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8F" w:rsidRPr="0048528F" w:rsidRDefault="00CD1B40" w:rsidP="0048528F">
      <w:pPr>
        <w:pStyle w:val="1"/>
        <w:shd w:val="clear" w:color="auto" w:fill="F9F9F9"/>
        <w:spacing w:before="0" w:beforeAutospacing="0" w:after="0" w:afterAutospacing="0"/>
        <w:jc w:val="both"/>
        <w:rPr>
          <w:rStyle w:val="a4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b/>
          <w:color w:val="000000"/>
          <w:sz w:val="28"/>
          <w:szCs w:val="28"/>
        </w:rPr>
        <w:t xml:space="preserve">Доступ к закупкам для </w:t>
      </w:r>
      <w:r w:rsidRPr="0048528F">
        <w:rPr>
          <w:rStyle w:val="a4"/>
          <w:b/>
          <w:color w:val="000000"/>
          <w:sz w:val="28"/>
          <w:szCs w:val="28"/>
        </w:rPr>
        <w:t>бизнеса</w:t>
      </w:r>
      <w:r w:rsidR="0048528F" w:rsidRPr="0048528F">
        <w:rPr>
          <w:rStyle w:val="a4"/>
          <w:b/>
          <w:color w:val="000000"/>
          <w:sz w:val="28"/>
          <w:szCs w:val="28"/>
        </w:rPr>
        <w:t>. Региональный маркетинговый центр Кировской области.</w:t>
      </w:r>
    </w:p>
    <w:p w:rsidR="00BB3CA9" w:rsidRPr="00442C2A" w:rsidRDefault="0048528F" w:rsidP="0048528F">
      <w:pPr>
        <w:spacing w:after="0" w:line="240" w:lineRule="auto"/>
        <w:ind w:firstLine="567"/>
        <w:jc w:val="both"/>
        <w:outlineLvl w:val="0"/>
        <w:rPr>
          <w:rStyle w:val="a4"/>
          <w:b w:val="0"/>
          <w:color w:val="000000"/>
          <w:sz w:val="28"/>
          <w:szCs w:val="28"/>
        </w:rPr>
      </w:pPr>
      <w:r w:rsidRPr="00581AC7">
        <w:rPr>
          <w:rFonts w:ascii="Times New Roman" w:hAnsi="Times New Roman" w:cs="Times New Roman"/>
          <w:sz w:val="24"/>
          <w:szCs w:val="24"/>
        </w:rPr>
        <w:t>.</w:t>
      </w:r>
    </w:p>
    <w:p w:rsidR="00442C2A" w:rsidRPr="00442C2A" w:rsidRDefault="00442C2A" w:rsidP="0048528F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48528F">
        <w:rPr>
          <w:rStyle w:val="a4"/>
          <w:b w:val="0"/>
          <w:color w:val="000000"/>
          <w:sz w:val="28"/>
          <w:szCs w:val="28"/>
        </w:rPr>
        <w:t>Малый и средний бизнес региона приглашают активнее использовать ресурс РМЦ КО.</w:t>
      </w:r>
    </w:p>
    <w:p w:rsidR="00442C2A" w:rsidRPr="0048528F" w:rsidRDefault="00442C2A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На ресурсе сайта «Продукция, производимая в Кировской области» уже размещено 504 предложения региональных производителей и поставщиков.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Ведение закупок через данный ресурс позволяет экономить денежные средства и время на организацию закупочного процесса.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В закупочный модуль входят четыре электронно-торговые площадки: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 xml:space="preserve">- Федеральная площадка </w:t>
      </w:r>
      <w:proofErr w:type="spellStart"/>
      <w:r w:rsidRPr="0048528F">
        <w:rPr>
          <w:color w:val="000000"/>
          <w:sz w:val="28"/>
          <w:szCs w:val="28"/>
        </w:rPr>
        <w:t>ЗаказРФ</w:t>
      </w:r>
      <w:proofErr w:type="spellEnd"/>
      <w:r w:rsidRPr="0048528F">
        <w:rPr>
          <w:color w:val="000000"/>
          <w:sz w:val="28"/>
          <w:szCs w:val="28"/>
        </w:rPr>
        <w:t xml:space="preserve"> для торгов по 44-ФЗ;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- Площадка для торгов по 223-ФЗ;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 xml:space="preserve">- </w:t>
      </w:r>
      <w:proofErr w:type="spellStart"/>
      <w:r w:rsidRPr="0048528F">
        <w:rPr>
          <w:color w:val="000000"/>
          <w:sz w:val="28"/>
          <w:szCs w:val="28"/>
        </w:rPr>
        <w:t>Агрегатор</w:t>
      </w:r>
      <w:proofErr w:type="spellEnd"/>
      <w:r w:rsidRPr="0048528F">
        <w:rPr>
          <w:color w:val="000000"/>
          <w:sz w:val="28"/>
          <w:szCs w:val="28"/>
        </w:rPr>
        <w:t xml:space="preserve"> Биржевая площадка Кировской области;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- ЭТП по реализации имущества и прав.</w:t>
      </w:r>
    </w:p>
    <w:p w:rsidR="00BB3CA9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528F">
        <w:rPr>
          <w:color w:val="000000"/>
          <w:sz w:val="28"/>
          <w:szCs w:val="28"/>
        </w:rPr>
        <w:t>Ресурс включает модули «Каталог предложений продукции», «Каталог потребностей», «Каталог инвестиционных ниш», «Модуль закупок».</w:t>
      </w:r>
    </w:p>
    <w:p w:rsidR="00442C2A" w:rsidRPr="0048528F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48528F">
        <w:rPr>
          <w:rStyle w:val="a4"/>
          <w:b w:val="0"/>
          <w:color w:val="000000"/>
          <w:sz w:val="28"/>
          <w:szCs w:val="28"/>
        </w:rPr>
        <w:t>Основная цель маркетингового центра – расширение возможностей сбыта и продвижение продукции производителей и поставщиков Кировской области.</w:t>
      </w:r>
    </w:p>
    <w:p w:rsidR="00BB3CA9" w:rsidRDefault="00BB3CA9" w:rsidP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48528F">
        <w:rPr>
          <w:rStyle w:val="a4"/>
          <w:b w:val="0"/>
          <w:color w:val="000000"/>
          <w:sz w:val="28"/>
          <w:szCs w:val="28"/>
        </w:rPr>
        <w:t>Ознакомиться с ресурсом можно по ссылке: </w:t>
      </w:r>
      <w:hyperlink r:id="rId4" w:tgtFrame="_blank" w:history="1">
        <w:r w:rsidRPr="0048528F">
          <w:rPr>
            <w:rStyle w:val="a5"/>
            <w:bCs/>
            <w:color w:val="0068A5"/>
            <w:sz w:val="28"/>
            <w:szCs w:val="28"/>
          </w:rPr>
          <w:t>http://kirov.rmcrf.ru/</w:t>
        </w:r>
      </w:hyperlink>
    </w:p>
    <w:p w:rsidR="0048528F" w:rsidRDefault="004852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48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5"/>
    <w:rsid w:val="000304E5"/>
    <w:rsid w:val="00172846"/>
    <w:rsid w:val="00442C2A"/>
    <w:rsid w:val="0048528F"/>
    <w:rsid w:val="00581AC7"/>
    <w:rsid w:val="00880331"/>
    <w:rsid w:val="00BB3CA9"/>
    <w:rsid w:val="00CC496A"/>
    <w:rsid w:val="00CD1B40"/>
    <w:rsid w:val="00E97266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397C"/>
  <w15:chartTrackingRefBased/>
  <w15:docId w15:val="{0F3F3154-098C-4BED-94D5-F2AE333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E5"/>
    <w:rPr>
      <w:b/>
      <w:bCs/>
    </w:rPr>
  </w:style>
  <w:style w:type="character" w:styleId="a5">
    <w:name w:val="Hyperlink"/>
    <w:basedOn w:val="a0"/>
    <w:uiPriority w:val="99"/>
    <w:semiHidden/>
    <w:unhideWhenUsed/>
    <w:rsid w:val="00030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d5b2fd5e0e9f2detinymce-placeholder">
    <w:name w:val="5d5b2fd5e0e9f2detinymce-placeholder"/>
    <w:basedOn w:val="a0"/>
    <w:rsid w:val="00E97266"/>
  </w:style>
  <w:style w:type="paragraph" w:styleId="a6">
    <w:name w:val="Balloon Text"/>
    <w:basedOn w:val="a"/>
    <w:link w:val="a7"/>
    <w:uiPriority w:val="99"/>
    <w:semiHidden/>
    <w:unhideWhenUsed/>
    <w:rsid w:val="00C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fppru.trckmg.com/app/click/123377/1573149355/?goto_url=https%3A%2F%2Fvk.com%2Faway.php%3Fto%3Dhttp%3A%2F%2Fkirov.rmcrf.ru%2F%26post%3D-78770058_7339%26cc_key%3D%26utm_campaign%3D169159139529%26utm_medium%3Demail%26utm_source%3Dmailga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7</cp:revision>
  <cp:lastPrinted>2023-08-10T10:31:00Z</cp:lastPrinted>
  <dcterms:created xsi:type="dcterms:W3CDTF">2023-08-10T10:23:00Z</dcterms:created>
  <dcterms:modified xsi:type="dcterms:W3CDTF">2023-08-11T07:24:00Z</dcterms:modified>
</cp:coreProperties>
</file>