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CC1" w:rsidRDefault="00A00CC1">
      <w:pPr>
        <w:rPr>
          <w:lang w:val="ru-RU"/>
        </w:rPr>
      </w:pPr>
    </w:p>
    <w:p w:rsidR="00A00CC1" w:rsidRPr="00A00CC1" w:rsidRDefault="00A00CC1">
      <w:pPr>
        <w:rPr>
          <w:lang w:val="ru-RU"/>
        </w:rPr>
      </w:pPr>
    </w:p>
    <w:tbl>
      <w:tblPr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1950"/>
        <w:gridCol w:w="2730"/>
        <w:gridCol w:w="2385"/>
        <w:gridCol w:w="1950"/>
      </w:tblGrid>
      <w:tr w:rsidR="00A00CC1" w:rsidRPr="00C36D7E" w:rsidTr="00A00CC1">
        <w:tc>
          <w:tcPr>
            <w:tcW w:w="9015" w:type="dxa"/>
            <w:gridSpan w:val="4"/>
          </w:tcPr>
          <w:bookmarkStart w:id="0" w:name="%25D0%25A2%25D0%25B5%25D0%25BA%25D1%2581"/>
          <w:p w:rsidR="00A00CC1" w:rsidRDefault="00A00CC1">
            <w:pPr>
              <w:widowControl/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sz w:val="20"/>
                <w:szCs w:val="20"/>
                <w:lang w:val="ru-RU" w:eastAsia="ar-SA"/>
              </w:rPr>
            </w:pPr>
            <w:r>
              <w:fldChar w:fldCharType="begin"/>
            </w:r>
            <w:r>
              <w:rPr>
                <w:rFonts w:eastAsia="Times New Roman"/>
                <w:b/>
                <w:sz w:val="28"/>
                <w:szCs w:val="20"/>
                <w:lang w:val="ru-RU" w:eastAsia="ar-SA"/>
              </w:rPr>
              <w:instrText xml:space="preserve"> FILLIN "Òåêñò1"</w:instrText>
            </w:r>
            <w:r>
              <w:fldChar w:fldCharType="separate"/>
            </w:r>
            <w:r>
              <w:rPr>
                <w:rFonts w:eastAsia="Times New Roman"/>
                <w:b/>
                <w:sz w:val="28"/>
                <w:szCs w:val="20"/>
                <w:lang w:val="ru-RU" w:eastAsia="ar-SA"/>
              </w:rPr>
              <w:t>АДМИНИСТРАЦИЯ ПОДОСИНОВСКОГО РАЙОНА</w:t>
            </w:r>
            <w:r>
              <w:fldChar w:fldCharType="end"/>
            </w:r>
          </w:p>
          <w:p w:rsidR="00A00CC1" w:rsidRDefault="00A00CC1">
            <w:pPr>
              <w:widowControl/>
              <w:suppressAutoHyphens/>
              <w:autoSpaceDE/>
              <w:spacing w:line="480" w:lineRule="auto"/>
              <w:jc w:val="center"/>
              <w:rPr>
                <w:rFonts w:eastAsia="Times New Roman"/>
                <w:sz w:val="20"/>
                <w:szCs w:val="20"/>
                <w:lang w:val="ru-RU" w:eastAsia="ar-SA"/>
              </w:rPr>
            </w:pPr>
            <w:r>
              <w:fldChar w:fldCharType="begin"/>
            </w:r>
            <w:r>
              <w:rPr>
                <w:rFonts w:eastAsia="Times New Roman"/>
                <w:b/>
                <w:sz w:val="28"/>
                <w:szCs w:val="20"/>
                <w:lang w:val="ru-RU" w:eastAsia="ar-SA"/>
              </w:rPr>
              <w:instrText xml:space="preserve"> FILLIN "Òåêñò2"</w:instrText>
            </w:r>
            <w:r>
              <w:fldChar w:fldCharType="separate"/>
            </w:r>
            <w:r>
              <w:rPr>
                <w:rFonts w:eastAsia="Times New Roman"/>
                <w:b/>
                <w:sz w:val="28"/>
                <w:szCs w:val="20"/>
                <w:lang w:val="ru-RU" w:eastAsia="ar-SA"/>
              </w:rPr>
              <w:t>КИРОВСКОЙ ОБЛАСТИ</w:t>
            </w:r>
            <w:r>
              <w:fldChar w:fldCharType="end"/>
            </w:r>
            <w:bookmarkEnd w:id="0"/>
          </w:p>
          <w:p w:rsidR="00A00CC1" w:rsidRDefault="00A00CC1">
            <w:pPr>
              <w:widowControl/>
              <w:suppressAutoHyphens/>
              <w:autoSpaceDE/>
              <w:spacing w:line="360" w:lineRule="auto"/>
              <w:jc w:val="center"/>
              <w:rPr>
                <w:rFonts w:eastAsia="Times New Roman"/>
                <w:sz w:val="28"/>
                <w:szCs w:val="28"/>
                <w:lang w:val="ru-RU" w:eastAsia="ar-SA"/>
              </w:rPr>
            </w:pPr>
            <w:r>
              <w:rPr>
                <w:b/>
                <w:sz w:val="28"/>
                <w:szCs w:val="28"/>
                <w:lang w:val="ru-RU"/>
              </w:rPr>
              <w:t>ПОСТАНОВЛЕНИЕ</w:t>
            </w:r>
          </w:p>
          <w:p w:rsidR="00A00CC1" w:rsidRDefault="00A00CC1">
            <w:pPr>
              <w:widowControl/>
              <w:suppressAutoHyphens/>
              <w:autoSpaceDE/>
              <w:spacing w:line="276" w:lineRule="auto"/>
              <w:jc w:val="center"/>
              <w:rPr>
                <w:rFonts w:eastAsia="Times New Roman"/>
                <w:sz w:val="20"/>
                <w:szCs w:val="20"/>
                <w:lang w:val="ru-RU" w:eastAsia="ar-SA"/>
              </w:rPr>
            </w:pPr>
          </w:p>
        </w:tc>
      </w:tr>
      <w:tr w:rsidR="00A00CC1" w:rsidTr="00A00CC1"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CC1" w:rsidRDefault="00C36D7E">
            <w:pPr>
              <w:widowControl/>
              <w:tabs>
                <w:tab w:val="left" w:pos="2765"/>
              </w:tabs>
              <w:suppressAutoHyphens/>
              <w:autoSpaceDE/>
              <w:snapToGrid w:val="0"/>
              <w:spacing w:line="276" w:lineRule="auto"/>
              <w:rPr>
                <w:rFonts w:eastAsia="Times New Roman"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sz w:val="28"/>
                <w:szCs w:val="28"/>
                <w:lang w:val="ru-RU" w:eastAsia="ar-SA"/>
              </w:rPr>
              <w:t>21.07.2026</w:t>
            </w:r>
          </w:p>
        </w:tc>
        <w:tc>
          <w:tcPr>
            <w:tcW w:w="273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CC1" w:rsidRDefault="00A00CC1">
            <w:pPr>
              <w:widowControl/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position w:val="-5"/>
                <w:sz w:val="24"/>
                <w:szCs w:val="24"/>
                <w:lang w:val="ru-RU" w:eastAsia="ar-SA"/>
              </w:rPr>
            </w:pPr>
          </w:p>
        </w:tc>
        <w:tc>
          <w:tcPr>
            <w:tcW w:w="238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00CC1" w:rsidRDefault="00A00CC1">
            <w:pPr>
              <w:widowControl/>
              <w:suppressAutoHyphens/>
              <w:autoSpaceDE/>
              <w:snapToGrid w:val="0"/>
              <w:spacing w:line="276" w:lineRule="auto"/>
              <w:jc w:val="right"/>
              <w:rPr>
                <w:rFonts w:eastAsia="Times New Roman"/>
                <w:position w:val="-6"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position w:val="-6"/>
                <w:sz w:val="28"/>
                <w:szCs w:val="28"/>
                <w:lang w:val="ru-RU" w:eastAsia="ar-SA"/>
              </w:rPr>
              <w:t>№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CC1" w:rsidRDefault="00C36D7E">
            <w:pPr>
              <w:widowControl/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sz w:val="28"/>
                <w:szCs w:val="28"/>
                <w:lang w:val="ru-RU" w:eastAsia="ar-SA"/>
              </w:rPr>
              <w:t>163</w:t>
            </w:r>
          </w:p>
        </w:tc>
      </w:tr>
      <w:tr w:rsidR="00A00CC1" w:rsidTr="00A00CC1">
        <w:tc>
          <w:tcPr>
            <w:tcW w:w="9015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00CC1" w:rsidRDefault="00A00CC1">
            <w:pPr>
              <w:widowControl/>
              <w:tabs>
                <w:tab w:val="left" w:pos="2765"/>
              </w:tabs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val="ru-RU" w:eastAsia="ar-SA"/>
              </w:rPr>
              <w:t>пгт</w:t>
            </w:r>
            <w:proofErr w:type="spellEnd"/>
            <w:r>
              <w:rPr>
                <w:rFonts w:eastAsia="Times New Roman"/>
                <w:sz w:val="28"/>
                <w:szCs w:val="28"/>
                <w:lang w:val="ru-RU" w:eastAsia="ar-SA"/>
              </w:rPr>
              <w:t xml:space="preserve"> Подосиновец </w:t>
            </w:r>
          </w:p>
        </w:tc>
      </w:tr>
    </w:tbl>
    <w:p w:rsidR="00A00CC1" w:rsidRDefault="00A00CC1" w:rsidP="00A00CC1">
      <w:pPr>
        <w:widowControl/>
        <w:suppressAutoHyphens/>
        <w:autoSpaceDE/>
        <w:rPr>
          <w:rFonts w:eastAsia="Times New Roman"/>
          <w:sz w:val="20"/>
          <w:szCs w:val="20"/>
          <w:lang w:val="ru-RU" w:eastAsia="ar-SA"/>
        </w:rPr>
      </w:pPr>
    </w:p>
    <w:p w:rsidR="00A00CC1" w:rsidRDefault="00A00CC1" w:rsidP="00A00CC1">
      <w:pPr>
        <w:widowControl/>
        <w:suppressAutoHyphens/>
        <w:autoSpaceDE/>
        <w:rPr>
          <w:rFonts w:eastAsia="Times New Roman"/>
          <w:sz w:val="28"/>
          <w:szCs w:val="28"/>
          <w:lang w:val="ru-RU" w:eastAsia="ar-SA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A00CC1" w:rsidRPr="00C36D7E" w:rsidTr="00496990">
        <w:trPr>
          <w:trHeight w:val="5884"/>
        </w:trPr>
        <w:tc>
          <w:tcPr>
            <w:tcW w:w="9498" w:type="dxa"/>
          </w:tcPr>
          <w:p w:rsidR="00C43031" w:rsidRDefault="00A00CC1" w:rsidP="00496990">
            <w:pPr>
              <w:widowControl/>
              <w:adjustRightInd w:val="0"/>
              <w:spacing w:line="276" w:lineRule="auto"/>
              <w:ind w:firstLine="34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b/>
                <w:sz w:val="28"/>
                <w:szCs w:val="28"/>
                <w:lang w:val="ru-RU" w:eastAsia="ar-SA"/>
              </w:rPr>
              <w:t xml:space="preserve">О внесении изменений в постановление Администрации Подосиновского района Кировской области от </w:t>
            </w:r>
            <w:r w:rsidR="00522D6E">
              <w:rPr>
                <w:rFonts w:eastAsia="Times New Roman"/>
                <w:b/>
                <w:sz w:val="28"/>
                <w:szCs w:val="28"/>
                <w:lang w:val="ru-RU" w:eastAsia="ar-SA"/>
              </w:rPr>
              <w:t xml:space="preserve">31.03.2021 </w:t>
            </w:r>
            <w:r w:rsidR="003A5D02">
              <w:rPr>
                <w:rFonts w:eastAsia="Times New Roman"/>
                <w:b/>
                <w:sz w:val="28"/>
                <w:szCs w:val="28"/>
                <w:lang w:val="ru-RU" w:eastAsia="ar-SA"/>
              </w:rPr>
              <w:t xml:space="preserve"> №</w:t>
            </w:r>
            <w:r w:rsidR="00522D6E">
              <w:rPr>
                <w:rFonts w:eastAsia="Times New Roman"/>
                <w:b/>
                <w:sz w:val="28"/>
                <w:szCs w:val="28"/>
                <w:lang w:val="ru-RU" w:eastAsia="ar-SA"/>
              </w:rPr>
              <w:t xml:space="preserve"> 57</w:t>
            </w:r>
            <w:r w:rsidR="00C43031">
              <w:rPr>
                <w:rFonts w:eastAsia="Times New Roman"/>
                <w:b/>
                <w:sz w:val="28"/>
                <w:szCs w:val="28"/>
                <w:lang w:val="ru-RU" w:eastAsia="ar-SA"/>
              </w:rPr>
              <w:t xml:space="preserve"> </w:t>
            </w:r>
          </w:p>
          <w:p w:rsidR="00A00CC1" w:rsidRDefault="00A00CC1">
            <w:pPr>
              <w:widowControl/>
              <w:adjustRightInd w:val="0"/>
              <w:spacing w:line="276" w:lineRule="auto"/>
              <w:ind w:firstLine="851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val="ru-RU" w:eastAsia="ar-SA"/>
              </w:rPr>
            </w:pPr>
          </w:p>
          <w:p w:rsidR="003A5D02" w:rsidRPr="003A5D02" w:rsidRDefault="003A5D02" w:rsidP="00C43031">
            <w:pPr>
              <w:widowControl/>
              <w:autoSpaceDE/>
              <w:autoSpaceDN/>
              <w:spacing w:line="360" w:lineRule="auto"/>
              <w:ind w:firstLine="851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3A5D02">
              <w:rPr>
                <w:rFonts w:eastAsia="Times New Roman"/>
                <w:sz w:val="28"/>
                <w:szCs w:val="28"/>
                <w:lang w:val="ru-RU" w:eastAsia="ru-RU"/>
              </w:rPr>
              <w:t>В соответствии с Федеральным законом от 27.07.2010 № 210-ФЗ  «Об организации предоставления государственных и муниципальных усл</w:t>
            </w:r>
            <w:bookmarkStart w:id="1" w:name="_GoBack"/>
            <w:bookmarkEnd w:id="1"/>
            <w:r w:rsidRPr="003A5D02">
              <w:rPr>
                <w:rFonts w:eastAsia="Times New Roman"/>
                <w:sz w:val="28"/>
                <w:szCs w:val="28"/>
                <w:lang w:val="ru-RU" w:eastAsia="ru-RU"/>
              </w:rPr>
              <w:t xml:space="preserve">уг», </w:t>
            </w:r>
            <w:r w:rsidR="00C43031">
              <w:rPr>
                <w:rFonts w:eastAsia="Times New Roman"/>
                <w:sz w:val="28"/>
                <w:szCs w:val="28"/>
                <w:lang w:val="ru-RU" w:eastAsia="ru-RU"/>
              </w:rPr>
              <w:t xml:space="preserve"> а также предоставления муниципальной услуги </w:t>
            </w:r>
            <w:r w:rsidRPr="003A5D02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="00C43031">
              <w:rPr>
                <w:rFonts w:eastAsia="Times New Roman"/>
                <w:sz w:val="28"/>
                <w:szCs w:val="28"/>
                <w:lang w:val="ru-RU" w:eastAsia="ru-RU"/>
              </w:rPr>
              <w:t xml:space="preserve">«Выдача </w:t>
            </w:r>
            <w:r w:rsidR="00B001BE">
              <w:rPr>
                <w:rFonts w:eastAsia="Times New Roman"/>
                <w:sz w:val="28"/>
                <w:szCs w:val="28"/>
                <w:lang w:val="ru-RU" w:eastAsia="ru-RU"/>
              </w:rPr>
              <w:t xml:space="preserve">технических условий на подключение (присоединение) объектов капитального строительства к сетям инженерно-технического обеспечения водоснабжения, водоотведения, теплоснабжения в границах сельских поселений муниципального образования» </w:t>
            </w:r>
            <w:r w:rsidR="00DE37EF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="00C43031">
              <w:rPr>
                <w:rFonts w:eastAsia="Times New Roman"/>
                <w:sz w:val="28"/>
                <w:szCs w:val="28"/>
                <w:lang w:val="ru-RU" w:eastAsia="ru-RU"/>
              </w:rPr>
              <w:t xml:space="preserve">на территории </w:t>
            </w:r>
            <w:r w:rsidR="00DE37EF">
              <w:rPr>
                <w:rFonts w:eastAsia="Times New Roman"/>
                <w:sz w:val="28"/>
                <w:szCs w:val="28"/>
                <w:lang w:val="ru-RU" w:eastAsia="ru-RU"/>
              </w:rPr>
              <w:t>Подосиновского района Кировской области</w:t>
            </w:r>
            <w:r w:rsidR="00C43031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Pr="003A5D02">
              <w:rPr>
                <w:rFonts w:eastAsia="Times New Roman"/>
                <w:sz w:val="28"/>
                <w:szCs w:val="28"/>
                <w:lang w:val="ru-RU" w:eastAsia="ru-RU"/>
              </w:rPr>
              <w:t>Администрация Подосиновского района   ПОСТАНОВЛЯЕТ:</w:t>
            </w:r>
          </w:p>
          <w:p w:rsidR="00C92BC9" w:rsidRDefault="00EB00C3" w:rsidP="00562104">
            <w:pPr>
              <w:spacing w:after="3" w:line="360" w:lineRule="auto"/>
              <w:ind w:left="-15" w:firstLine="902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1. </w:t>
            </w:r>
            <w:r w:rsidR="00875E79" w:rsidRPr="00F17BF7">
              <w:rPr>
                <w:rFonts w:eastAsia="Times New Roman"/>
                <w:sz w:val="28"/>
                <w:szCs w:val="28"/>
                <w:lang w:val="ru-RU" w:eastAsia="ru-RU"/>
              </w:rPr>
              <w:t>Внести изменени</w:t>
            </w:r>
            <w:r w:rsidR="00C43031" w:rsidRPr="00F17BF7">
              <w:rPr>
                <w:rFonts w:eastAsia="Times New Roman"/>
                <w:sz w:val="28"/>
                <w:szCs w:val="28"/>
                <w:lang w:val="ru-RU" w:eastAsia="ru-RU"/>
              </w:rPr>
              <w:t>е</w:t>
            </w:r>
            <w:r w:rsidR="00875E79" w:rsidRPr="00F17BF7">
              <w:rPr>
                <w:rFonts w:eastAsia="Times New Roman"/>
                <w:sz w:val="28"/>
                <w:szCs w:val="28"/>
                <w:lang w:val="ru-RU" w:eastAsia="ru-RU"/>
              </w:rPr>
              <w:t xml:space="preserve"> в постановление Администрации Подосиновского района от </w:t>
            </w:r>
            <w:r w:rsidR="00EE0D93">
              <w:rPr>
                <w:rFonts w:eastAsia="Times New Roman"/>
                <w:sz w:val="28"/>
                <w:szCs w:val="28"/>
                <w:lang w:val="ru-RU" w:eastAsia="ru-RU"/>
              </w:rPr>
              <w:t>31.03.2021 № 57</w:t>
            </w:r>
            <w:r w:rsidR="00875E79" w:rsidRPr="00F17BF7">
              <w:rPr>
                <w:rFonts w:eastAsia="Times New Roman"/>
                <w:sz w:val="28"/>
                <w:szCs w:val="28"/>
                <w:lang w:val="ru-RU" w:eastAsia="ru-RU"/>
              </w:rPr>
              <w:t xml:space="preserve"> «</w:t>
            </w:r>
            <w:r w:rsidR="00C43031" w:rsidRPr="00F17BF7">
              <w:rPr>
                <w:sz w:val="28"/>
                <w:szCs w:val="28"/>
                <w:lang w:val="ru-RU"/>
              </w:rPr>
              <w:t>О</w:t>
            </w:r>
            <w:r w:rsidR="00927017">
              <w:rPr>
                <w:sz w:val="28"/>
                <w:szCs w:val="28"/>
                <w:lang w:val="ru-RU"/>
              </w:rPr>
              <w:t>б утверждении а</w:t>
            </w:r>
            <w:r w:rsidR="00C92BC9">
              <w:rPr>
                <w:sz w:val="28"/>
                <w:szCs w:val="28"/>
                <w:lang w:val="ru-RU"/>
              </w:rPr>
              <w:t xml:space="preserve">дминистративного регламента </w:t>
            </w:r>
            <w:r w:rsidR="00927017">
              <w:rPr>
                <w:sz w:val="28"/>
                <w:szCs w:val="28"/>
                <w:lang w:val="ru-RU"/>
              </w:rPr>
              <w:t xml:space="preserve">«Выдача технических условий на подключение (присоединение) объектов капитального строительства к сетям инженерно-технического обеспечения водоснабжения, водоотведения, теплоснабжения в границах сельских поселений муниципального образования»  </w:t>
            </w:r>
            <w:r w:rsidR="00C43031" w:rsidRPr="00F17BF7">
              <w:rPr>
                <w:sz w:val="28"/>
                <w:szCs w:val="28"/>
                <w:lang w:val="ru-RU"/>
              </w:rPr>
              <w:t>пред</w:t>
            </w:r>
            <w:r w:rsidR="00927017">
              <w:rPr>
                <w:sz w:val="28"/>
                <w:szCs w:val="28"/>
                <w:lang w:val="ru-RU"/>
              </w:rPr>
              <w:t>оставления  муниципальной услуги</w:t>
            </w:r>
            <w:r w:rsidR="00C92BC9">
              <w:rPr>
                <w:sz w:val="28"/>
                <w:szCs w:val="28"/>
                <w:lang w:val="ru-RU"/>
              </w:rPr>
              <w:t>:</w:t>
            </w:r>
          </w:p>
          <w:p w:rsidR="005A2E6B" w:rsidRDefault="00C92BC9" w:rsidP="00AC03AA">
            <w:pPr>
              <w:spacing w:after="3" w:line="360" w:lineRule="auto"/>
              <w:ind w:left="-15" w:firstLine="902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     </w:t>
            </w:r>
            <w:r>
              <w:rPr>
                <w:sz w:val="28"/>
                <w:szCs w:val="28"/>
                <w:lang w:val="ru-RU"/>
              </w:rPr>
              <w:t>1.1</w:t>
            </w:r>
            <w:r w:rsidR="00DE37EF" w:rsidRPr="0095131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в части пункта 2.4 </w:t>
            </w:r>
            <w:r w:rsidR="0095131B" w:rsidRPr="0095131B">
              <w:rPr>
                <w:sz w:val="28"/>
                <w:szCs w:val="28"/>
                <w:lang w:val="ru-RU"/>
              </w:rPr>
              <w:t xml:space="preserve">«Срок предоставления </w:t>
            </w:r>
            <w:r w:rsidR="00EE0D93">
              <w:rPr>
                <w:sz w:val="28"/>
                <w:szCs w:val="28"/>
                <w:lang w:val="ru-RU"/>
              </w:rPr>
              <w:t>муниципальной услуги составляет семь дней  со дня регистрации заявления</w:t>
            </w:r>
            <w:r w:rsidR="00F17BF7" w:rsidRPr="0095131B">
              <w:rPr>
                <w:sz w:val="28"/>
                <w:szCs w:val="28"/>
                <w:lang w:val="ru-RU"/>
              </w:rPr>
              <w:t>, читать в новой редакции</w:t>
            </w:r>
            <w:r w:rsidR="0030607C" w:rsidRPr="0095131B">
              <w:rPr>
                <w:sz w:val="28"/>
                <w:szCs w:val="28"/>
                <w:lang w:val="ru-RU"/>
              </w:rPr>
              <w:t>:</w:t>
            </w:r>
            <w:r w:rsidR="00F17BF7" w:rsidRPr="0095131B">
              <w:rPr>
                <w:sz w:val="28"/>
                <w:szCs w:val="28"/>
                <w:lang w:val="ru-RU"/>
              </w:rPr>
              <w:t xml:space="preserve"> </w:t>
            </w:r>
            <w:r w:rsidR="0095131B" w:rsidRPr="0095131B">
              <w:rPr>
                <w:sz w:val="28"/>
                <w:szCs w:val="28"/>
                <w:lang w:val="ru-RU"/>
              </w:rPr>
              <w:t xml:space="preserve">«Срок предоставления </w:t>
            </w:r>
            <w:r w:rsidR="00562104">
              <w:rPr>
                <w:sz w:val="28"/>
                <w:szCs w:val="28"/>
                <w:lang w:val="ru-RU"/>
              </w:rPr>
              <w:t xml:space="preserve">муниципальной </w:t>
            </w:r>
            <w:r w:rsidR="0095131B" w:rsidRPr="0095131B">
              <w:rPr>
                <w:sz w:val="28"/>
                <w:szCs w:val="28"/>
                <w:lang w:val="ru-RU"/>
              </w:rPr>
              <w:t>ус</w:t>
            </w:r>
            <w:r w:rsidR="00562104">
              <w:rPr>
                <w:sz w:val="28"/>
                <w:szCs w:val="28"/>
                <w:lang w:val="ru-RU"/>
              </w:rPr>
              <w:t>луги составляет семь  рабочих дней со дня регистрации</w:t>
            </w:r>
            <w:r w:rsidR="0095131B" w:rsidRPr="0095131B">
              <w:rPr>
                <w:sz w:val="28"/>
                <w:szCs w:val="28"/>
                <w:lang w:val="ru-RU"/>
              </w:rPr>
              <w:t xml:space="preserve"> заявления</w:t>
            </w:r>
            <w:r w:rsidR="00AC03AA">
              <w:rPr>
                <w:sz w:val="28"/>
                <w:szCs w:val="28"/>
                <w:lang w:val="ru-RU"/>
              </w:rPr>
              <w:t>.</w:t>
            </w:r>
            <w:r w:rsidR="0095131B" w:rsidRPr="0095131B">
              <w:rPr>
                <w:sz w:val="28"/>
                <w:szCs w:val="28"/>
                <w:lang w:val="ru-RU"/>
              </w:rPr>
              <w:t xml:space="preserve"> </w:t>
            </w:r>
          </w:p>
          <w:p w:rsidR="00F66099" w:rsidRDefault="005A2E6B" w:rsidP="00562104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</w:t>
            </w:r>
            <w:r w:rsidR="00EB00C3" w:rsidRPr="00EB00C3">
              <w:rPr>
                <w:sz w:val="28"/>
                <w:szCs w:val="28"/>
                <w:lang w:val="ru-RU"/>
              </w:rPr>
              <w:t xml:space="preserve"> </w:t>
            </w:r>
            <w:r w:rsidR="00F66099">
              <w:rPr>
                <w:sz w:val="28"/>
                <w:szCs w:val="28"/>
                <w:lang w:val="ru-RU"/>
              </w:rPr>
              <w:t xml:space="preserve">  </w:t>
            </w:r>
            <w:r w:rsidR="00C92BC9">
              <w:rPr>
                <w:sz w:val="28"/>
                <w:szCs w:val="28"/>
                <w:lang w:val="ru-RU"/>
              </w:rPr>
              <w:t xml:space="preserve"> </w:t>
            </w:r>
            <w:r w:rsidR="00AC03AA">
              <w:rPr>
                <w:sz w:val="28"/>
                <w:szCs w:val="28"/>
                <w:lang w:val="ru-RU"/>
              </w:rPr>
              <w:t>1.2   пункт</w:t>
            </w:r>
            <w:r w:rsidR="00C92BC9">
              <w:rPr>
                <w:sz w:val="28"/>
                <w:szCs w:val="28"/>
                <w:lang w:val="ru-RU"/>
              </w:rPr>
              <w:t xml:space="preserve"> </w:t>
            </w:r>
            <w:r w:rsidR="00AC03AA">
              <w:rPr>
                <w:sz w:val="28"/>
                <w:szCs w:val="28"/>
                <w:lang w:val="ru-RU"/>
              </w:rPr>
              <w:t xml:space="preserve">  2</w:t>
            </w:r>
            <w:r w:rsidR="00F66099">
              <w:rPr>
                <w:sz w:val="28"/>
                <w:szCs w:val="28"/>
                <w:lang w:val="ru-RU"/>
              </w:rPr>
              <w:t xml:space="preserve">.6.1.3 </w:t>
            </w:r>
            <w:r w:rsidR="00AC03AA">
              <w:rPr>
                <w:sz w:val="28"/>
                <w:szCs w:val="28"/>
                <w:lang w:val="ru-RU"/>
              </w:rPr>
              <w:t xml:space="preserve">  </w:t>
            </w:r>
            <w:r w:rsidR="00F66099">
              <w:rPr>
                <w:sz w:val="28"/>
                <w:szCs w:val="28"/>
                <w:lang w:val="ru-RU"/>
              </w:rPr>
              <w:t>а</w:t>
            </w:r>
            <w:r w:rsidR="00562104">
              <w:rPr>
                <w:sz w:val="28"/>
                <w:szCs w:val="28"/>
                <w:lang w:val="ru-RU"/>
              </w:rPr>
              <w:t xml:space="preserve">дминистративного </w:t>
            </w:r>
            <w:r w:rsidR="00AC03AA">
              <w:rPr>
                <w:sz w:val="28"/>
                <w:szCs w:val="28"/>
                <w:lang w:val="ru-RU"/>
              </w:rPr>
              <w:t xml:space="preserve">  </w:t>
            </w:r>
            <w:r w:rsidR="00562104">
              <w:rPr>
                <w:sz w:val="28"/>
                <w:szCs w:val="28"/>
                <w:lang w:val="ru-RU"/>
              </w:rPr>
              <w:t>регламента</w:t>
            </w:r>
            <w:r w:rsidR="00FE19F3">
              <w:rPr>
                <w:sz w:val="28"/>
                <w:szCs w:val="28"/>
                <w:lang w:val="ru-RU"/>
              </w:rPr>
              <w:t>,</w:t>
            </w:r>
            <w:r w:rsidR="00AC03AA">
              <w:rPr>
                <w:sz w:val="28"/>
                <w:szCs w:val="28"/>
                <w:lang w:val="ru-RU"/>
              </w:rPr>
              <w:t xml:space="preserve"> </w:t>
            </w:r>
            <w:r w:rsidR="00C92BC9">
              <w:rPr>
                <w:sz w:val="28"/>
                <w:szCs w:val="28"/>
                <w:lang w:val="ru-RU"/>
              </w:rPr>
              <w:t xml:space="preserve"> </w:t>
            </w:r>
            <w:r w:rsidR="00AC03AA">
              <w:rPr>
                <w:sz w:val="28"/>
                <w:szCs w:val="28"/>
                <w:lang w:val="ru-RU"/>
              </w:rPr>
              <w:t xml:space="preserve"> </w:t>
            </w:r>
            <w:r w:rsidR="00C92BC9">
              <w:rPr>
                <w:sz w:val="28"/>
                <w:szCs w:val="28"/>
                <w:lang w:val="ru-RU"/>
              </w:rPr>
              <w:t xml:space="preserve">исключить.  </w:t>
            </w:r>
          </w:p>
          <w:p w:rsidR="003D75B7" w:rsidRDefault="00F66099" w:rsidP="00562104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</w:t>
            </w:r>
            <w:r w:rsidR="00AC03AA">
              <w:rPr>
                <w:sz w:val="28"/>
                <w:szCs w:val="28"/>
                <w:lang w:val="ru-RU"/>
              </w:rPr>
              <w:t xml:space="preserve">1.3 </w:t>
            </w:r>
            <w:r w:rsidR="00AF747D">
              <w:rPr>
                <w:sz w:val="28"/>
                <w:szCs w:val="28"/>
                <w:lang w:val="ru-RU"/>
              </w:rPr>
              <w:t xml:space="preserve"> </w:t>
            </w:r>
            <w:r w:rsidR="00AC03AA">
              <w:rPr>
                <w:sz w:val="28"/>
                <w:szCs w:val="28"/>
                <w:lang w:val="ru-RU"/>
              </w:rPr>
              <w:t>пункт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F747D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2.8.2 </w:t>
            </w:r>
            <w:r w:rsidR="00AC03A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административного регламента </w:t>
            </w:r>
            <w:r w:rsidR="00AC03AA">
              <w:rPr>
                <w:sz w:val="28"/>
                <w:szCs w:val="28"/>
                <w:lang w:val="ru-RU"/>
              </w:rPr>
              <w:t xml:space="preserve">читать в новой редакции:  </w:t>
            </w:r>
          </w:p>
          <w:p w:rsidR="00CD4505" w:rsidRDefault="00AF747D" w:rsidP="00562104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         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«  </w:t>
            </w:r>
            <w:r w:rsidR="00AC03AA">
              <w:rPr>
                <w:sz w:val="28"/>
                <w:szCs w:val="28"/>
                <w:lang w:val="ru-RU"/>
              </w:rPr>
              <w:t xml:space="preserve">-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27017">
              <w:rPr>
                <w:sz w:val="28"/>
                <w:szCs w:val="28"/>
                <w:lang w:val="ru-RU"/>
              </w:rPr>
              <w:t xml:space="preserve">отсутствие у заявителя права на обращение (запрос подан лицом, </w:t>
            </w:r>
            <w:proofErr w:type="gramEnd"/>
          </w:p>
          <w:p w:rsidR="00CD4505" w:rsidRDefault="00CD4505" w:rsidP="00562104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</w:p>
          <w:p w:rsidR="003D75B7" w:rsidRDefault="00CD4505" w:rsidP="00562104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</w:t>
            </w:r>
            <w:r w:rsidR="00927017">
              <w:rPr>
                <w:sz w:val="28"/>
                <w:szCs w:val="28"/>
                <w:lang w:val="ru-RU"/>
              </w:rPr>
              <w:t xml:space="preserve"> являющимся правообладателем</w:t>
            </w:r>
            <w:r w:rsidR="00AC03AA">
              <w:rPr>
                <w:sz w:val="28"/>
                <w:szCs w:val="28"/>
                <w:lang w:val="ru-RU"/>
              </w:rPr>
              <w:t xml:space="preserve"> или арендатором </w:t>
            </w:r>
            <w:r w:rsidR="00927017">
              <w:rPr>
                <w:sz w:val="28"/>
                <w:szCs w:val="28"/>
                <w:lang w:val="ru-RU"/>
              </w:rPr>
              <w:t xml:space="preserve"> земельного участка, на котором расположен или планируется объект капитального строительства, либо лицом, которому в установленном порядке выдано разрешение на </w:t>
            </w:r>
            <w:r w:rsidR="003D75B7">
              <w:rPr>
                <w:sz w:val="28"/>
                <w:szCs w:val="28"/>
                <w:lang w:val="ru-RU"/>
              </w:rPr>
              <w:t>использование земель без предоставления участка и установления сервитута);</w:t>
            </w:r>
          </w:p>
          <w:p w:rsidR="00F66099" w:rsidRDefault="003D75B7" w:rsidP="00562104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</w:t>
            </w:r>
            <w:r w:rsidR="00AF747D">
              <w:rPr>
                <w:sz w:val="28"/>
                <w:szCs w:val="28"/>
                <w:lang w:val="ru-RU"/>
              </w:rPr>
              <w:t xml:space="preserve">    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F747D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отсутствие технической возможности подключения на момент обращения: на сетях нет свободного резерва мощности (пропускной способности)</w:t>
            </w:r>
            <w:r w:rsidR="00AF747D">
              <w:rPr>
                <w:sz w:val="28"/>
                <w:szCs w:val="28"/>
                <w:lang w:val="ru-RU"/>
              </w:rPr>
              <w:t xml:space="preserve">.»   </w:t>
            </w:r>
          </w:p>
          <w:p w:rsidR="00EB00C3" w:rsidRPr="00EB00C3" w:rsidRDefault="003D75B7" w:rsidP="00562104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DB23FE">
              <w:rPr>
                <w:sz w:val="28"/>
                <w:szCs w:val="28"/>
                <w:lang w:val="ru-RU"/>
              </w:rPr>
              <w:t xml:space="preserve">            </w:t>
            </w:r>
            <w:r>
              <w:rPr>
                <w:sz w:val="28"/>
                <w:szCs w:val="28"/>
                <w:lang w:val="ru-RU"/>
              </w:rPr>
              <w:t xml:space="preserve">  2</w:t>
            </w:r>
            <w:r w:rsidR="00DB23FE">
              <w:rPr>
                <w:sz w:val="28"/>
                <w:szCs w:val="28"/>
                <w:lang w:val="ru-RU"/>
              </w:rPr>
              <w:t xml:space="preserve">. </w:t>
            </w:r>
            <w:r w:rsidR="00EB00C3" w:rsidRPr="00EB00C3">
              <w:rPr>
                <w:sz w:val="28"/>
                <w:szCs w:val="28"/>
                <w:lang w:val="ru-RU"/>
              </w:rPr>
              <w:t>Разместить настоящее постановление на официальном сайте Администрации Подосиновского района.</w:t>
            </w:r>
          </w:p>
          <w:p w:rsidR="0030607C" w:rsidRDefault="0030607C" w:rsidP="00875E79">
            <w:pPr>
              <w:widowControl/>
              <w:autoSpaceDE/>
              <w:autoSpaceDN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30607C" w:rsidRDefault="0030607C" w:rsidP="00875E79">
            <w:pPr>
              <w:widowControl/>
              <w:autoSpaceDE/>
              <w:autoSpaceDN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C36D7E" w:rsidRDefault="00C36D7E" w:rsidP="00875E79">
            <w:pPr>
              <w:widowControl/>
              <w:autoSpaceDE/>
              <w:autoSpaceDN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C36D7E" w:rsidRDefault="00DE37EF" w:rsidP="00875E79">
            <w:pPr>
              <w:widowControl/>
              <w:autoSpaceDE/>
              <w:autoSpaceDN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Первый заместитель главы </w:t>
            </w:r>
          </w:p>
          <w:p w:rsidR="00875E79" w:rsidRPr="00875E79" w:rsidRDefault="00DE37EF" w:rsidP="00875E79">
            <w:pPr>
              <w:widowControl/>
              <w:autoSpaceDE/>
              <w:autoSpaceDN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>Администрации</w:t>
            </w:r>
            <w:r w:rsidR="00C36D7E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875E79" w:rsidRPr="00875E79">
              <w:rPr>
                <w:rFonts w:eastAsia="Times New Roman"/>
                <w:sz w:val="28"/>
                <w:szCs w:val="28"/>
                <w:lang w:val="ru-RU" w:eastAsia="ru-RU"/>
              </w:rPr>
              <w:t>Подосинов</w:t>
            </w:r>
            <w:r w:rsidR="00C36D7E">
              <w:rPr>
                <w:rFonts w:eastAsia="Times New Roman"/>
                <w:sz w:val="28"/>
                <w:szCs w:val="28"/>
                <w:lang w:val="ru-RU" w:eastAsia="ru-RU"/>
              </w:rPr>
              <w:t>ского</w:t>
            </w:r>
            <w:proofErr w:type="spellEnd"/>
            <w:r w:rsidR="00C36D7E">
              <w:rPr>
                <w:rFonts w:eastAsia="Times New Roman"/>
                <w:sz w:val="28"/>
                <w:szCs w:val="28"/>
                <w:lang w:val="ru-RU" w:eastAsia="ru-RU"/>
              </w:rPr>
              <w:t xml:space="preserve"> района    </w:t>
            </w:r>
            <w:r>
              <w:rPr>
                <w:rFonts w:eastAsia="Times New Roman"/>
                <w:sz w:val="28"/>
                <w:szCs w:val="28"/>
                <w:lang w:val="ru-RU" w:eastAsia="ru-RU"/>
              </w:rPr>
              <w:t>Е.В. Терентьева</w:t>
            </w:r>
          </w:p>
          <w:p w:rsidR="004A1440" w:rsidRDefault="004A1440" w:rsidP="004A1440">
            <w:pPr>
              <w:pStyle w:val="a3"/>
              <w:widowControl/>
              <w:adjustRightInd w:val="0"/>
              <w:spacing w:line="360" w:lineRule="auto"/>
              <w:ind w:left="1605"/>
              <w:jc w:val="both"/>
              <w:outlineLvl w:val="0"/>
              <w:rPr>
                <w:rFonts w:eastAsia="Times New Roman"/>
                <w:sz w:val="28"/>
                <w:szCs w:val="28"/>
                <w:lang w:val="ru-RU" w:eastAsia="ar-SA"/>
              </w:rPr>
            </w:pPr>
          </w:p>
          <w:p w:rsidR="00A00CC1" w:rsidRPr="00496990" w:rsidRDefault="00A00CC1" w:rsidP="00875E79">
            <w:pPr>
              <w:widowControl/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sz w:val="28"/>
                <w:szCs w:val="28"/>
                <w:lang w:val="ru-RU" w:eastAsia="ar-SA"/>
              </w:rPr>
            </w:pPr>
          </w:p>
        </w:tc>
      </w:tr>
    </w:tbl>
    <w:p w:rsidR="00A00CC1" w:rsidRDefault="00A00CC1" w:rsidP="00875E79">
      <w:pPr>
        <w:widowControl/>
        <w:autoSpaceDE/>
        <w:rPr>
          <w:rFonts w:eastAsia="Times New Roman"/>
          <w:sz w:val="28"/>
          <w:szCs w:val="28"/>
          <w:lang w:val="ru-RU" w:eastAsia="ru-RU"/>
        </w:rPr>
      </w:pPr>
    </w:p>
    <w:sectPr w:rsidR="00A00CC1" w:rsidSect="0030607C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F5E01"/>
    <w:multiLevelType w:val="hybridMultilevel"/>
    <w:tmpl w:val="32EAC606"/>
    <w:lvl w:ilvl="0" w:tplc="366AF582">
      <w:start w:val="1"/>
      <w:numFmt w:val="decimal"/>
      <w:lvlText w:val="%1."/>
      <w:lvlJc w:val="left"/>
      <w:pPr>
        <w:ind w:left="1605" w:hanging="106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CC3278A"/>
    <w:multiLevelType w:val="hybridMultilevel"/>
    <w:tmpl w:val="12DE4762"/>
    <w:lvl w:ilvl="0" w:tplc="CB88D844">
      <w:start w:val="1"/>
      <w:numFmt w:val="decimal"/>
      <w:lvlText w:val="%1."/>
      <w:lvlJc w:val="left"/>
      <w:pPr>
        <w:ind w:left="1320" w:hanging="132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9E32681"/>
    <w:multiLevelType w:val="hybridMultilevel"/>
    <w:tmpl w:val="CCD247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1E6727"/>
    <w:multiLevelType w:val="multilevel"/>
    <w:tmpl w:val="3EA8448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4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CC1"/>
    <w:rsid w:val="000319CC"/>
    <w:rsid w:val="00086F12"/>
    <w:rsid w:val="00190D14"/>
    <w:rsid w:val="0030607C"/>
    <w:rsid w:val="00311E97"/>
    <w:rsid w:val="003A5D02"/>
    <w:rsid w:val="003D75B7"/>
    <w:rsid w:val="00496990"/>
    <w:rsid w:val="004A1440"/>
    <w:rsid w:val="00522D6E"/>
    <w:rsid w:val="00562104"/>
    <w:rsid w:val="005A2E6B"/>
    <w:rsid w:val="005A47A2"/>
    <w:rsid w:val="006E3203"/>
    <w:rsid w:val="00757F1D"/>
    <w:rsid w:val="00760B64"/>
    <w:rsid w:val="00875E79"/>
    <w:rsid w:val="00915F50"/>
    <w:rsid w:val="00927017"/>
    <w:rsid w:val="0095131B"/>
    <w:rsid w:val="0097226C"/>
    <w:rsid w:val="00A00CC1"/>
    <w:rsid w:val="00AC03AA"/>
    <w:rsid w:val="00AD6775"/>
    <w:rsid w:val="00AF747D"/>
    <w:rsid w:val="00B001BE"/>
    <w:rsid w:val="00C36D7E"/>
    <w:rsid w:val="00C43031"/>
    <w:rsid w:val="00C92BC9"/>
    <w:rsid w:val="00CD4505"/>
    <w:rsid w:val="00DB23FE"/>
    <w:rsid w:val="00DE37EF"/>
    <w:rsid w:val="00EB00C3"/>
    <w:rsid w:val="00EE0D93"/>
    <w:rsid w:val="00F17BF7"/>
    <w:rsid w:val="00F66099"/>
    <w:rsid w:val="00FE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0CC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CC1"/>
    <w:pPr>
      <w:ind w:left="720"/>
      <w:contextualSpacing/>
    </w:pPr>
  </w:style>
  <w:style w:type="paragraph" w:customStyle="1" w:styleId="ConsPlusNormal">
    <w:name w:val="ConsPlusNormal"/>
    <w:rsid w:val="00A00C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00C3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60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607C"/>
    <w:rPr>
      <w:rFonts w:ascii="Segoe UI" w:eastAsia="Calibr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0CC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CC1"/>
    <w:pPr>
      <w:ind w:left="720"/>
      <w:contextualSpacing/>
    </w:pPr>
  </w:style>
  <w:style w:type="paragraph" w:customStyle="1" w:styleId="ConsPlusNormal">
    <w:name w:val="ConsPlusNormal"/>
    <w:rsid w:val="00A00C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00C3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60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607C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4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MMN</dc:creator>
  <cp:lastModifiedBy>Колесникова Наталья Вячеславовна</cp:lastModifiedBy>
  <cp:revision>3</cp:revision>
  <cp:lastPrinted>2026-07-22T06:58:00Z</cp:lastPrinted>
  <dcterms:created xsi:type="dcterms:W3CDTF">2026-07-13T09:23:00Z</dcterms:created>
  <dcterms:modified xsi:type="dcterms:W3CDTF">2026-07-22T07:49:00Z</dcterms:modified>
</cp:coreProperties>
</file>