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3AE" w:rsidRDefault="009813AE"/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184"/>
      </w:tblGrid>
      <w:tr w:rsidR="009813AE" w:rsidRPr="00403FF0" w:rsidTr="00F84990">
        <w:tc>
          <w:tcPr>
            <w:tcW w:w="9184" w:type="dxa"/>
            <w:shd w:val="clear" w:color="auto" w:fill="auto"/>
          </w:tcPr>
          <w:p w:rsidR="009813AE" w:rsidRPr="00403FF0" w:rsidRDefault="009813AE" w:rsidP="00F84990">
            <w:pPr>
              <w:suppressAutoHyphens/>
              <w:ind w:firstLine="567"/>
              <w:jc w:val="center"/>
              <w:rPr>
                <w:b/>
                <w:sz w:val="28"/>
                <w:lang w:eastAsia="ar-SA"/>
              </w:rPr>
            </w:pPr>
            <w:r w:rsidRPr="00403FF0">
              <w:rPr>
                <w:b/>
                <w:sz w:val="28"/>
                <w:lang w:eastAsia="ar-SA"/>
              </w:rPr>
              <w:fldChar w:fldCharType="begin">
                <w:ffData>
                  <w:name w:val="Текст1"/>
                  <w:enabled/>
                  <w:calcOnExit w:val="0"/>
                  <w:textInput>
                    <w:default w:val="АДМИНИСТРАЦИЯ ПОДОСИНОВСКОГО РАЙОНА"/>
                  </w:textInput>
                </w:ffData>
              </w:fldChar>
            </w:r>
            <w:bookmarkStart w:id="0" w:name="Текст1"/>
            <w:r w:rsidRPr="00403FF0">
              <w:rPr>
                <w:b/>
                <w:sz w:val="28"/>
                <w:lang w:eastAsia="ar-SA"/>
              </w:rPr>
              <w:instrText xml:space="preserve"> FORMTEXT </w:instrText>
            </w:r>
            <w:r w:rsidRPr="00403FF0">
              <w:rPr>
                <w:b/>
                <w:sz w:val="28"/>
                <w:lang w:eastAsia="ar-SA"/>
              </w:rPr>
            </w:r>
            <w:r w:rsidRPr="00403FF0">
              <w:rPr>
                <w:b/>
                <w:sz w:val="28"/>
                <w:lang w:eastAsia="ar-SA"/>
              </w:rPr>
              <w:fldChar w:fldCharType="separate"/>
            </w:r>
            <w:r w:rsidRPr="00403FF0">
              <w:rPr>
                <w:b/>
                <w:sz w:val="28"/>
                <w:lang w:eastAsia="ar-SA"/>
              </w:rPr>
              <w:t>АДМИНИСТРАЦИЯ ПОДОСИНОВСКОГО РАЙОНА</w:t>
            </w:r>
            <w:r w:rsidRPr="00403FF0">
              <w:rPr>
                <w:b/>
                <w:sz w:val="28"/>
                <w:lang w:eastAsia="ar-SA"/>
              </w:rPr>
              <w:fldChar w:fldCharType="end"/>
            </w:r>
            <w:bookmarkEnd w:id="0"/>
          </w:p>
          <w:p w:rsidR="009813AE" w:rsidRPr="00403FF0" w:rsidRDefault="009813AE" w:rsidP="00F84990">
            <w:pPr>
              <w:suppressAutoHyphens/>
              <w:spacing w:line="480" w:lineRule="auto"/>
              <w:ind w:firstLine="567"/>
              <w:jc w:val="center"/>
              <w:rPr>
                <w:b/>
                <w:sz w:val="28"/>
                <w:lang w:eastAsia="ar-SA"/>
              </w:rPr>
            </w:pPr>
            <w:r w:rsidRPr="00403FF0">
              <w:rPr>
                <w:b/>
                <w:sz w:val="28"/>
                <w:lang w:eastAsia="ar-SA"/>
              </w:rPr>
              <w:fldChar w:fldCharType="begin">
                <w:ffData>
                  <w:name w:val="Текст2"/>
                  <w:enabled/>
                  <w:calcOnExit w:val="0"/>
                  <w:textInput>
                    <w:default w:val="КИРОВСКОЙ ОБЛАСТИ"/>
                  </w:textInput>
                </w:ffData>
              </w:fldChar>
            </w:r>
            <w:bookmarkStart w:id="1" w:name="Текст2"/>
            <w:r w:rsidRPr="00403FF0">
              <w:rPr>
                <w:b/>
                <w:sz w:val="28"/>
                <w:lang w:eastAsia="ar-SA"/>
              </w:rPr>
              <w:instrText xml:space="preserve"> FORMTEXT </w:instrText>
            </w:r>
            <w:r w:rsidRPr="00403FF0">
              <w:rPr>
                <w:b/>
                <w:sz w:val="28"/>
                <w:lang w:eastAsia="ar-SA"/>
              </w:rPr>
            </w:r>
            <w:r w:rsidRPr="00403FF0">
              <w:rPr>
                <w:b/>
                <w:sz w:val="28"/>
                <w:lang w:eastAsia="ar-SA"/>
              </w:rPr>
              <w:fldChar w:fldCharType="separate"/>
            </w:r>
            <w:r w:rsidRPr="00403FF0">
              <w:rPr>
                <w:b/>
                <w:sz w:val="28"/>
                <w:lang w:eastAsia="ar-SA"/>
              </w:rPr>
              <w:t>КИРОВСКОЙ ОБЛАСТИ</w:t>
            </w:r>
            <w:r w:rsidRPr="00403FF0">
              <w:rPr>
                <w:b/>
                <w:sz w:val="28"/>
                <w:lang w:eastAsia="ar-SA"/>
              </w:rPr>
              <w:fldChar w:fldCharType="end"/>
            </w:r>
            <w:bookmarkEnd w:id="1"/>
          </w:p>
          <w:p w:rsidR="009813AE" w:rsidRPr="00403FF0" w:rsidRDefault="009813AE" w:rsidP="00F84990">
            <w:pPr>
              <w:suppressAutoHyphens/>
              <w:spacing w:line="360" w:lineRule="auto"/>
              <w:ind w:firstLine="567"/>
              <w:jc w:val="center"/>
              <w:rPr>
                <w:lang w:eastAsia="ar-SA"/>
              </w:rPr>
            </w:pPr>
            <w:r w:rsidRPr="00403FF0">
              <w:rPr>
                <w:b/>
                <w:sz w:val="32"/>
                <w:szCs w:val="32"/>
                <w:lang w:eastAsia="ar-SA"/>
              </w:rPr>
              <w:t>ПОСТАНОВЛЕНИЕ</w:t>
            </w:r>
          </w:p>
        </w:tc>
      </w:tr>
    </w:tbl>
    <w:p w:rsidR="009813AE" w:rsidRPr="00403FF0" w:rsidRDefault="009813AE" w:rsidP="009813AE">
      <w:pPr>
        <w:suppressAutoHyphens/>
        <w:ind w:firstLine="567"/>
        <w:rPr>
          <w:vanish/>
          <w:lang w:eastAsia="ar-SA"/>
        </w:rPr>
      </w:pPr>
    </w:p>
    <w:tbl>
      <w:tblPr>
        <w:tblW w:w="9864" w:type="dxa"/>
        <w:tblInd w:w="-1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"/>
        <w:gridCol w:w="1985"/>
        <w:gridCol w:w="2731"/>
        <w:gridCol w:w="2372"/>
        <w:gridCol w:w="2092"/>
        <w:gridCol w:w="504"/>
      </w:tblGrid>
      <w:tr w:rsidR="009813AE" w:rsidRPr="00403FF0" w:rsidTr="00F84990">
        <w:trPr>
          <w:gridBefore w:val="1"/>
          <w:gridAfter w:val="1"/>
          <w:wBefore w:w="180" w:type="dxa"/>
          <w:wAfter w:w="504" w:type="dxa"/>
        </w:trPr>
        <w:tc>
          <w:tcPr>
            <w:tcW w:w="1985" w:type="dxa"/>
            <w:tcBorders>
              <w:bottom w:val="single" w:sz="4" w:space="0" w:color="auto"/>
            </w:tcBorders>
          </w:tcPr>
          <w:p w:rsidR="009813AE" w:rsidRPr="00403FF0" w:rsidRDefault="004D0ED2" w:rsidP="00F84990">
            <w:pPr>
              <w:tabs>
                <w:tab w:val="left" w:pos="2765"/>
              </w:tabs>
              <w:suppressAutoHyphens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  31.07.2026</w:t>
            </w:r>
          </w:p>
        </w:tc>
        <w:tc>
          <w:tcPr>
            <w:tcW w:w="2731" w:type="dxa"/>
          </w:tcPr>
          <w:p w:rsidR="009813AE" w:rsidRPr="00403FF0" w:rsidRDefault="009813AE" w:rsidP="00F84990">
            <w:pPr>
              <w:suppressAutoHyphens/>
              <w:ind w:firstLine="567"/>
              <w:jc w:val="center"/>
              <w:rPr>
                <w:position w:val="-6"/>
                <w:lang w:eastAsia="ar-SA"/>
              </w:rPr>
            </w:pPr>
          </w:p>
        </w:tc>
        <w:tc>
          <w:tcPr>
            <w:tcW w:w="2372" w:type="dxa"/>
          </w:tcPr>
          <w:p w:rsidR="009813AE" w:rsidRPr="00403FF0" w:rsidRDefault="009813AE" w:rsidP="00F84990">
            <w:pPr>
              <w:suppressAutoHyphens/>
              <w:ind w:firstLine="567"/>
              <w:jc w:val="right"/>
              <w:rPr>
                <w:sz w:val="28"/>
                <w:szCs w:val="28"/>
                <w:lang w:eastAsia="ar-SA"/>
              </w:rPr>
            </w:pPr>
            <w:r w:rsidRPr="00403FF0">
              <w:rPr>
                <w:position w:val="-6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2092" w:type="dxa"/>
            <w:tcBorders>
              <w:bottom w:val="single" w:sz="6" w:space="0" w:color="auto"/>
            </w:tcBorders>
          </w:tcPr>
          <w:p w:rsidR="009813AE" w:rsidRPr="00403FF0" w:rsidRDefault="004D0ED2" w:rsidP="00F84990">
            <w:pPr>
              <w:suppressAutoHyphens/>
              <w:ind w:firstLine="42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176</w:t>
            </w:r>
          </w:p>
        </w:tc>
      </w:tr>
      <w:tr w:rsidR="009813AE" w:rsidRPr="00403FF0" w:rsidTr="00F84990">
        <w:trPr>
          <w:gridBefore w:val="1"/>
          <w:gridAfter w:val="1"/>
          <w:wBefore w:w="180" w:type="dxa"/>
          <w:wAfter w:w="504" w:type="dxa"/>
        </w:trPr>
        <w:tc>
          <w:tcPr>
            <w:tcW w:w="9180" w:type="dxa"/>
            <w:gridSpan w:val="4"/>
          </w:tcPr>
          <w:p w:rsidR="009813AE" w:rsidRPr="00403FF0" w:rsidRDefault="009813AE" w:rsidP="00F84990">
            <w:pPr>
              <w:tabs>
                <w:tab w:val="left" w:pos="2765"/>
              </w:tabs>
              <w:suppressAutoHyphens/>
              <w:ind w:firstLine="567"/>
              <w:jc w:val="center"/>
              <w:rPr>
                <w:sz w:val="28"/>
                <w:szCs w:val="28"/>
                <w:lang w:eastAsia="ar-SA"/>
              </w:rPr>
            </w:pPr>
            <w:proofErr w:type="spellStart"/>
            <w:r>
              <w:rPr>
                <w:sz w:val="28"/>
                <w:szCs w:val="28"/>
                <w:lang w:eastAsia="ar-SA"/>
              </w:rPr>
              <w:t>п</w:t>
            </w:r>
            <w:r w:rsidRPr="00403FF0">
              <w:rPr>
                <w:sz w:val="28"/>
                <w:szCs w:val="28"/>
                <w:lang w:eastAsia="ar-SA"/>
              </w:rPr>
              <w:t>гт</w:t>
            </w:r>
            <w:proofErr w:type="spellEnd"/>
            <w:r w:rsidRPr="00403FF0">
              <w:rPr>
                <w:sz w:val="28"/>
                <w:szCs w:val="28"/>
                <w:lang w:eastAsia="ar-SA"/>
              </w:rPr>
              <w:t xml:space="preserve"> Подосиновец </w:t>
            </w:r>
          </w:p>
        </w:tc>
      </w:tr>
      <w:tr w:rsidR="009813AE" w:rsidRPr="0079198C" w:rsidTr="00F8499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864" w:type="dxa"/>
            <w:gridSpan w:val="6"/>
          </w:tcPr>
          <w:p w:rsidR="009813AE" w:rsidRPr="00983AC7" w:rsidRDefault="009813AE" w:rsidP="00F84990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9813AE" w:rsidRPr="00983AC7" w:rsidRDefault="009813AE" w:rsidP="00F84990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9813AE" w:rsidRPr="00592601" w:rsidRDefault="009813AE" w:rsidP="00F84990">
            <w:pPr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r w:rsidRPr="00592601"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 xml:space="preserve"> признании утратившим силу некоторых постановлений Администрации </w:t>
            </w:r>
            <w:proofErr w:type="spellStart"/>
            <w:r>
              <w:rPr>
                <w:b/>
                <w:sz w:val="28"/>
                <w:szCs w:val="28"/>
              </w:rPr>
              <w:t>Подосиновского</w:t>
            </w:r>
            <w:proofErr w:type="spellEnd"/>
            <w:r>
              <w:rPr>
                <w:b/>
                <w:sz w:val="28"/>
                <w:szCs w:val="28"/>
              </w:rPr>
              <w:t xml:space="preserve"> района </w:t>
            </w:r>
            <w:r w:rsidRPr="00592601">
              <w:rPr>
                <w:b/>
                <w:sz w:val="28"/>
                <w:szCs w:val="28"/>
              </w:rPr>
              <w:t xml:space="preserve"> </w:t>
            </w:r>
          </w:p>
          <w:p w:rsidR="009813AE" w:rsidRDefault="009813AE" w:rsidP="00F84990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87737A" w:rsidRPr="00592601" w:rsidRDefault="0087737A" w:rsidP="00F84990">
            <w:pPr>
              <w:snapToGrid w:val="0"/>
              <w:rPr>
                <w:b/>
                <w:sz w:val="28"/>
                <w:szCs w:val="28"/>
              </w:rPr>
            </w:pPr>
          </w:p>
          <w:p w:rsidR="009813AE" w:rsidRPr="00592601" w:rsidRDefault="009813AE" w:rsidP="00F84990">
            <w:pPr>
              <w:spacing w:line="360" w:lineRule="auto"/>
              <w:ind w:firstLine="923"/>
              <w:jc w:val="both"/>
              <w:rPr>
                <w:sz w:val="28"/>
                <w:szCs w:val="28"/>
              </w:rPr>
            </w:pPr>
            <w:r w:rsidRPr="00670CC1">
              <w:rPr>
                <w:sz w:val="28"/>
                <w:szCs w:val="28"/>
              </w:rPr>
              <w:t>В соответствии с Федеральным закон</w:t>
            </w:r>
            <w:r w:rsidR="0087737A">
              <w:rPr>
                <w:sz w:val="28"/>
                <w:szCs w:val="28"/>
              </w:rPr>
              <w:t>о</w:t>
            </w:r>
            <w:r w:rsidRPr="00670CC1">
              <w:rPr>
                <w:sz w:val="28"/>
                <w:szCs w:val="28"/>
              </w:rPr>
              <w:t>м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</w:t>
            </w:r>
            <w:r w:rsidRPr="00592601">
              <w:rPr>
                <w:sz w:val="28"/>
                <w:szCs w:val="28"/>
              </w:rPr>
              <w:t xml:space="preserve"> </w:t>
            </w:r>
            <w:r w:rsidR="00987749" w:rsidRPr="00987749">
              <w:rPr>
                <w:bCs/>
                <w:color w:val="22272F"/>
                <w:sz w:val="28"/>
                <w:szCs w:val="28"/>
                <w:shd w:val="clear" w:color="auto" w:fill="FFFFFF"/>
              </w:rPr>
              <w:t>Постановлением  Правительства РФ</w:t>
            </w:r>
            <w:r w:rsidR="00987749">
              <w:rPr>
                <w:bCs/>
                <w:color w:val="22272F"/>
                <w:sz w:val="28"/>
                <w:szCs w:val="28"/>
                <w:shd w:val="clear" w:color="auto" w:fill="FFFFFF"/>
              </w:rPr>
              <w:t xml:space="preserve"> от 30.11.2021 № 2130 «</w:t>
            </w:r>
            <w:r w:rsidR="00987749" w:rsidRPr="00987749">
              <w:rPr>
                <w:bCs/>
                <w:color w:val="22272F"/>
                <w:sz w:val="28"/>
                <w:szCs w:val="28"/>
                <w:shd w:val="clear" w:color="auto" w:fill="FFFFFF"/>
              </w:rPr>
              <w:t>Об утверждении Правил подключения (технологического присоединения) объектов капитального строительства к централизованным системам горячего водоснабжения, холодного водоснабжения и (или) водоотведения, о внесении изменений в отдельные акты Правительства Российской Федерации и признании утратившими силу отдельных актов Правительства Российской Федерации и положений отдельных актов Правительства Российской Федерации</w:t>
            </w:r>
            <w:r w:rsidR="00987749">
              <w:rPr>
                <w:bCs/>
                <w:color w:val="22272F"/>
                <w:sz w:val="28"/>
                <w:szCs w:val="28"/>
                <w:shd w:val="clear" w:color="auto" w:fill="FFFFFF"/>
              </w:rPr>
              <w:t xml:space="preserve">» </w:t>
            </w:r>
            <w:r w:rsidRPr="00987749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987749">
              <w:rPr>
                <w:sz w:val="28"/>
                <w:szCs w:val="28"/>
              </w:rPr>
              <w:t>Подосиновского</w:t>
            </w:r>
            <w:proofErr w:type="spellEnd"/>
            <w:r w:rsidRPr="00592601">
              <w:rPr>
                <w:sz w:val="28"/>
                <w:szCs w:val="28"/>
              </w:rPr>
              <w:t xml:space="preserve"> района ПОСТАНОВЛЯЕТ:</w:t>
            </w:r>
          </w:p>
          <w:p w:rsidR="009813AE" w:rsidRPr="00592601" w:rsidRDefault="009813AE" w:rsidP="00F84990">
            <w:pPr>
              <w:spacing w:line="360" w:lineRule="auto"/>
              <w:ind w:firstLine="9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592601">
              <w:rPr>
                <w:sz w:val="28"/>
                <w:szCs w:val="28"/>
              </w:rPr>
              <w:t xml:space="preserve">. Признать утратившими силу постановления Администрации </w:t>
            </w:r>
            <w:proofErr w:type="spellStart"/>
            <w:r w:rsidRPr="00592601">
              <w:rPr>
                <w:sz w:val="28"/>
                <w:szCs w:val="28"/>
              </w:rPr>
              <w:t>Подосиновского</w:t>
            </w:r>
            <w:proofErr w:type="spellEnd"/>
            <w:r w:rsidRPr="00592601">
              <w:rPr>
                <w:sz w:val="28"/>
                <w:szCs w:val="28"/>
              </w:rPr>
              <w:t xml:space="preserve"> района:</w:t>
            </w:r>
          </w:p>
          <w:p w:rsidR="009813AE" w:rsidRPr="00592601" w:rsidRDefault="009813AE" w:rsidP="00F84990">
            <w:pPr>
              <w:spacing w:line="360" w:lineRule="auto"/>
              <w:ind w:firstLine="9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592601">
              <w:rPr>
                <w:sz w:val="28"/>
                <w:szCs w:val="28"/>
              </w:rPr>
              <w:t xml:space="preserve">.1. От </w:t>
            </w:r>
            <w:r w:rsidR="0087737A">
              <w:rPr>
                <w:sz w:val="28"/>
                <w:szCs w:val="28"/>
              </w:rPr>
              <w:t>31</w:t>
            </w:r>
            <w:r w:rsidRPr="007558DA">
              <w:rPr>
                <w:sz w:val="28"/>
                <w:szCs w:val="28"/>
              </w:rPr>
              <w:t>.0</w:t>
            </w:r>
            <w:r w:rsidR="0087737A">
              <w:rPr>
                <w:sz w:val="28"/>
                <w:szCs w:val="28"/>
              </w:rPr>
              <w:t>3</w:t>
            </w:r>
            <w:r w:rsidRPr="007558DA">
              <w:rPr>
                <w:sz w:val="28"/>
                <w:szCs w:val="28"/>
              </w:rPr>
              <w:t>.202</w:t>
            </w:r>
            <w:r w:rsidR="0087737A">
              <w:rPr>
                <w:sz w:val="28"/>
                <w:szCs w:val="28"/>
              </w:rPr>
              <w:t>1</w:t>
            </w:r>
            <w:r w:rsidRPr="007558DA"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</w:t>
            </w:r>
            <w:r w:rsidR="0087737A">
              <w:rPr>
                <w:sz w:val="28"/>
                <w:szCs w:val="28"/>
              </w:rPr>
              <w:t>57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592601">
              <w:rPr>
                <w:b/>
                <w:sz w:val="28"/>
                <w:szCs w:val="28"/>
              </w:rPr>
              <w:t xml:space="preserve"> </w:t>
            </w:r>
            <w:r w:rsidRPr="00592601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Об утвер</w:t>
            </w:r>
            <w:r w:rsidRPr="00592601">
              <w:rPr>
                <w:sz w:val="28"/>
                <w:szCs w:val="28"/>
              </w:rPr>
              <w:t xml:space="preserve">ждении </w:t>
            </w:r>
            <w:r>
              <w:rPr>
                <w:sz w:val="28"/>
                <w:szCs w:val="28"/>
              </w:rPr>
              <w:t xml:space="preserve">Административного регламента </w:t>
            </w:r>
            <w:r w:rsidR="0087737A">
              <w:rPr>
                <w:sz w:val="28"/>
                <w:szCs w:val="28"/>
              </w:rPr>
              <w:t>«Выдача технических условий на подключение (присоединение) объектов капитального строительства к сетям инженерно-технического обеспечения водоснабжения, водоотведения, теплоснабжения в границах сельских поселений муниципального образования</w:t>
            </w:r>
            <w:r w:rsidRPr="00592601">
              <w:rPr>
                <w:sz w:val="28"/>
                <w:szCs w:val="28"/>
              </w:rPr>
              <w:t>».</w:t>
            </w:r>
          </w:p>
          <w:p w:rsidR="004D0ED2" w:rsidRDefault="004D0ED2" w:rsidP="00F84990">
            <w:pPr>
              <w:spacing w:line="360" w:lineRule="auto"/>
              <w:ind w:firstLine="923"/>
              <w:jc w:val="both"/>
              <w:rPr>
                <w:sz w:val="28"/>
                <w:szCs w:val="28"/>
              </w:rPr>
            </w:pPr>
          </w:p>
          <w:p w:rsidR="004D0ED2" w:rsidRDefault="004D0ED2" w:rsidP="00F84990">
            <w:pPr>
              <w:spacing w:line="360" w:lineRule="auto"/>
              <w:ind w:firstLine="923"/>
              <w:jc w:val="both"/>
              <w:rPr>
                <w:sz w:val="28"/>
                <w:szCs w:val="28"/>
              </w:rPr>
            </w:pPr>
          </w:p>
          <w:p w:rsidR="009813AE" w:rsidRPr="00592601" w:rsidRDefault="009813AE" w:rsidP="00F84990">
            <w:pPr>
              <w:spacing w:line="360" w:lineRule="auto"/>
              <w:ind w:firstLine="9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Pr="00592601">
              <w:rPr>
                <w:sz w:val="28"/>
                <w:szCs w:val="28"/>
              </w:rPr>
              <w:t xml:space="preserve">.2. От </w:t>
            </w:r>
            <w:r w:rsidR="0087737A">
              <w:rPr>
                <w:sz w:val="28"/>
                <w:szCs w:val="28"/>
              </w:rPr>
              <w:t>21</w:t>
            </w:r>
            <w:r w:rsidRPr="0059260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87737A">
              <w:rPr>
                <w:sz w:val="28"/>
                <w:szCs w:val="28"/>
              </w:rPr>
              <w:t>7</w:t>
            </w:r>
            <w:r w:rsidRPr="00592601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</w:t>
            </w:r>
            <w:r w:rsidR="0087737A">
              <w:rPr>
                <w:sz w:val="28"/>
                <w:szCs w:val="28"/>
              </w:rPr>
              <w:t>6</w:t>
            </w:r>
            <w:r w:rsidRPr="00592601"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</w:t>
            </w:r>
            <w:r w:rsidR="0087737A">
              <w:rPr>
                <w:sz w:val="28"/>
                <w:szCs w:val="28"/>
              </w:rPr>
              <w:t>163</w:t>
            </w:r>
            <w:r w:rsidRPr="00592601">
              <w:rPr>
                <w:sz w:val="28"/>
                <w:szCs w:val="28"/>
              </w:rPr>
              <w:t xml:space="preserve"> «О внесении изменений в постановление Администрации </w:t>
            </w:r>
            <w:proofErr w:type="spellStart"/>
            <w:r w:rsidRPr="00592601">
              <w:rPr>
                <w:sz w:val="28"/>
                <w:szCs w:val="28"/>
              </w:rPr>
              <w:t>Подосиновского</w:t>
            </w:r>
            <w:proofErr w:type="spellEnd"/>
            <w:r w:rsidRPr="00592601">
              <w:rPr>
                <w:sz w:val="28"/>
                <w:szCs w:val="28"/>
              </w:rPr>
              <w:t xml:space="preserve"> района </w:t>
            </w:r>
            <w:r w:rsidR="0087737A">
              <w:rPr>
                <w:sz w:val="28"/>
                <w:szCs w:val="28"/>
              </w:rPr>
              <w:t xml:space="preserve">Кировской области </w:t>
            </w:r>
            <w:r w:rsidRPr="00592601">
              <w:rPr>
                <w:sz w:val="28"/>
                <w:szCs w:val="28"/>
              </w:rPr>
              <w:t xml:space="preserve">от </w:t>
            </w:r>
            <w:r w:rsidR="0087737A">
              <w:rPr>
                <w:sz w:val="28"/>
                <w:szCs w:val="28"/>
              </w:rPr>
              <w:t>31</w:t>
            </w:r>
            <w:r w:rsidRPr="00592601">
              <w:rPr>
                <w:sz w:val="28"/>
                <w:szCs w:val="28"/>
              </w:rPr>
              <w:t>.0</w:t>
            </w:r>
            <w:r w:rsidR="0087737A">
              <w:rPr>
                <w:sz w:val="28"/>
                <w:szCs w:val="28"/>
              </w:rPr>
              <w:t>3</w:t>
            </w:r>
            <w:r w:rsidRPr="00592601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</w:t>
            </w:r>
            <w:r w:rsidR="0087737A">
              <w:rPr>
                <w:sz w:val="28"/>
                <w:szCs w:val="28"/>
              </w:rPr>
              <w:t>1</w:t>
            </w:r>
            <w:r w:rsidRPr="00592601">
              <w:rPr>
                <w:sz w:val="28"/>
                <w:szCs w:val="28"/>
              </w:rPr>
              <w:t xml:space="preserve"> № </w:t>
            </w:r>
            <w:r w:rsidR="0087737A">
              <w:rPr>
                <w:sz w:val="28"/>
                <w:szCs w:val="28"/>
              </w:rPr>
              <w:t>57</w:t>
            </w:r>
            <w:r w:rsidRPr="00592601">
              <w:rPr>
                <w:sz w:val="28"/>
                <w:szCs w:val="28"/>
              </w:rPr>
              <w:t xml:space="preserve">». </w:t>
            </w:r>
          </w:p>
          <w:p w:rsidR="009813AE" w:rsidRDefault="009813AE" w:rsidP="00F84990">
            <w:pPr>
              <w:spacing w:line="360" w:lineRule="auto"/>
              <w:ind w:firstLine="9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Разместить настоящее постановление на официальном сайте Администрации </w:t>
            </w:r>
            <w:proofErr w:type="spellStart"/>
            <w:r>
              <w:rPr>
                <w:sz w:val="28"/>
                <w:szCs w:val="28"/>
              </w:rPr>
              <w:t>Подосиновского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  <w:r w:rsidRPr="00592601">
              <w:rPr>
                <w:sz w:val="28"/>
                <w:szCs w:val="28"/>
              </w:rPr>
              <w:t>.</w:t>
            </w:r>
          </w:p>
          <w:p w:rsidR="009813AE" w:rsidRPr="00592601" w:rsidRDefault="009813AE" w:rsidP="00F84990">
            <w:pPr>
              <w:spacing w:line="360" w:lineRule="auto"/>
              <w:ind w:firstLine="9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Признанные утратившим силу постановления Администрации </w:t>
            </w:r>
            <w:proofErr w:type="spellStart"/>
            <w:r>
              <w:rPr>
                <w:sz w:val="28"/>
                <w:szCs w:val="28"/>
              </w:rPr>
              <w:t>Подосиновского</w:t>
            </w:r>
            <w:proofErr w:type="spellEnd"/>
            <w:r>
              <w:rPr>
                <w:sz w:val="28"/>
                <w:szCs w:val="28"/>
              </w:rPr>
              <w:t xml:space="preserve"> района удалить с официального сайта. </w:t>
            </w:r>
          </w:p>
          <w:p w:rsidR="009813AE" w:rsidRPr="00983AC7" w:rsidRDefault="009813AE" w:rsidP="00F84990">
            <w:pPr>
              <w:rPr>
                <w:sz w:val="28"/>
                <w:szCs w:val="28"/>
              </w:rPr>
            </w:pPr>
          </w:p>
        </w:tc>
      </w:tr>
    </w:tbl>
    <w:p w:rsidR="009813AE" w:rsidRDefault="009813AE" w:rsidP="009813AE">
      <w:pPr>
        <w:suppressAutoHyphens/>
        <w:ind w:left="5670"/>
        <w:rPr>
          <w:sz w:val="26"/>
          <w:szCs w:val="26"/>
        </w:rPr>
      </w:pPr>
    </w:p>
    <w:p w:rsidR="009813AE" w:rsidRDefault="009813AE" w:rsidP="009813AE">
      <w:pPr>
        <w:suppressAutoHyphens/>
        <w:ind w:left="5670"/>
        <w:rPr>
          <w:sz w:val="26"/>
          <w:szCs w:val="26"/>
        </w:rPr>
      </w:pPr>
    </w:p>
    <w:p w:rsidR="004D0ED2" w:rsidRDefault="009813AE" w:rsidP="009813AE">
      <w:pPr>
        <w:tabs>
          <w:tab w:val="left" w:pos="3960"/>
        </w:tabs>
        <w:jc w:val="both"/>
        <w:rPr>
          <w:sz w:val="28"/>
          <w:szCs w:val="28"/>
        </w:rPr>
      </w:pPr>
      <w:r w:rsidRPr="00FE2208">
        <w:rPr>
          <w:sz w:val="28"/>
          <w:szCs w:val="28"/>
        </w:rPr>
        <w:t>Глава</w:t>
      </w:r>
    </w:p>
    <w:p w:rsidR="009813AE" w:rsidRPr="00FE2208" w:rsidRDefault="009813AE" w:rsidP="009813AE">
      <w:pPr>
        <w:tabs>
          <w:tab w:val="left" w:pos="3960"/>
        </w:tabs>
        <w:jc w:val="both"/>
        <w:rPr>
          <w:sz w:val="28"/>
          <w:szCs w:val="28"/>
        </w:rPr>
      </w:pPr>
      <w:proofErr w:type="spellStart"/>
      <w:r w:rsidRPr="00FE2208">
        <w:rPr>
          <w:sz w:val="28"/>
          <w:szCs w:val="28"/>
        </w:rPr>
        <w:t>Подосиновского</w:t>
      </w:r>
      <w:proofErr w:type="spellEnd"/>
      <w:r w:rsidRPr="00FE2208">
        <w:rPr>
          <w:sz w:val="28"/>
          <w:szCs w:val="28"/>
        </w:rPr>
        <w:t xml:space="preserve"> района </w:t>
      </w:r>
      <w:r w:rsidR="00C3375F">
        <w:rPr>
          <w:sz w:val="28"/>
          <w:szCs w:val="28"/>
        </w:rPr>
        <w:t xml:space="preserve">   </w:t>
      </w:r>
      <w:bookmarkStart w:id="2" w:name="_GoBack"/>
      <w:bookmarkEnd w:id="2"/>
      <w:r w:rsidRPr="00FE2208">
        <w:rPr>
          <w:sz w:val="28"/>
          <w:szCs w:val="28"/>
        </w:rPr>
        <w:t>Д. В. Копосов</w:t>
      </w:r>
    </w:p>
    <w:p w:rsidR="009813AE" w:rsidRDefault="009813AE" w:rsidP="009813AE">
      <w:pPr>
        <w:jc w:val="both"/>
        <w:rPr>
          <w:color w:val="000000"/>
          <w:sz w:val="28"/>
          <w:szCs w:val="28"/>
        </w:rPr>
      </w:pPr>
    </w:p>
    <w:p w:rsidR="009813AE" w:rsidRDefault="009813AE" w:rsidP="009813AE">
      <w:pPr>
        <w:jc w:val="both"/>
        <w:rPr>
          <w:color w:val="000000"/>
          <w:sz w:val="28"/>
          <w:szCs w:val="28"/>
        </w:rPr>
      </w:pPr>
    </w:p>
    <w:p w:rsidR="009813AE" w:rsidRPr="00FE2208" w:rsidRDefault="009813AE" w:rsidP="009813AE">
      <w:pPr>
        <w:suppressAutoHyphens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561D96" w:rsidRDefault="009813AE" w:rsidP="009813AE">
      <w:r>
        <w:rPr>
          <w:sz w:val="26"/>
          <w:szCs w:val="26"/>
        </w:rPr>
        <w:br w:type="page"/>
      </w:r>
    </w:p>
    <w:sectPr w:rsidR="00561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3AE"/>
    <w:rsid w:val="004D0ED2"/>
    <w:rsid w:val="00561D96"/>
    <w:rsid w:val="0087737A"/>
    <w:rsid w:val="009813AE"/>
    <w:rsid w:val="00987749"/>
    <w:rsid w:val="00A01918"/>
    <w:rsid w:val="00C33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3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774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87749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3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774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8774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Колесникова Наталья Вячеславовна</cp:lastModifiedBy>
  <cp:revision>6</cp:revision>
  <cp:lastPrinted>2026-07-31T11:28:00Z</cp:lastPrinted>
  <dcterms:created xsi:type="dcterms:W3CDTF">2026-07-28T12:37:00Z</dcterms:created>
  <dcterms:modified xsi:type="dcterms:W3CDTF">2026-07-31T11:28:00Z</dcterms:modified>
</cp:coreProperties>
</file>