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731"/>
        <w:gridCol w:w="2372"/>
        <w:gridCol w:w="2096"/>
      </w:tblGrid>
      <w:tr w:rsidR="005F15BC">
        <w:trPr>
          <w:trHeight w:val="1843"/>
        </w:trPr>
        <w:tc>
          <w:tcPr>
            <w:tcW w:w="9184" w:type="dxa"/>
            <w:gridSpan w:val="4"/>
          </w:tcPr>
          <w:p w:rsidR="005F15BC" w:rsidRDefault="00A672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bookmarkStart w:id="0" w:name="%252525252525252525252525252525252525252"/>
            <w:r>
              <w:rPr>
                <w:rFonts w:ascii="Times New Roman" w:hAnsi="Times New Roman"/>
                <w:b/>
                <w:sz w:val="28"/>
              </w:rPr>
              <w:t>АДМИНИСТРАЦИЯ ПОДОСИНОВСКОГО РАЙОНА</w:t>
            </w:r>
          </w:p>
          <w:p w:rsidR="005F15BC" w:rsidRDefault="00A6722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8"/>
              </w:rPr>
              <w:t>КИРОВСКОЙ ОБЛАСТИ</w:t>
            </w:r>
            <w:bookmarkEnd w:id="0"/>
          </w:p>
          <w:p w:rsidR="005F15BC" w:rsidRDefault="005E7F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32"/>
              </w:rPr>
              <w:t>ПОСТАНОВЛЕНИЕ</w:t>
            </w:r>
          </w:p>
          <w:p w:rsidR="005F15BC" w:rsidRDefault="005F1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F15BC"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E16501" w:rsidP="004A2A99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25.</w:t>
            </w:r>
            <w:r w:rsidR="004A2A99">
              <w:rPr>
                <w:rFonts w:ascii="Times New Roman" w:hAnsi="Times New Roman"/>
                <w:sz w:val="28"/>
              </w:rPr>
              <w:t>0</w:t>
            </w:r>
            <w:bookmarkStart w:id="1" w:name="_GoBack"/>
            <w:bookmarkEnd w:id="1"/>
            <w:r>
              <w:rPr>
                <w:rFonts w:ascii="Times New Roman" w:hAnsi="Times New Roman"/>
                <w:sz w:val="28"/>
              </w:rPr>
              <w:t>2.2026</w:t>
            </w:r>
          </w:p>
        </w:tc>
        <w:tc>
          <w:tcPr>
            <w:tcW w:w="273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5F1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7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A6722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E165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74</w:t>
            </w:r>
          </w:p>
        </w:tc>
      </w:tr>
      <w:tr w:rsidR="005F15BC">
        <w:tc>
          <w:tcPr>
            <w:tcW w:w="9184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A67228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Подосиновец </w:t>
            </w:r>
          </w:p>
        </w:tc>
      </w:tr>
    </w:tbl>
    <w:p w:rsidR="005F15BC" w:rsidRDefault="005F15BC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5E7F15" w:rsidRDefault="005E7F15" w:rsidP="005E7F15">
      <w:pPr>
        <w:spacing w:after="0" w:line="240" w:lineRule="auto"/>
        <w:ind w:right="566"/>
        <w:jc w:val="center"/>
        <w:rPr>
          <w:rFonts w:ascii="Times New Roman" w:hAnsi="Times New Roman"/>
          <w:b/>
          <w:sz w:val="28"/>
          <w:szCs w:val="28"/>
        </w:rPr>
      </w:pPr>
    </w:p>
    <w:p w:rsidR="005E7F15" w:rsidRDefault="00F06B29" w:rsidP="005E7F15">
      <w:pPr>
        <w:spacing w:after="0" w:line="240" w:lineRule="auto"/>
        <w:ind w:right="5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/>
          <w:b/>
          <w:sz w:val="28"/>
          <w:szCs w:val="28"/>
        </w:rPr>
        <w:t>Подосиновского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от 11.03.2025 № 49 «</w:t>
      </w:r>
      <w:r w:rsidRPr="00F06B29">
        <w:rPr>
          <w:rFonts w:ascii="Times New Roman" w:hAnsi="Times New Roman"/>
          <w:b/>
          <w:sz w:val="28"/>
          <w:szCs w:val="28"/>
        </w:rPr>
        <w:t>О дополнительной социальной поддержке отдельных категорий граждан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7D75B3" w:rsidRDefault="007D75B3" w:rsidP="007D75B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D75B3" w:rsidRPr="00E11B06" w:rsidRDefault="007D75B3" w:rsidP="007D75B3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BC5040" w:rsidRPr="00BC5040" w:rsidRDefault="0049748F" w:rsidP="00BC5040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9748F">
        <w:rPr>
          <w:rFonts w:ascii="Times New Roman" w:hAnsi="Times New Roman"/>
          <w:sz w:val="28"/>
          <w:szCs w:val="28"/>
        </w:rPr>
        <w:t>В соответствии с пунктами 1—13 и 4 постановления Правительства Кировской области от 07.10.2022 № 548-П «О дополнительной социальной поддержке отдельных категорий граждан»</w:t>
      </w:r>
      <w:r>
        <w:rPr>
          <w:rFonts w:ascii="Times New Roman" w:hAnsi="Times New Roman"/>
          <w:sz w:val="28"/>
          <w:szCs w:val="28"/>
        </w:rPr>
        <w:t xml:space="preserve"> </w:t>
      </w:r>
      <w:r w:rsidR="00BC5040"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 w:rsidR="00BC5040">
        <w:rPr>
          <w:rFonts w:ascii="Times New Roman" w:hAnsi="Times New Roman"/>
          <w:sz w:val="28"/>
          <w:szCs w:val="28"/>
        </w:rPr>
        <w:t>Подосиновского</w:t>
      </w:r>
      <w:proofErr w:type="spellEnd"/>
      <w:r w:rsidR="00BC5040">
        <w:rPr>
          <w:rFonts w:ascii="Times New Roman" w:hAnsi="Times New Roman"/>
          <w:sz w:val="28"/>
          <w:szCs w:val="28"/>
        </w:rPr>
        <w:t xml:space="preserve"> </w:t>
      </w:r>
      <w:r w:rsidR="00BC5040" w:rsidRPr="00BC5040">
        <w:rPr>
          <w:rFonts w:ascii="Times New Roman" w:hAnsi="Times New Roman"/>
          <w:sz w:val="28"/>
          <w:szCs w:val="28"/>
        </w:rPr>
        <w:t>района ПОСТАНОВЛЯЕТ:</w:t>
      </w:r>
    </w:p>
    <w:p w:rsidR="00923C23" w:rsidRDefault="0049748F" w:rsidP="00BC5040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23C23">
        <w:rPr>
          <w:rFonts w:ascii="Times New Roman" w:hAnsi="Times New Roman"/>
          <w:sz w:val="28"/>
          <w:szCs w:val="28"/>
        </w:rPr>
        <w:t xml:space="preserve"> Внести в постановление Администрации </w:t>
      </w:r>
      <w:proofErr w:type="spellStart"/>
      <w:r w:rsidR="00923C23">
        <w:rPr>
          <w:rFonts w:ascii="Times New Roman" w:hAnsi="Times New Roman"/>
          <w:sz w:val="28"/>
          <w:szCs w:val="28"/>
        </w:rPr>
        <w:t>Подосиновского</w:t>
      </w:r>
      <w:proofErr w:type="spellEnd"/>
      <w:r w:rsidR="00923C23">
        <w:rPr>
          <w:rFonts w:ascii="Times New Roman" w:hAnsi="Times New Roman"/>
          <w:sz w:val="28"/>
          <w:szCs w:val="28"/>
        </w:rPr>
        <w:t xml:space="preserve"> района от 11.03.2025 № 49 «О дополнительной социальной поддержке отдельных категорий граждан» (с изменениями, внесенными постановлениями Администрации </w:t>
      </w:r>
      <w:proofErr w:type="spellStart"/>
      <w:r w:rsidR="00923C23">
        <w:rPr>
          <w:rFonts w:ascii="Times New Roman" w:hAnsi="Times New Roman"/>
          <w:sz w:val="28"/>
          <w:szCs w:val="28"/>
        </w:rPr>
        <w:t>Подосиновского</w:t>
      </w:r>
      <w:proofErr w:type="spellEnd"/>
      <w:r w:rsidR="00923C23">
        <w:rPr>
          <w:rFonts w:ascii="Times New Roman" w:hAnsi="Times New Roman"/>
          <w:sz w:val="28"/>
          <w:szCs w:val="28"/>
        </w:rPr>
        <w:t xml:space="preserve"> района </w:t>
      </w:r>
      <w:r w:rsidR="00AE40EB">
        <w:rPr>
          <w:rFonts w:ascii="Times New Roman" w:hAnsi="Times New Roman"/>
          <w:sz w:val="28"/>
          <w:szCs w:val="28"/>
        </w:rPr>
        <w:t>от 25.09.2025 № 207, от</w:t>
      </w:r>
      <w:r w:rsidR="003C5826">
        <w:rPr>
          <w:rFonts w:ascii="Times New Roman" w:hAnsi="Times New Roman"/>
          <w:sz w:val="28"/>
          <w:szCs w:val="28"/>
        </w:rPr>
        <w:t xml:space="preserve"> 05.12.2025 № 298</w:t>
      </w:r>
      <w:r w:rsidR="000C0191">
        <w:rPr>
          <w:rFonts w:ascii="Times New Roman" w:hAnsi="Times New Roman"/>
          <w:sz w:val="28"/>
          <w:szCs w:val="28"/>
        </w:rPr>
        <w:t>, 299</w:t>
      </w:r>
      <w:r w:rsidR="00AE40EB">
        <w:rPr>
          <w:rFonts w:ascii="Times New Roman" w:hAnsi="Times New Roman"/>
          <w:sz w:val="28"/>
          <w:szCs w:val="28"/>
        </w:rPr>
        <w:t>) следующие изменения:</w:t>
      </w:r>
    </w:p>
    <w:p w:rsidR="0049748F" w:rsidRDefault="00AE40EB" w:rsidP="00BC5040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49748F">
        <w:rPr>
          <w:rFonts w:ascii="Times New Roman" w:hAnsi="Times New Roman"/>
          <w:sz w:val="28"/>
          <w:szCs w:val="28"/>
        </w:rPr>
        <w:t>Д</w:t>
      </w:r>
      <w:r w:rsidR="00E71B66">
        <w:rPr>
          <w:rFonts w:ascii="Times New Roman" w:hAnsi="Times New Roman"/>
          <w:sz w:val="28"/>
          <w:szCs w:val="28"/>
        </w:rPr>
        <w:t>ополнить пункт 1 подпунктом 1.3 следующего содержания:</w:t>
      </w:r>
    </w:p>
    <w:p w:rsidR="00E71B66" w:rsidRDefault="00E71B66" w:rsidP="00BC5040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«1.3. П</w:t>
      </w:r>
      <w:r w:rsidRPr="00E71B66">
        <w:rPr>
          <w:rFonts w:ascii="Times New Roman" w:hAnsi="Times New Roman"/>
          <w:sz w:val="28"/>
          <w:szCs w:val="28"/>
        </w:rPr>
        <w:t>редоставлени</w:t>
      </w:r>
      <w:r>
        <w:rPr>
          <w:rFonts w:ascii="Times New Roman" w:hAnsi="Times New Roman"/>
          <w:sz w:val="28"/>
          <w:szCs w:val="28"/>
        </w:rPr>
        <w:t>е</w:t>
      </w:r>
      <w:r w:rsidRPr="00E71B66">
        <w:rPr>
          <w:rFonts w:ascii="Times New Roman" w:hAnsi="Times New Roman"/>
          <w:sz w:val="28"/>
          <w:szCs w:val="28"/>
        </w:rPr>
        <w:t xml:space="preserve"> в первоочередном порядке ме</w:t>
      </w:r>
      <w:proofErr w:type="gramStart"/>
      <w:r w:rsidRPr="00E71B66">
        <w:rPr>
          <w:rFonts w:ascii="Times New Roman" w:hAnsi="Times New Roman"/>
          <w:sz w:val="28"/>
          <w:szCs w:val="28"/>
        </w:rPr>
        <w:t>ст в гр</w:t>
      </w:r>
      <w:proofErr w:type="gramEnd"/>
      <w:r w:rsidRPr="00E71B66">
        <w:rPr>
          <w:rFonts w:ascii="Times New Roman" w:hAnsi="Times New Roman"/>
          <w:sz w:val="28"/>
          <w:szCs w:val="28"/>
        </w:rPr>
        <w:t xml:space="preserve">уппах продленного дня </w:t>
      </w:r>
      <w:r w:rsidR="00AE40EB">
        <w:rPr>
          <w:rFonts w:ascii="Times New Roman" w:hAnsi="Times New Roman"/>
          <w:sz w:val="28"/>
          <w:szCs w:val="28"/>
        </w:rPr>
        <w:t xml:space="preserve">проживающим на территории </w:t>
      </w:r>
      <w:proofErr w:type="spellStart"/>
      <w:r w:rsidR="00AE40EB">
        <w:rPr>
          <w:rFonts w:ascii="Times New Roman" w:hAnsi="Times New Roman"/>
          <w:sz w:val="28"/>
          <w:szCs w:val="28"/>
        </w:rPr>
        <w:t>Подосиновского</w:t>
      </w:r>
      <w:proofErr w:type="spellEnd"/>
      <w:r w:rsidR="00AE40EB">
        <w:rPr>
          <w:rFonts w:ascii="Times New Roman" w:hAnsi="Times New Roman"/>
          <w:sz w:val="28"/>
          <w:szCs w:val="28"/>
        </w:rPr>
        <w:t xml:space="preserve"> района </w:t>
      </w:r>
      <w:r w:rsidRPr="00E71B66">
        <w:rPr>
          <w:rFonts w:ascii="Times New Roman" w:hAnsi="Times New Roman"/>
          <w:sz w:val="28"/>
          <w:szCs w:val="28"/>
        </w:rPr>
        <w:t>несовершеннолетни</w:t>
      </w:r>
      <w:r>
        <w:rPr>
          <w:rFonts w:ascii="Times New Roman" w:hAnsi="Times New Roman"/>
          <w:sz w:val="28"/>
          <w:szCs w:val="28"/>
        </w:rPr>
        <w:t>м</w:t>
      </w:r>
      <w:r w:rsidRPr="00E71B66">
        <w:rPr>
          <w:rFonts w:ascii="Times New Roman" w:hAnsi="Times New Roman"/>
          <w:sz w:val="28"/>
          <w:szCs w:val="28"/>
        </w:rPr>
        <w:t xml:space="preserve"> дет</w:t>
      </w:r>
      <w:r>
        <w:rPr>
          <w:rFonts w:ascii="Times New Roman" w:hAnsi="Times New Roman"/>
          <w:sz w:val="28"/>
          <w:szCs w:val="28"/>
        </w:rPr>
        <w:t>ям</w:t>
      </w:r>
      <w:r w:rsidRPr="00E71B66">
        <w:rPr>
          <w:rFonts w:ascii="Times New Roman" w:hAnsi="Times New Roman"/>
          <w:sz w:val="28"/>
          <w:szCs w:val="28"/>
        </w:rPr>
        <w:t xml:space="preserve"> участников специальной военной операции, обучающи</w:t>
      </w:r>
      <w:r>
        <w:rPr>
          <w:rFonts w:ascii="Times New Roman" w:hAnsi="Times New Roman"/>
          <w:sz w:val="28"/>
          <w:szCs w:val="28"/>
        </w:rPr>
        <w:t>м</w:t>
      </w:r>
      <w:r w:rsidRPr="00E71B66">
        <w:rPr>
          <w:rFonts w:ascii="Times New Roman" w:hAnsi="Times New Roman"/>
          <w:sz w:val="28"/>
          <w:szCs w:val="28"/>
        </w:rPr>
        <w:t xml:space="preserve">ся в 1 — 6-х классах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E71B66">
        <w:rPr>
          <w:rFonts w:ascii="Times New Roman" w:hAnsi="Times New Roman"/>
          <w:sz w:val="28"/>
          <w:szCs w:val="28"/>
        </w:rPr>
        <w:t xml:space="preserve"> общеобразовательных организаций</w:t>
      </w:r>
      <w:r>
        <w:rPr>
          <w:rFonts w:ascii="Times New Roman" w:hAnsi="Times New Roman"/>
          <w:sz w:val="28"/>
          <w:szCs w:val="28"/>
        </w:rPr>
        <w:t>».</w:t>
      </w:r>
    </w:p>
    <w:p w:rsidR="00E71B66" w:rsidRDefault="00AE40EB" w:rsidP="00BC5040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71B66">
        <w:rPr>
          <w:rFonts w:ascii="Times New Roman" w:hAnsi="Times New Roman"/>
          <w:sz w:val="28"/>
          <w:szCs w:val="28"/>
        </w:rPr>
        <w:t>2. Дополнить пункт 2 подпунктом 2.3 следующего содержания:</w:t>
      </w:r>
    </w:p>
    <w:p w:rsidR="00E71B66" w:rsidRDefault="00E71B66" w:rsidP="00BC5040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«2.3.</w:t>
      </w:r>
      <w:r w:rsidR="00AE40EB">
        <w:rPr>
          <w:rFonts w:ascii="Times New Roman" w:hAnsi="Times New Roman"/>
          <w:sz w:val="28"/>
          <w:szCs w:val="28"/>
        </w:rPr>
        <w:t xml:space="preserve"> Утвердить Порядок и условия предоставления </w:t>
      </w:r>
      <w:r>
        <w:rPr>
          <w:rFonts w:ascii="Times New Roman" w:hAnsi="Times New Roman"/>
          <w:sz w:val="28"/>
          <w:szCs w:val="28"/>
        </w:rPr>
        <w:t xml:space="preserve"> </w:t>
      </w:r>
      <w:r w:rsidR="00AE40EB" w:rsidRPr="00E71B66">
        <w:rPr>
          <w:rFonts w:ascii="Times New Roman" w:hAnsi="Times New Roman"/>
          <w:sz w:val="28"/>
          <w:szCs w:val="28"/>
        </w:rPr>
        <w:t>в первоочередном порядке ме</w:t>
      </w:r>
      <w:proofErr w:type="gramStart"/>
      <w:r w:rsidR="00AE40EB" w:rsidRPr="00E71B66">
        <w:rPr>
          <w:rFonts w:ascii="Times New Roman" w:hAnsi="Times New Roman"/>
          <w:sz w:val="28"/>
          <w:szCs w:val="28"/>
        </w:rPr>
        <w:t>ст в гр</w:t>
      </w:r>
      <w:proofErr w:type="gramEnd"/>
      <w:r w:rsidR="00AE40EB" w:rsidRPr="00E71B66">
        <w:rPr>
          <w:rFonts w:ascii="Times New Roman" w:hAnsi="Times New Roman"/>
          <w:sz w:val="28"/>
          <w:szCs w:val="28"/>
        </w:rPr>
        <w:t xml:space="preserve">уппах продленного дня </w:t>
      </w:r>
      <w:r w:rsidR="00AE40EB">
        <w:rPr>
          <w:rFonts w:ascii="Times New Roman" w:hAnsi="Times New Roman"/>
          <w:sz w:val="28"/>
          <w:szCs w:val="28"/>
        </w:rPr>
        <w:t xml:space="preserve">проживающим на территории </w:t>
      </w:r>
      <w:proofErr w:type="spellStart"/>
      <w:r w:rsidR="00AE40EB">
        <w:rPr>
          <w:rFonts w:ascii="Times New Roman" w:hAnsi="Times New Roman"/>
          <w:sz w:val="28"/>
          <w:szCs w:val="28"/>
        </w:rPr>
        <w:t>Подосиновского</w:t>
      </w:r>
      <w:proofErr w:type="spellEnd"/>
      <w:r w:rsidR="00AE40EB">
        <w:rPr>
          <w:rFonts w:ascii="Times New Roman" w:hAnsi="Times New Roman"/>
          <w:sz w:val="28"/>
          <w:szCs w:val="28"/>
        </w:rPr>
        <w:t xml:space="preserve"> района </w:t>
      </w:r>
      <w:r w:rsidR="00AE40EB" w:rsidRPr="00E71B66">
        <w:rPr>
          <w:rFonts w:ascii="Times New Roman" w:hAnsi="Times New Roman"/>
          <w:sz w:val="28"/>
          <w:szCs w:val="28"/>
        </w:rPr>
        <w:t>несовершеннолетни</w:t>
      </w:r>
      <w:r w:rsidR="00AE40EB">
        <w:rPr>
          <w:rFonts w:ascii="Times New Roman" w:hAnsi="Times New Roman"/>
          <w:sz w:val="28"/>
          <w:szCs w:val="28"/>
        </w:rPr>
        <w:t>м</w:t>
      </w:r>
      <w:r w:rsidR="00AE40EB" w:rsidRPr="00E71B66">
        <w:rPr>
          <w:rFonts w:ascii="Times New Roman" w:hAnsi="Times New Roman"/>
          <w:sz w:val="28"/>
          <w:szCs w:val="28"/>
        </w:rPr>
        <w:t xml:space="preserve"> дет</w:t>
      </w:r>
      <w:r w:rsidR="00AE40EB">
        <w:rPr>
          <w:rFonts w:ascii="Times New Roman" w:hAnsi="Times New Roman"/>
          <w:sz w:val="28"/>
          <w:szCs w:val="28"/>
        </w:rPr>
        <w:t>ям</w:t>
      </w:r>
      <w:r w:rsidR="00AE40EB" w:rsidRPr="00E71B66">
        <w:rPr>
          <w:rFonts w:ascii="Times New Roman" w:hAnsi="Times New Roman"/>
          <w:sz w:val="28"/>
          <w:szCs w:val="28"/>
        </w:rPr>
        <w:t xml:space="preserve"> участников специальной </w:t>
      </w:r>
      <w:r w:rsidR="00AE40EB" w:rsidRPr="00E71B66">
        <w:rPr>
          <w:rFonts w:ascii="Times New Roman" w:hAnsi="Times New Roman"/>
          <w:sz w:val="28"/>
          <w:szCs w:val="28"/>
        </w:rPr>
        <w:lastRenderedPageBreak/>
        <w:t>военной операции, обучающи</w:t>
      </w:r>
      <w:r w:rsidR="00AE40EB">
        <w:rPr>
          <w:rFonts w:ascii="Times New Roman" w:hAnsi="Times New Roman"/>
          <w:sz w:val="28"/>
          <w:szCs w:val="28"/>
        </w:rPr>
        <w:t>м</w:t>
      </w:r>
      <w:r w:rsidR="00AE40EB" w:rsidRPr="00E71B66">
        <w:rPr>
          <w:rFonts w:ascii="Times New Roman" w:hAnsi="Times New Roman"/>
          <w:sz w:val="28"/>
          <w:szCs w:val="28"/>
        </w:rPr>
        <w:t xml:space="preserve">ся в 1 — 6-х классах </w:t>
      </w:r>
      <w:r w:rsidR="00AE40EB">
        <w:rPr>
          <w:rFonts w:ascii="Times New Roman" w:hAnsi="Times New Roman"/>
          <w:sz w:val="28"/>
          <w:szCs w:val="28"/>
        </w:rPr>
        <w:t>муниципальных</w:t>
      </w:r>
      <w:r w:rsidR="00AE40EB" w:rsidRPr="00E71B66">
        <w:rPr>
          <w:rFonts w:ascii="Times New Roman" w:hAnsi="Times New Roman"/>
          <w:sz w:val="28"/>
          <w:szCs w:val="28"/>
        </w:rPr>
        <w:t xml:space="preserve"> общеобразовательных организаций</w:t>
      </w:r>
      <w:r w:rsidR="00AE40EB">
        <w:rPr>
          <w:rFonts w:ascii="Times New Roman" w:hAnsi="Times New Roman"/>
          <w:sz w:val="28"/>
          <w:szCs w:val="28"/>
        </w:rPr>
        <w:t>, согласно приложению 3».</w:t>
      </w:r>
    </w:p>
    <w:p w:rsidR="00663935" w:rsidRDefault="00663935" w:rsidP="00AE40EB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</w:t>
      </w:r>
    </w:p>
    <w:p w:rsidR="00521013" w:rsidRDefault="00521013" w:rsidP="00521013">
      <w:pPr>
        <w:rPr>
          <w:rFonts w:ascii="Times New Roman" w:hAnsi="Times New Roman"/>
          <w:sz w:val="28"/>
          <w:szCs w:val="28"/>
        </w:rPr>
      </w:pPr>
    </w:p>
    <w:p w:rsidR="00844D9B" w:rsidRDefault="00521013" w:rsidP="005210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Подосиновского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</w:t>
      </w:r>
      <w:r w:rsidR="00AE40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Д.В.</w:t>
      </w:r>
      <w:r w:rsidR="00AE40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Копосов</w:t>
      </w:r>
    </w:p>
    <w:p w:rsidR="00844D9B" w:rsidRDefault="00844D9B" w:rsidP="00844D9B">
      <w:pPr>
        <w:rPr>
          <w:rFonts w:ascii="Times New Roman" w:hAnsi="Times New Roman"/>
          <w:sz w:val="28"/>
          <w:szCs w:val="28"/>
        </w:rPr>
      </w:pPr>
    </w:p>
    <w:p w:rsidR="00AE40EB" w:rsidRDefault="00AE40EB" w:rsidP="00844D9B">
      <w:pPr>
        <w:tabs>
          <w:tab w:val="left" w:pos="7770"/>
        </w:tabs>
        <w:rPr>
          <w:rFonts w:ascii="Times New Roman" w:hAnsi="Times New Roman"/>
          <w:sz w:val="28"/>
          <w:szCs w:val="28"/>
        </w:rPr>
      </w:pPr>
    </w:p>
    <w:p w:rsidR="00AE40EB" w:rsidRDefault="00AE40EB" w:rsidP="00844D9B">
      <w:pPr>
        <w:tabs>
          <w:tab w:val="left" w:pos="7770"/>
        </w:tabs>
        <w:rPr>
          <w:rFonts w:ascii="Times New Roman" w:hAnsi="Times New Roman"/>
          <w:sz w:val="28"/>
          <w:szCs w:val="28"/>
        </w:rPr>
      </w:pPr>
    </w:p>
    <w:p w:rsidR="00547BC4" w:rsidRDefault="00547BC4" w:rsidP="00844D9B">
      <w:pPr>
        <w:tabs>
          <w:tab w:val="left" w:pos="7770"/>
        </w:tabs>
        <w:rPr>
          <w:rFonts w:ascii="Times New Roman" w:hAnsi="Times New Roman"/>
          <w:sz w:val="28"/>
          <w:szCs w:val="28"/>
        </w:rPr>
      </w:pPr>
    </w:p>
    <w:p w:rsidR="009A4C73" w:rsidRDefault="009A4C73" w:rsidP="00844D9B">
      <w:pPr>
        <w:tabs>
          <w:tab w:val="left" w:pos="7770"/>
        </w:tabs>
        <w:rPr>
          <w:rFonts w:ascii="Times New Roman" w:hAnsi="Times New Roman"/>
          <w:sz w:val="28"/>
          <w:szCs w:val="28"/>
        </w:rPr>
      </w:pPr>
    </w:p>
    <w:p w:rsidR="00E16501" w:rsidRDefault="00AE40EB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547BC4"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40EB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</w:t>
      </w:r>
      <w:r w:rsidR="00AE40EB">
        <w:rPr>
          <w:rFonts w:ascii="Times New Roman" w:hAnsi="Times New Roman"/>
          <w:sz w:val="28"/>
          <w:szCs w:val="28"/>
        </w:rPr>
        <w:t>Приложение 3</w:t>
      </w:r>
    </w:p>
    <w:p w:rsidR="00AE40EB" w:rsidRDefault="00AE40EB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547BC4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>УТВЕРЖДЕНЫ</w:t>
      </w:r>
    </w:p>
    <w:p w:rsidR="00AE40EB" w:rsidRDefault="00AE40EB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40EB" w:rsidRDefault="00AE40EB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547BC4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AE40EB" w:rsidRDefault="00AE40EB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547BC4">
        <w:rPr>
          <w:rFonts w:ascii="Times New Roman" w:hAnsi="Times New Roman"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Подосиновского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AE40EB" w:rsidRDefault="00AE40EB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547BC4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E16501">
        <w:rPr>
          <w:rFonts w:ascii="Times New Roman" w:hAnsi="Times New Roman"/>
          <w:sz w:val="28"/>
          <w:szCs w:val="28"/>
        </w:rPr>
        <w:t>25.02.2026</w:t>
      </w:r>
      <w:r>
        <w:rPr>
          <w:rFonts w:ascii="Times New Roman" w:hAnsi="Times New Roman"/>
          <w:sz w:val="28"/>
          <w:szCs w:val="28"/>
        </w:rPr>
        <w:t xml:space="preserve"> №</w:t>
      </w:r>
      <w:r w:rsidR="00E16501">
        <w:rPr>
          <w:rFonts w:ascii="Times New Roman" w:hAnsi="Times New Roman"/>
          <w:sz w:val="28"/>
          <w:szCs w:val="28"/>
        </w:rPr>
        <w:t xml:space="preserve"> 74</w:t>
      </w:r>
    </w:p>
    <w:p w:rsidR="00547BC4" w:rsidRDefault="00547BC4" w:rsidP="00844D9B">
      <w:pPr>
        <w:tabs>
          <w:tab w:val="left" w:pos="7770"/>
        </w:tabs>
        <w:rPr>
          <w:rFonts w:ascii="Times New Roman" w:hAnsi="Times New Roman"/>
          <w:sz w:val="28"/>
          <w:szCs w:val="28"/>
        </w:rPr>
      </w:pPr>
    </w:p>
    <w:p w:rsidR="00547BC4" w:rsidRDefault="00547BC4" w:rsidP="00547BC4">
      <w:pPr>
        <w:rPr>
          <w:rFonts w:ascii="Times New Roman" w:hAnsi="Times New Roman"/>
          <w:sz w:val="28"/>
          <w:szCs w:val="28"/>
        </w:rPr>
      </w:pPr>
    </w:p>
    <w:p w:rsidR="00547BC4" w:rsidRPr="00547BC4" w:rsidRDefault="00547BC4" w:rsidP="00547BC4">
      <w:pPr>
        <w:tabs>
          <w:tab w:val="left" w:pos="3615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и условия</w:t>
      </w:r>
    </w:p>
    <w:p w:rsidR="00547BC4" w:rsidRPr="00547BC4" w:rsidRDefault="00547BC4" w:rsidP="00547BC4">
      <w:pPr>
        <w:tabs>
          <w:tab w:val="left" w:pos="3615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47BC4">
        <w:rPr>
          <w:rFonts w:ascii="Times New Roman" w:hAnsi="Times New Roman"/>
          <w:sz w:val="28"/>
          <w:szCs w:val="28"/>
        </w:rPr>
        <w:t>предоставления в первоочередном порядке ме</w:t>
      </w:r>
      <w:proofErr w:type="gramStart"/>
      <w:r w:rsidRPr="00547BC4">
        <w:rPr>
          <w:rFonts w:ascii="Times New Roman" w:hAnsi="Times New Roman"/>
          <w:sz w:val="28"/>
          <w:szCs w:val="28"/>
        </w:rPr>
        <w:t>ст в гр</w:t>
      </w:r>
      <w:proofErr w:type="gramEnd"/>
      <w:r w:rsidRPr="00547BC4">
        <w:rPr>
          <w:rFonts w:ascii="Times New Roman" w:hAnsi="Times New Roman"/>
          <w:sz w:val="28"/>
          <w:szCs w:val="28"/>
        </w:rPr>
        <w:t>уппах продленного дня проживающи</w:t>
      </w:r>
      <w:r>
        <w:rPr>
          <w:rFonts w:ascii="Times New Roman" w:hAnsi="Times New Roman"/>
          <w:sz w:val="28"/>
          <w:szCs w:val="28"/>
        </w:rPr>
        <w:t>м</w:t>
      </w:r>
      <w:r w:rsidRPr="00547BC4">
        <w:rPr>
          <w:rFonts w:ascii="Times New Roman" w:hAnsi="Times New Roman"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Подосиновского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Pr="00547BC4">
        <w:rPr>
          <w:rFonts w:ascii="Times New Roman" w:hAnsi="Times New Roman"/>
          <w:sz w:val="28"/>
          <w:szCs w:val="28"/>
        </w:rPr>
        <w:t>несовершеннолетни</w:t>
      </w:r>
      <w:r>
        <w:rPr>
          <w:rFonts w:ascii="Times New Roman" w:hAnsi="Times New Roman"/>
          <w:sz w:val="28"/>
          <w:szCs w:val="28"/>
        </w:rPr>
        <w:t>м</w:t>
      </w:r>
      <w:r w:rsidRPr="00547BC4">
        <w:rPr>
          <w:rFonts w:ascii="Times New Roman" w:hAnsi="Times New Roman"/>
          <w:sz w:val="28"/>
          <w:szCs w:val="28"/>
        </w:rPr>
        <w:t xml:space="preserve"> дет</w:t>
      </w:r>
      <w:r>
        <w:rPr>
          <w:rFonts w:ascii="Times New Roman" w:hAnsi="Times New Roman"/>
          <w:sz w:val="28"/>
          <w:szCs w:val="28"/>
        </w:rPr>
        <w:t>ям</w:t>
      </w:r>
      <w:r w:rsidRPr="00547BC4">
        <w:rPr>
          <w:rFonts w:ascii="Times New Roman" w:hAnsi="Times New Roman"/>
          <w:sz w:val="28"/>
          <w:szCs w:val="28"/>
        </w:rPr>
        <w:t xml:space="preserve"> участников специальной военной операции, обучающи</w:t>
      </w:r>
      <w:r>
        <w:rPr>
          <w:rFonts w:ascii="Times New Roman" w:hAnsi="Times New Roman"/>
          <w:sz w:val="28"/>
          <w:szCs w:val="28"/>
        </w:rPr>
        <w:t>м</w:t>
      </w:r>
      <w:r w:rsidRPr="00547BC4">
        <w:rPr>
          <w:rFonts w:ascii="Times New Roman" w:hAnsi="Times New Roman"/>
          <w:sz w:val="28"/>
          <w:szCs w:val="28"/>
        </w:rPr>
        <w:t>ся</w:t>
      </w:r>
      <w:r w:rsidRPr="00547BC4">
        <w:rPr>
          <w:rFonts w:ascii="Times New Roman" w:hAnsi="Times New Roman"/>
          <w:b/>
          <w:sz w:val="28"/>
          <w:szCs w:val="28"/>
        </w:rPr>
        <w:t xml:space="preserve"> </w:t>
      </w:r>
      <w:r w:rsidRPr="00547BC4">
        <w:rPr>
          <w:rFonts w:ascii="Times New Roman" w:hAnsi="Times New Roman"/>
          <w:sz w:val="28"/>
          <w:szCs w:val="28"/>
        </w:rPr>
        <w:t xml:space="preserve">в 1 — 6-х классах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547BC4">
        <w:rPr>
          <w:rFonts w:ascii="Times New Roman" w:hAnsi="Times New Roman"/>
          <w:sz w:val="28"/>
          <w:szCs w:val="28"/>
        </w:rPr>
        <w:t>общеобразовательных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7BC4">
        <w:rPr>
          <w:rFonts w:ascii="Times New Roman" w:hAnsi="Times New Roman"/>
          <w:sz w:val="28"/>
          <w:szCs w:val="28"/>
        </w:rPr>
        <w:t>организаций</w:t>
      </w:r>
    </w:p>
    <w:p w:rsidR="00547BC4" w:rsidRDefault="00547BC4" w:rsidP="00547BC4">
      <w:pPr>
        <w:tabs>
          <w:tab w:val="left" w:pos="3615"/>
        </w:tabs>
        <w:jc w:val="both"/>
        <w:rPr>
          <w:rFonts w:ascii="Times New Roman" w:hAnsi="Times New Roman"/>
          <w:sz w:val="28"/>
          <w:szCs w:val="28"/>
        </w:rPr>
      </w:pPr>
    </w:p>
    <w:p w:rsidR="00547BC4" w:rsidRPr="00547BC4" w:rsidRDefault="00547BC4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 </w:t>
      </w:r>
      <w:proofErr w:type="gramStart"/>
      <w:r w:rsidRPr="00547BC4">
        <w:rPr>
          <w:rFonts w:ascii="Times New Roman" w:hAnsi="Times New Roman"/>
          <w:sz w:val="28"/>
          <w:szCs w:val="28"/>
        </w:rPr>
        <w:t>Порядок и условия предоставления в первоочередном порядке мест в группах продленного дня проживающи</w:t>
      </w:r>
      <w:r>
        <w:rPr>
          <w:rFonts w:ascii="Times New Roman" w:hAnsi="Times New Roman"/>
          <w:sz w:val="28"/>
          <w:szCs w:val="28"/>
        </w:rPr>
        <w:t>м</w:t>
      </w:r>
      <w:r w:rsidRPr="00547BC4">
        <w:rPr>
          <w:rFonts w:ascii="Times New Roman" w:hAnsi="Times New Roman"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Подосиновского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547BC4">
        <w:rPr>
          <w:rFonts w:ascii="Times New Roman" w:hAnsi="Times New Roman"/>
          <w:sz w:val="28"/>
          <w:szCs w:val="28"/>
        </w:rPr>
        <w:t xml:space="preserve"> несовершеннолетни</w:t>
      </w:r>
      <w:r>
        <w:rPr>
          <w:rFonts w:ascii="Times New Roman" w:hAnsi="Times New Roman"/>
          <w:sz w:val="28"/>
          <w:szCs w:val="28"/>
        </w:rPr>
        <w:t>м</w:t>
      </w:r>
      <w:r w:rsidRPr="00547BC4">
        <w:rPr>
          <w:rFonts w:ascii="Times New Roman" w:hAnsi="Times New Roman"/>
          <w:sz w:val="28"/>
          <w:szCs w:val="28"/>
        </w:rPr>
        <w:t xml:space="preserve"> дет</w:t>
      </w:r>
      <w:r>
        <w:rPr>
          <w:rFonts w:ascii="Times New Roman" w:hAnsi="Times New Roman"/>
          <w:sz w:val="28"/>
          <w:szCs w:val="28"/>
        </w:rPr>
        <w:t>ям</w:t>
      </w:r>
      <w:r w:rsidRPr="00547BC4">
        <w:rPr>
          <w:rFonts w:ascii="Times New Roman" w:hAnsi="Times New Roman"/>
          <w:sz w:val="28"/>
          <w:szCs w:val="28"/>
        </w:rPr>
        <w:t xml:space="preserve"> участников специальной военной операции, обучающи</w:t>
      </w:r>
      <w:r>
        <w:rPr>
          <w:rFonts w:ascii="Times New Roman" w:hAnsi="Times New Roman"/>
          <w:sz w:val="28"/>
          <w:szCs w:val="28"/>
        </w:rPr>
        <w:t>м</w:t>
      </w:r>
      <w:r w:rsidRPr="00547BC4">
        <w:rPr>
          <w:rFonts w:ascii="Times New Roman" w:hAnsi="Times New Roman"/>
          <w:sz w:val="28"/>
          <w:szCs w:val="28"/>
        </w:rPr>
        <w:t xml:space="preserve">ся в l — 6-х классах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547BC4">
        <w:rPr>
          <w:rFonts w:ascii="Times New Roman" w:hAnsi="Times New Roman"/>
          <w:sz w:val="28"/>
          <w:szCs w:val="28"/>
        </w:rPr>
        <w:t xml:space="preserve">общеобразовательных организаций, (далее — Порядок и условия) устанавливают механизм предоставления в первоочередном порядке мест в группах продленного дня обучающимся l — 6-х классов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547BC4">
        <w:rPr>
          <w:rFonts w:ascii="Times New Roman" w:hAnsi="Times New Roman"/>
          <w:sz w:val="28"/>
          <w:szCs w:val="28"/>
        </w:rPr>
        <w:t xml:space="preserve"> общеобразовательных организаций, проживающим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Подосиновского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Pr="00547BC4">
        <w:rPr>
          <w:rFonts w:ascii="Times New Roman" w:hAnsi="Times New Roman"/>
          <w:sz w:val="28"/>
          <w:szCs w:val="28"/>
        </w:rPr>
        <w:t>и являющимся</w:t>
      </w:r>
      <w:proofErr w:type="gramEnd"/>
      <w:r w:rsidRPr="00547BC4">
        <w:rPr>
          <w:rFonts w:ascii="Times New Roman" w:hAnsi="Times New Roman"/>
          <w:sz w:val="28"/>
          <w:szCs w:val="28"/>
        </w:rPr>
        <w:t xml:space="preserve"> несовершеннолетними детьми участников специальной военной операции.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ind w:left="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r w:rsidR="00547BC4" w:rsidRPr="00547BC4">
        <w:rPr>
          <w:rFonts w:ascii="Times New Roman" w:hAnsi="Times New Roman"/>
          <w:sz w:val="28"/>
          <w:szCs w:val="28"/>
        </w:rPr>
        <w:t>Под участниками специальной военной операции понимаются лица,</w:t>
      </w:r>
      <w:r>
        <w:rPr>
          <w:rFonts w:ascii="Times New Roman" w:hAnsi="Times New Roman"/>
          <w:sz w:val="28"/>
          <w:szCs w:val="28"/>
        </w:rPr>
        <w:t xml:space="preserve"> </w:t>
      </w:r>
      <w:r w:rsidR="00547BC4" w:rsidRPr="00547BC4">
        <w:rPr>
          <w:rFonts w:ascii="Times New Roman" w:hAnsi="Times New Roman"/>
          <w:sz w:val="28"/>
          <w:szCs w:val="28"/>
        </w:rPr>
        <w:t>установленные в подпункте 2.1 пункта 2 постановления Правительства Кировской области от 07.10.2022 № 548-П «О дополнительной социальной поддержке отдельных категорий граждан» (далее — участник CBO).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547BC4" w:rsidRPr="00547BC4" w:rsidSect="0049532F">
          <w:pgSz w:w="12130" w:h="17000"/>
          <w:pgMar w:top="1531" w:right="567" w:bottom="567" w:left="1531" w:header="720" w:footer="720" w:gutter="0"/>
          <w:cols w:space="720"/>
        </w:sectPr>
      </w:pPr>
      <w:r>
        <w:rPr>
          <w:rFonts w:ascii="Times New Roman" w:hAnsi="Times New Roman"/>
          <w:sz w:val="28"/>
          <w:szCs w:val="28"/>
        </w:rPr>
        <w:tab/>
        <w:t xml:space="preserve">3. </w:t>
      </w:r>
      <w:r w:rsidR="00547BC4" w:rsidRPr="00547BC4">
        <w:rPr>
          <w:rFonts w:ascii="Times New Roman" w:hAnsi="Times New Roman"/>
          <w:sz w:val="28"/>
          <w:szCs w:val="28"/>
        </w:rPr>
        <w:t>Под ребенком участника CBO понимается лицо, установленное в подпункте 2.2 пункта 2 постановления Правительства Кировской области</w:t>
      </w:r>
    </w:p>
    <w:p w:rsidR="00547BC4" w:rsidRPr="00547BC4" w:rsidRDefault="00547BC4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47BC4">
        <w:rPr>
          <w:rFonts w:ascii="Times New Roman" w:hAnsi="Times New Roman"/>
          <w:sz w:val="28"/>
          <w:szCs w:val="28"/>
        </w:rPr>
        <w:lastRenderedPageBreak/>
        <w:t>от 07.10.2022 № 548-П «О дополнительной социальной поддержке отдельных категорий граждан».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 </w:t>
      </w:r>
      <w:proofErr w:type="spellStart"/>
      <w:r w:rsidR="00547BC4" w:rsidRPr="00547BC4">
        <w:rPr>
          <w:rFonts w:ascii="Times New Roman" w:hAnsi="Times New Roman"/>
          <w:sz w:val="28"/>
          <w:szCs w:val="28"/>
        </w:rPr>
        <w:t>Mepa</w:t>
      </w:r>
      <w:proofErr w:type="spellEnd"/>
      <w:r w:rsidR="00547BC4" w:rsidRPr="00547BC4">
        <w:rPr>
          <w:rFonts w:ascii="Times New Roman" w:hAnsi="Times New Roman"/>
          <w:sz w:val="28"/>
          <w:szCs w:val="28"/>
        </w:rPr>
        <w:t xml:space="preserve"> социальной поддержки предоставляется ребенку участника CBO при условии, если в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="00547BC4" w:rsidRPr="00547BC4">
        <w:rPr>
          <w:rFonts w:ascii="Times New Roman" w:hAnsi="Times New Roman"/>
          <w:sz w:val="28"/>
          <w:szCs w:val="28"/>
        </w:rPr>
        <w:t>общеобразовательной организации функционирует группа продленного дня.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 w:rsidR="00547BC4" w:rsidRPr="00547BC4">
        <w:rPr>
          <w:rFonts w:ascii="Times New Roman" w:hAnsi="Times New Roman"/>
          <w:sz w:val="28"/>
          <w:szCs w:val="28"/>
        </w:rPr>
        <w:t xml:space="preserve">Для принятия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="00547BC4" w:rsidRPr="00547BC4">
        <w:rPr>
          <w:rFonts w:ascii="Times New Roman" w:hAnsi="Times New Roman"/>
          <w:sz w:val="28"/>
          <w:szCs w:val="28"/>
        </w:rPr>
        <w:t xml:space="preserve">общеобразовательной организацией решения о предоставлении меры социальной поддержки ребенку участника CBO необходимо заявление родителя (законного представителя) ребенка участника CBO о предоставлении меры социальной поддержки по форме, утверждаемой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="00547BC4" w:rsidRPr="00547BC4">
        <w:rPr>
          <w:rFonts w:ascii="Times New Roman" w:hAnsi="Times New Roman"/>
          <w:sz w:val="28"/>
          <w:szCs w:val="28"/>
        </w:rPr>
        <w:t>общеобразовательной организацией (далее — заявление).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47BC4" w:rsidRPr="00547BC4">
        <w:rPr>
          <w:rFonts w:ascii="Times New Roman" w:hAnsi="Times New Roman"/>
          <w:sz w:val="28"/>
          <w:szCs w:val="28"/>
        </w:rPr>
        <w:t xml:space="preserve">Родитель (законный представитель) ребенка участника CBO подает заявление лично в </w:t>
      </w:r>
      <w:r>
        <w:rPr>
          <w:rFonts w:ascii="Times New Roman" w:hAnsi="Times New Roman"/>
          <w:sz w:val="28"/>
          <w:szCs w:val="28"/>
        </w:rPr>
        <w:t xml:space="preserve">муниципальную </w:t>
      </w:r>
      <w:r w:rsidR="00547BC4" w:rsidRPr="00547BC4">
        <w:rPr>
          <w:rFonts w:ascii="Times New Roman" w:hAnsi="Times New Roman"/>
          <w:sz w:val="28"/>
          <w:szCs w:val="28"/>
        </w:rPr>
        <w:t>общеобразовательную организацию либо в электронном виде путем заполнения в личном кабинете федеральной государственной информационной системы «Единый портал государственных и муниципальных услуг (функций)» (далее — ЕПГУ) интерактивной формы заявления.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47BC4" w:rsidRPr="00547BC4">
        <w:rPr>
          <w:rFonts w:ascii="Times New Roman" w:hAnsi="Times New Roman"/>
          <w:sz w:val="28"/>
          <w:szCs w:val="28"/>
        </w:rPr>
        <w:t>Основанием для начала предоставления меры социальной поддержки в электронном виде через ЕПГУ является наличие технической возможности подачи заявления через ЕПГУ.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6. </w:t>
      </w:r>
      <w:r w:rsidR="00547BC4" w:rsidRPr="00547BC4">
        <w:rPr>
          <w:rFonts w:ascii="Times New Roman" w:hAnsi="Times New Roman"/>
          <w:sz w:val="28"/>
          <w:szCs w:val="28"/>
        </w:rPr>
        <w:t xml:space="preserve">Для принятия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="00547BC4" w:rsidRPr="00547BC4">
        <w:rPr>
          <w:rFonts w:ascii="Times New Roman" w:hAnsi="Times New Roman"/>
          <w:sz w:val="28"/>
          <w:szCs w:val="28"/>
        </w:rPr>
        <w:t xml:space="preserve">общеобразовательной организацией решения о предоставлении меры социальной поддержки ребенку участника CBO </w:t>
      </w:r>
      <w:r>
        <w:rPr>
          <w:rFonts w:ascii="Times New Roman" w:hAnsi="Times New Roman"/>
          <w:sz w:val="28"/>
          <w:szCs w:val="28"/>
        </w:rPr>
        <w:t xml:space="preserve">муниципальная </w:t>
      </w:r>
      <w:r w:rsidR="00547BC4" w:rsidRPr="00547BC4">
        <w:rPr>
          <w:rFonts w:ascii="Times New Roman" w:hAnsi="Times New Roman"/>
          <w:sz w:val="28"/>
          <w:szCs w:val="28"/>
        </w:rPr>
        <w:t>общеобразовательная организация проверяет сведения, указанные в заявлении, об участнике CBO посредством межведомственного электронного взаимодействия с использованием витрины данных Министерства обороны Российской Федерации.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547BC4" w:rsidRPr="00547BC4" w:rsidSect="003C5826">
          <w:pgSz w:w="12130" w:h="17000"/>
          <w:pgMar w:top="1531" w:right="567" w:bottom="567" w:left="1531" w:header="720" w:footer="720" w:gutter="0"/>
          <w:cols w:space="720"/>
        </w:sectPr>
      </w:pPr>
      <w:r>
        <w:rPr>
          <w:rFonts w:ascii="Times New Roman" w:hAnsi="Times New Roman"/>
          <w:sz w:val="28"/>
          <w:szCs w:val="28"/>
        </w:rPr>
        <w:tab/>
      </w:r>
      <w:r w:rsidR="00547BC4" w:rsidRPr="00547BC4">
        <w:rPr>
          <w:rFonts w:ascii="Times New Roman" w:hAnsi="Times New Roman"/>
          <w:sz w:val="28"/>
          <w:szCs w:val="28"/>
        </w:rPr>
        <w:t xml:space="preserve">Основанием для осуществления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="00547BC4" w:rsidRPr="00547BC4">
        <w:rPr>
          <w:rFonts w:ascii="Times New Roman" w:hAnsi="Times New Roman"/>
          <w:sz w:val="28"/>
          <w:szCs w:val="28"/>
        </w:rPr>
        <w:t>общеобразовательной организацией межведомственного электронного взаимодействия является наличие технической возможности на осуществление данного взаимодействия в региональной государственной информационной системе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47BC4" w:rsidRPr="00547BC4" w:rsidRDefault="00547BC4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47BC4">
        <w:rPr>
          <w:rFonts w:ascii="Times New Roman" w:hAnsi="Times New Roman"/>
          <w:sz w:val="28"/>
          <w:szCs w:val="28"/>
        </w:rPr>
        <w:lastRenderedPageBreak/>
        <w:t>«Единая региональная информационная система образования Кировской области».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7. Муниципальная </w:t>
      </w:r>
      <w:r w:rsidR="00547BC4" w:rsidRPr="00547BC4">
        <w:rPr>
          <w:rFonts w:ascii="Times New Roman" w:hAnsi="Times New Roman"/>
          <w:sz w:val="28"/>
          <w:szCs w:val="28"/>
        </w:rPr>
        <w:t>общеобразовательная организация не вправе требовать от родителя (законного представителя) ребенка участника CBO представления документов (сведений), которые доступны на витрине данных Министерства обороны Российской Федерации.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8. </w:t>
      </w:r>
      <w:proofErr w:type="gramStart"/>
      <w:r w:rsidR="00547BC4" w:rsidRPr="00547BC4">
        <w:rPr>
          <w:rFonts w:ascii="Times New Roman" w:hAnsi="Times New Roman"/>
          <w:sz w:val="28"/>
          <w:szCs w:val="28"/>
        </w:rPr>
        <w:t xml:space="preserve">В случае отсутствия сведений об участнике CBO на витрине данных Министерства обороны Российской Федерации </w:t>
      </w:r>
      <w:r>
        <w:rPr>
          <w:rFonts w:ascii="Times New Roman" w:hAnsi="Times New Roman"/>
          <w:sz w:val="28"/>
          <w:szCs w:val="28"/>
        </w:rPr>
        <w:t xml:space="preserve">муниципальная </w:t>
      </w:r>
      <w:r w:rsidR="00547BC4" w:rsidRPr="00547BC4">
        <w:rPr>
          <w:rFonts w:ascii="Times New Roman" w:hAnsi="Times New Roman"/>
          <w:sz w:val="28"/>
          <w:szCs w:val="28"/>
        </w:rPr>
        <w:t>общеобразовательная организация запрашивает у родителя (законного представителя) ребенка участника CBO один из документов, подтверждающих участие гражданина, указанного в абзацах втором или третьем подпункта 2.2 пункта 2 постановления Правительства Кировской области от 07.10.2022 № 548-П «О дополнительной социальной поддержке отдельных категорий граждан» (далее — гражданин), в специальной военной</w:t>
      </w:r>
      <w:proofErr w:type="gramEnd"/>
      <w:r w:rsidR="00547BC4" w:rsidRPr="00547BC4">
        <w:rPr>
          <w:rFonts w:ascii="Times New Roman" w:hAnsi="Times New Roman"/>
          <w:sz w:val="28"/>
          <w:szCs w:val="28"/>
        </w:rPr>
        <w:t xml:space="preserve"> операции: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8.1. </w:t>
      </w:r>
      <w:r w:rsidR="00547BC4" w:rsidRPr="00547BC4">
        <w:rPr>
          <w:rFonts w:ascii="Times New Roman" w:hAnsi="Times New Roman"/>
          <w:sz w:val="28"/>
          <w:szCs w:val="28"/>
        </w:rPr>
        <w:t>Справка о подтверждении факта участия гражданина в специальной военной операции, выданная гражданину как участнику CBO по форме, устанавливаемой Правительством Российской Федерации.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8.2. </w:t>
      </w:r>
      <w:r w:rsidR="00547BC4" w:rsidRPr="00547BC4">
        <w:rPr>
          <w:rFonts w:ascii="Times New Roman" w:hAnsi="Times New Roman"/>
          <w:sz w:val="28"/>
          <w:szCs w:val="28"/>
        </w:rPr>
        <w:t>Справка о подтверждении факта участия гражданина в специальной военной операции, выданная ребенку как члену семьи участника CBO по форме, устанавливаемой Правительством Российской Федерации.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8.3. </w:t>
      </w:r>
      <w:r w:rsidR="00547BC4" w:rsidRPr="00547BC4">
        <w:rPr>
          <w:rFonts w:ascii="Times New Roman" w:hAnsi="Times New Roman"/>
          <w:sz w:val="28"/>
          <w:szCs w:val="28"/>
        </w:rPr>
        <w:t>Вступившее в законную силу решение суда об участии гражданина в специальной военной операции.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8.4. </w:t>
      </w:r>
      <w:r w:rsidR="00547BC4" w:rsidRPr="00547BC4">
        <w:rPr>
          <w:rFonts w:ascii="Times New Roman" w:hAnsi="Times New Roman"/>
          <w:sz w:val="28"/>
          <w:szCs w:val="28"/>
        </w:rPr>
        <w:t>Иной  документ,  подтверждающий  факт  участия  гражданина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547BC4" w:rsidRPr="00547BC4">
        <w:rPr>
          <w:rFonts w:ascii="Times New Roman" w:hAnsi="Times New Roman"/>
          <w:sz w:val="28"/>
          <w:szCs w:val="28"/>
        </w:rPr>
        <w:t>в специальной военной операции.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9. </w:t>
      </w:r>
      <w:r w:rsidR="00547BC4" w:rsidRPr="00547BC4">
        <w:rPr>
          <w:rFonts w:ascii="Times New Roman" w:hAnsi="Times New Roman"/>
          <w:sz w:val="28"/>
          <w:szCs w:val="28"/>
        </w:rPr>
        <w:t>При представлении копий документов, указанных в пункте 8 настоящих Порядка и условий, предъявляются оригиналы документов для обозрения.</w:t>
      </w:r>
    </w:p>
    <w:p w:rsidR="00547BC4" w:rsidRPr="00547BC4" w:rsidRDefault="0049532F" w:rsidP="0049532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547BC4" w:rsidRPr="00547BC4" w:rsidSect="003C5826">
          <w:pgSz w:w="12190" w:h="17040"/>
          <w:pgMar w:top="1531" w:right="567" w:bottom="567" w:left="1531" w:header="720" w:footer="720" w:gutter="0"/>
          <w:cols w:space="720"/>
        </w:sectPr>
      </w:pPr>
      <w:r>
        <w:rPr>
          <w:rFonts w:ascii="Times New Roman" w:hAnsi="Times New Roman"/>
          <w:sz w:val="28"/>
          <w:szCs w:val="28"/>
        </w:rPr>
        <w:tab/>
        <w:t xml:space="preserve">10. </w:t>
      </w:r>
      <w:r w:rsidR="00547BC4" w:rsidRPr="00547BC4">
        <w:rPr>
          <w:rFonts w:ascii="Times New Roman" w:hAnsi="Times New Roman"/>
          <w:sz w:val="28"/>
          <w:szCs w:val="28"/>
        </w:rPr>
        <w:t xml:space="preserve">При наличии условий при предоставлении меры социальной поддержки в </w:t>
      </w:r>
      <w:proofErr w:type="spellStart"/>
      <w:r w:rsidR="00547BC4" w:rsidRPr="00547BC4">
        <w:rPr>
          <w:rFonts w:ascii="Times New Roman" w:hAnsi="Times New Roman"/>
          <w:sz w:val="28"/>
          <w:szCs w:val="28"/>
        </w:rPr>
        <w:t>проактивном</w:t>
      </w:r>
      <w:proofErr w:type="spellEnd"/>
      <w:r w:rsidR="00547BC4" w:rsidRPr="00547BC4">
        <w:rPr>
          <w:rFonts w:ascii="Times New Roman" w:hAnsi="Times New Roman"/>
          <w:sz w:val="28"/>
          <w:szCs w:val="28"/>
        </w:rPr>
        <w:t xml:space="preserve"> режиме родителю (законному </w:t>
      </w:r>
      <w:r>
        <w:rPr>
          <w:rFonts w:ascii="Times New Roman" w:hAnsi="Times New Roman"/>
          <w:sz w:val="28"/>
          <w:szCs w:val="28"/>
        </w:rPr>
        <w:t>представителю)</w:t>
      </w:r>
    </w:p>
    <w:p w:rsidR="00547BC4" w:rsidRPr="00547BC4" w:rsidRDefault="00547BC4" w:rsidP="0049532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47BC4">
        <w:rPr>
          <w:rFonts w:ascii="Times New Roman" w:hAnsi="Times New Roman"/>
          <w:sz w:val="28"/>
          <w:szCs w:val="28"/>
        </w:rPr>
        <w:lastRenderedPageBreak/>
        <w:t xml:space="preserve">ребенка участника CBO, </w:t>
      </w:r>
      <w:proofErr w:type="gramStart"/>
      <w:r w:rsidRPr="00547BC4">
        <w:rPr>
          <w:rFonts w:ascii="Times New Roman" w:hAnsi="Times New Roman"/>
          <w:sz w:val="28"/>
          <w:szCs w:val="28"/>
        </w:rPr>
        <w:t>подавшему</w:t>
      </w:r>
      <w:proofErr w:type="gramEnd"/>
      <w:r w:rsidRPr="00547BC4">
        <w:rPr>
          <w:rFonts w:ascii="Times New Roman" w:hAnsi="Times New Roman"/>
          <w:sz w:val="28"/>
          <w:szCs w:val="28"/>
        </w:rPr>
        <w:t xml:space="preserve"> заявление</w:t>
      </w:r>
      <w:r w:rsidR="0049532F">
        <w:rPr>
          <w:rFonts w:ascii="Times New Roman" w:hAnsi="Times New Roman"/>
          <w:sz w:val="28"/>
          <w:szCs w:val="28"/>
        </w:rPr>
        <w:t xml:space="preserve"> </w:t>
      </w:r>
      <w:r w:rsidRPr="00547BC4">
        <w:rPr>
          <w:rFonts w:ascii="Times New Roman" w:hAnsi="Times New Roman"/>
          <w:sz w:val="28"/>
          <w:szCs w:val="28"/>
        </w:rPr>
        <w:t>в автоматическом режиме посредством ЕПГУ</w:t>
      </w:r>
      <w:r w:rsidR="0049532F">
        <w:rPr>
          <w:rFonts w:ascii="Times New Roman" w:hAnsi="Times New Roman"/>
          <w:sz w:val="28"/>
          <w:szCs w:val="28"/>
        </w:rPr>
        <w:t>,</w:t>
      </w:r>
      <w:r w:rsidRPr="00547BC4">
        <w:rPr>
          <w:rFonts w:ascii="Times New Roman" w:hAnsi="Times New Roman"/>
          <w:sz w:val="28"/>
          <w:szCs w:val="28"/>
        </w:rPr>
        <w:t xml:space="preserve"> направляется уведомление о возможности получения меры социальной поддержки и </w:t>
      </w:r>
      <w:proofErr w:type="spellStart"/>
      <w:r w:rsidRPr="00547BC4">
        <w:rPr>
          <w:rFonts w:ascii="Times New Roman" w:hAnsi="Times New Roman"/>
          <w:sz w:val="28"/>
          <w:szCs w:val="28"/>
        </w:rPr>
        <w:t>предзаполненная</w:t>
      </w:r>
      <w:proofErr w:type="spellEnd"/>
      <w:r w:rsidRPr="00547BC4">
        <w:rPr>
          <w:rFonts w:ascii="Times New Roman" w:hAnsi="Times New Roman"/>
          <w:sz w:val="28"/>
          <w:szCs w:val="28"/>
        </w:rPr>
        <w:t xml:space="preserve"> интерактивная форма заявления.</w:t>
      </w:r>
    </w:p>
    <w:p w:rsidR="00547BC4" w:rsidRPr="00547BC4" w:rsidRDefault="0049532F" w:rsidP="0049532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47BC4" w:rsidRPr="00547BC4">
        <w:rPr>
          <w:rFonts w:ascii="Times New Roman" w:hAnsi="Times New Roman"/>
          <w:sz w:val="28"/>
          <w:szCs w:val="28"/>
        </w:rPr>
        <w:t xml:space="preserve">Основанием для начала предоставления меры социальной поддержки в </w:t>
      </w:r>
      <w:proofErr w:type="spellStart"/>
      <w:r w:rsidR="00547BC4" w:rsidRPr="00547BC4">
        <w:rPr>
          <w:rFonts w:ascii="Times New Roman" w:hAnsi="Times New Roman"/>
          <w:sz w:val="28"/>
          <w:szCs w:val="28"/>
        </w:rPr>
        <w:t>проактивном</w:t>
      </w:r>
      <w:proofErr w:type="spellEnd"/>
      <w:r w:rsidR="00547BC4" w:rsidRPr="00547BC4">
        <w:rPr>
          <w:rFonts w:ascii="Times New Roman" w:hAnsi="Times New Roman"/>
          <w:sz w:val="28"/>
          <w:szCs w:val="28"/>
        </w:rPr>
        <w:t xml:space="preserve"> режиме является наличие в информационной системе сведений об участнике CBO, необходимых для формирования уведомления о возможности получения меры социальной поддержки.</w:t>
      </w:r>
    </w:p>
    <w:p w:rsidR="00547BC4" w:rsidRPr="00547BC4" w:rsidRDefault="0049532F" w:rsidP="0049532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11. </w:t>
      </w:r>
      <w:proofErr w:type="spellStart"/>
      <w:r w:rsidR="00547BC4" w:rsidRPr="00547BC4">
        <w:rPr>
          <w:rFonts w:ascii="Times New Roman" w:hAnsi="Times New Roman"/>
          <w:sz w:val="28"/>
          <w:szCs w:val="28"/>
        </w:rPr>
        <w:t>Mepa</w:t>
      </w:r>
      <w:proofErr w:type="spellEnd"/>
      <w:r w:rsidR="00547BC4" w:rsidRPr="00547BC4">
        <w:rPr>
          <w:rFonts w:ascii="Times New Roman" w:hAnsi="Times New Roman"/>
          <w:sz w:val="28"/>
          <w:szCs w:val="28"/>
        </w:rPr>
        <w:t xml:space="preserve"> социальной поддержки предоставляется на каждого из детей участника CBO.</w:t>
      </w:r>
    </w:p>
    <w:p w:rsidR="00547BC4" w:rsidRPr="00547BC4" w:rsidRDefault="0049532F" w:rsidP="0049532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12. </w:t>
      </w:r>
      <w:r w:rsidR="00547BC4" w:rsidRPr="00547BC4">
        <w:rPr>
          <w:rFonts w:ascii="Times New Roman" w:hAnsi="Times New Roman"/>
          <w:sz w:val="28"/>
          <w:szCs w:val="28"/>
        </w:rPr>
        <w:t xml:space="preserve">Зачисление ребенка участника CBO в группу продленного дня осуществляется в соответствии с локальным нормативным актом </w:t>
      </w:r>
      <w:r>
        <w:rPr>
          <w:rFonts w:ascii="Times New Roman" w:hAnsi="Times New Roman"/>
          <w:sz w:val="28"/>
          <w:szCs w:val="28"/>
        </w:rPr>
        <w:t>муниципальной</w:t>
      </w:r>
      <w:r w:rsidR="00547BC4" w:rsidRPr="00547BC4">
        <w:rPr>
          <w:rFonts w:ascii="Times New Roman" w:hAnsi="Times New Roman"/>
          <w:sz w:val="28"/>
          <w:szCs w:val="28"/>
        </w:rPr>
        <w:t xml:space="preserve"> общеобразовательной организации.</w:t>
      </w:r>
    </w:p>
    <w:p w:rsidR="00547BC4" w:rsidRPr="00547BC4" w:rsidRDefault="0049532F" w:rsidP="0049532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13. </w:t>
      </w:r>
      <w:r w:rsidR="00547BC4" w:rsidRPr="00547BC4">
        <w:rPr>
          <w:rFonts w:ascii="Times New Roman" w:hAnsi="Times New Roman"/>
          <w:sz w:val="28"/>
          <w:szCs w:val="28"/>
        </w:rPr>
        <w:t>Основаниями для отказа в предоставлении меры социальной поддержки являются:</w:t>
      </w:r>
    </w:p>
    <w:p w:rsidR="0049532F" w:rsidRDefault="0049532F" w:rsidP="0049532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13.1. </w:t>
      </w:r>
      <w:r w:rsidR="00547BC4" w:rsidRPr="00547BC4">
        <w:rPr>
          <w:rFonts w:ascii="Times New Roman" w:hAnsi="Times New Roman"/>
          <w:sz w:val="28"/>
          <w:szCs w:val="28"/>
        </w:rPr>
        <w:t>Несоблюдение условия, указанного в пункте 4 настоящих Порядка и условий.</w:t>
      </w:r>
    </w:p>
    <w:p w:rsidR="00547BC4" w:rsidRPr="00547BC4" w:rsidRDefault="0049532F" w:rsidP="0049532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13.2. </w:t>
      </w:r>
      <w:r w:rsidR="00547BC4" w:rsidRPr="00547BC4">
        <w:rPr>
          <w:rFonts w:ascii="Times New Roman" w:hAnsi="Times New Roman"/>
          <w:sz w:val="28"/>
          <w:szCs w:val="28"/>
        </w:rPr>
        <w:t xml:space="preserve">Отсутствие в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="00547BC4" w:rsidRPr="00547BC4">
        <w:rPr>
          <w:rFonts w:ascii="Times New Roman" w:hAnsi="Times New Roman"/>
          <w:sz w:val="28"/>
          <w:szCs w:val="28"/>
        </w:rPr>
        <w:t>общеобразовательной организации документов (сведений), указанных в пунктах 5, 6 или 8 настоящих Порядка и условий.</w:t>
      </w:r>
    </w:p>
    <w:p w:rsidR="00547BC4" w:rsidRPr="00547BC4" w:rsidRDefault="0049532F" w:rsidP="0049532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14. </w:t>
      </w:r>
      <w:r w:rsidR="00547BC4" w:rsidRPr="00547BC4">
        <w:rPr>
          <w:rFonts w:ascii="Times New Roman" w:hAnsi="Times New Roman"/>
          <w:sz w:val="28"/>
          <w:szCs w:val="28"/>
        </w:rPr>
        <w:t xml:space="preserve">В случае устранения обстоятельств, послуживших основанием для отказа в предоставлении меры социальной поддержки, родитель либо иной законный представитель ребенка участника CBO вправе повторно обратиться в </w:t>
      </w:r>
      <w:r>
        <w:rPr>
          <w:rFonts w:ascii="Times New Roman" w:hAnsi="Times New Roman"/>
          <w:sz w:val="28"/>
          <w:szCs w:val="28"/>
        </w:rPr>
        <w:t xml:space="preserve">муниципальную </w:t>
      </w:r>
      <w:r w:rsidR="00547BC4" w:rsidRPr="00547BC4">
        <w:rPr>
          <w:rFonts w:ascii="Times New Roman" w:hAnsi="Times New Roman"/>
          <w:sz w:val="28"/>
          <w:szCs w:val="28"/>
        </w:rPr>
        <w:t>общеобразовательную организацию в порядке, предусмотренном настоящими Порядком и условиями.</w:t>
      </w:r>
    </w:p>
    <w:p w:rsidR="00547BC4" w:rsidRPr="00547BC4" w:rsidRDefault="0049532F" w:rsidP="0049532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15. </w:t>
      </w:r>
      <w:r w:rsidR="00547BC4" w:rsidRPr="00547BC4">
        <w:rPr>
          <w:rFonts w:ascii="Times New Roman" w:hAnsi="Times New Roman"/>
          <w:sz w:val="28"/>
          <w:szCs w:val="28"/>
        </w:rPr>
        <w:t>Решение об отказе в предоставлении меры социальной поддержки может быть обжаловано в установленном законодательством порядке.</w:t>
      </w:r>
    </w:p>
    <w:p w:rsidR="0049532F" w:rsidRDefault="0049532F" w:rsidP="0049532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E40EB" w:rsidRPr="0049532F" w:rsidRDefault="0049532F" w:rsidP="0049532F">
      <w:pPr>
        <w:tabs>
          <w:tab w:val="left" w:pos="372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</w:p>
    <w:sectPr w:rsidR="00AE40EB" w:rsidRPr="0049532F" w:rsidSect="005C1366">
      <w:headerReference w:type="default" r:id="rId9"/>
      <w:pgSz w:w="11906" w:h="16838"/>
      <w:pgMar w:top="1559" w:right="567" w:bottom="1106" w:left="1559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D29" w:rsidRDefault="00CF3D29">
      <w:pPr>
        <w:spacing w:after="0" w:line="240" w:lineRule="auto"/>
      </w:pPr>
      <w:r>
        <w:separator/>
      </w:r>
    </w:p>
  </w:endnote>
  <w:endnote w:type="continuationSeparator" w:id="0">
    <w:p w:rsidR="00CF3D29" w:rsidRDefault="00CF3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D29" w:rsidRDefault="00CF3D29">
      <w:pPr>
        <w:spacing w:after="0" w:line="240" w:lineRule="auto"/>
      </w:pPr>
      <w:r>
        <w:separator/>
      </w:r>
    </w:p>
  </w:footnote>
  <w:footnote w:type="continuationSeparator" w:id="0">
    <w:p w:rsidR="00CF3D29" w:rsidRDefault="00CF3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5BC" w:rsidRDefault="005F15BC" w:rsidP="0091424F">
    <w:pPr>
      <w:pStyle w:val="af3"/>
      <w:tabs>
        <w:tab w:val="clear" w:pos="4677"/>
        <w:tab w:val="clear" w:pos="9355"/>
        <w:tab w:val="left" w:pos="5415"/>
      </w:tabs>
    </w:pPr>
  </w:p>
  <w:p w:rsidR="005F15BC" w:rsidRDefault="005F15BC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1A4F"/>
    <w:multiLevelType w:val="multilevel"/>
    <w:tmpl w:val="EDEE66AA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32AC3E4B"/>
    <w:multiLevelType w:val="multilevel"/>
    <w:tmpl w:val="1306136C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2D2D2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901209"/>
    <w:multiLevelType w:val="multilevel"/>
    <w:tmpl w:val="50F0794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</w:rPr>
    </w:lvl>
  </w:abstractNum>
  <w:abstractNum w:abstractNumId="3">
    <w:nsid w:val="42A85932"/>
    <w:multiLevelType w:val="hybridMultilevel"/>
    <w:tmpl w:val="7A00CD6C"/>
    <w:lvl w:ilvl="0" w:tplc="4EC67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F640198"/>
    <w:multiLevelType w:val="multilevel"/>
    <w:tmpl w:val="4EE059FC"/>
    <w:lvl w:ilvl="0">
      <w:start w:val="1"/>
      <w:numFmt w:val="decimal"/>
      <w:lvlText w:val="%1."/>
      <w:lvlJc w:val="left"/>
      <w:pPr>
        <w:ind w:left="26" w:hanging="292"/>
        <w:jc w:val="left"/>
      </w:pPr>
      <w:rPr>
        <w:rFonts w:hint="default"/>
        <w:spacing w:val="0"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" w:hanging="5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0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9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39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19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9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79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59" w:hanging="50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5BC"/>
    <w:rsid w:val="000072CF"/>
    <w:rsid w:val="000174E4"/>
    <w:rsid w:val="000202B9"/>
    <w:rsid w:val="00044A4A"/>
    <w:rsid w:val="000479E5"/>
    <w:rsid w:val="0005694F"/>
    <w:rsid w:val="000A65AF"/>
    <w:rsid w:val="000C0191"/>
    <w:rsid w:val="001337BA"/>
    <w:rsid w:val="00141AA9"/>
    <w:rsid w:val="001A72E5"/>
    <w:rsid w:val="002070C9"/>
    <w:rsid w:val="0025509F"/>
    <w:rsid w:val="002A23EB"/>
    <w:rsid w:val="00325BC3"/>
    <w:rsid w:val="003373A5"/>
    <w:rsid w:val="003772B4"/>
    <w:rsid w:val="003A1A9F"/>
    <w:rsid w:val="003B4DF6"/>
    <w:rsid w:val="003C3B5E"/>
    <w:rsid w:val="003C5826"/>
    <w:rsid w:val="00413889"/>
    <w:rsid w:val="0043073D"/>
    <w:rsid w:val="004673D0"/>
    <w:rsid w:val="00467592"/>
    <w:rsid w:val="00485DD3"/>
    <w:rsid w:val="004946D2"/>
    <w:rsid w:val="0049532F"/>
    <w:rsid w:val="0049748F"/>
    <w:rsid w:val="004A2A99"/>
    <w:rsid w:val="00521013"/>
    <w:rsid w:val="0052528A"/>
    <w:rsid w:val="00537E6B"/>
    <w:rsid w:val="00540498"/>
    <w:rsid w:val="00547BC4"/>
    <w:rsid w:val="005A23AE"/>
    <w:rsid w:val="005C1366"/>
    <w:rsid w:val="005E7F15"/>
    <w:rsid w:val="005F15BC"/>
    <w:rsid w:val="00631884"/>
    <w:rsid w:val="00645CD6"/>
    <w:rsid w:val="006622E5"/>
    <w:rsid w:val="00663935"/>
    <w:rsid w:val="00683075"/>
    <w:rsid w:val="006A559D"/>
    <w:rsid w:val="006B210D"/>
    <w:rsid w:val="006B3F27"/>
    <w:rsid w:val="006E474A"/>
    <w:rsid w:val="007173B7"/>
    <w:rsid w:val="00723FCC"/>
    <w:rsid w:val="00764297"/>
    <w:rsid w:val="0079313E"/>
    <w:rsid w:val="007D75B3"/>
    <w:rsid w:val="007F02AE"/>
    <w:rsid w:val="00813839"/>
    <w:rsid w:val="00831CF3"/>
    <w:rsid w:val="008368E0"/>
    <w:rsid w:val="00844D9B"/>
    <w:rsid w:val="00850DCA"/>
    <w:rsid w:val="0088240B"/>
    <w:rsid w:val="008961D5"/>
    <w:rsid w:val="008B226F"/>
    <w:rsid w:val="008C2600"/>
    <w:rsid w:val="008D2629"/>
    <w:rsid w:val="0091424F"/>
    <w:rsid w:val="00923C23"/>
    <w:rsid w:val="009373CF"/>
    <w:rsid w:val="009749C4"/>
    <w:rsid w:val="009A4C73"/>
    <w:rsid w:val="009D37B7"/>
    <w:rsid w:val="009E4A6F"/>
    <w:rsid w:val="009E67A3"/>
    <w:rsid w:val="00A00ACD"/>
    <w:rsid w:val="00A55522"/>
    <w:rsid w:val="00A67228"/>
    <w:rsid w:val="00A92C6E"/>
    <w:rsid w:val="00AA24AD"/>
    <w:rsid w:val="00AC0711"/>
    <w:rsid w:val="00AE40EB"/>
    <w:rsid w:val="00B16038"/>
    <w:rsid w:val="00BC5040"/>
    <w:rsid w:val="00C30F17"/>
    <w:rsid w:val="00C445E5"/>
    <w:rsid w:val="00C547AA"/>
    <w:rsid w:val="00C86C56"/>
    <w:rsid w:val="00CA385A"/>
    <w:rsid w:val="00CC0B96"/>
    <w:rsid w:val="00CD2861"/>
    <w:rsid w:val="00CF3D29"/>
    <w:rsid w:val="00D05CF2"/>
    <w:rsid w:val="00D432FB"/>
    <w:rsid w:val="00DA7574"/>
    <w:rsid w:val="00DB35F6"/>
    <w:rsid w:val="00DF034B"/>
    <w:rsid w:val="00E047D0"/>
    <w:rsid w:val="00E10BD5"/>
    <w:rsid w:val="00E11972"/>
    <w:rsid w:val="00E11B06"/>
    <w:rsid w:val="00E15525"/>
    <w:rsid w:val="00E16120"/>
    <w:rsid w:val="00E16501"/>
    <w:rsid w:val="00E71B66"/>
    <w:rsid w:val="00E72537"/>
    <w:rsid w:val="00E959C0"/>
    <w:rsid w:val="00E95C05"/>
    <w:rsid w:val="00EC6257"/>
    <w:rsid w:val="00ED101C"/>
    <w:rsid w:val="00F06B29"/>
    <w:rsid w:val="00F318E5"/>
    <w:rsid w:val="00FE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customStyle="1" w:styleId="a3">
    <w:link w:val="a4"/>
    <w:semiHidden/>
    <w:unhideWhenUsed/>
    <w:pPr>
      <w:spacing w:after="0" w:line="240" w:lineRule="auto"/>
    </w:pPr>
  </w:style>
  <w:style w:type="character" w:customStyle="1" w:styleId="a4">
    <w:link w:val="a3"/>
    <w:semiHidden/>
    <w:unhideWhenUsed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5">
    <w:name w:val="annotation text"/>
    <w:basedOn w:val="a"/>
    <w:link w:val="a6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1"/>
    <w:link w:val="a5"/>
    <w:rPr>
      <w:sz w:val="20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Абзац списка1"/>
    <w:basedOn w:val="a"/>
    <w:next w:val="a7"/>
    <w:link w:val="13"/>
    <w:pPr>
      <w:spacing w:after="160" w:line="264" w:lineRule="auto"/>
      <w:ind w:left="720"/>
      <w:contextualSpacing/>
    </w:pPr>
  </w:style>
  <w:style w:type="character" w:customStyle="1" w:styleId="13">
    <w:name w:val="Абзац списка1"/>
    <w:basedOn w:val="11"/>
    <w:link w:val="12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8">
    <w:name w:val="caption"/>
    <w:basedOn w:val="a"/>
    <w:next w:val="a"/>
    <w:link w:val="a9"/>
    <w:pPr>
      <w:spacing w:line="240" w:lineRule="auto"/>
    </w:pPr>
    <w:rPr>
      <w:i/>
      <w:color w:val="1F497D" w:themeColor="text2"/>
      <w:sz w:val="18"/>
    </w:rPr>
  </w:style>
  <w:style w:type="character" w:customStyle="1" w:styleId="a9">
    <w:name w:val="Название объекта Знак"/>
    <w:basedOn w:val="11"/>
    <w:link w:val="a8"/>
    <w:rPr>
      <w:i/>
      <w:color w:val="1F497D" w:themeColor="text2"/>
      <w:sz w:val="1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1"/>
    <w:link w:val="aa"/>
  </w:style>
  <w:style w:type="paragraph" w:styleId="ac">
    <w:name w:val="annotation subject"/>
    <w:basedOn w:val="a5"/>
    <w:next w:val="a5"/>
    <w:link w:val="ad"/>
    <w:rPr>
      <w:b/>
    </w:rPr>
  </w:style>
  <w:style w:type="character" w:customStyle="1" w:styleId="ad">
    <w:name w:val="Тема примечания Знак"/>
    <w:basedOn w:val="a6"/>
    <w:link w:val="ac"/>
    <w:rPr>
      <w:b/>
      <w:sz w:val="20"/>
    </w:rPr>
  </w:style>
  <w:style w:type="paragraph" w:customStyle="1" w:styleId="14">
    <w:name w:val="Знак примечания1"/>
    <w:basedOn w:val="15"/>
    <w:link w:val="ae"/>
    <w:rPr>
      <w:sz w:val="16"/>
    </w:rPr>
  </w:style>
  <w:style w:type="character" w:styleId="ae">
    <w:name w:val="annotation reference"/>
    <w:basedOn w:val="a0"/>
    <w:link w:val="14"/>
    <w:rPr>
      <w:sz w:val="16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customStyle="1" w:styleId="ConsPlusDocList">
    <w:name w:val="ConsPlusDocList"/>
    <w:link w:val="ConsPlusDocList0"/>
    <w:pPr>
      <w:widowControl w:val="0"/>
      <w:spacing w:after="0" w:line="240" w:lineRule="auto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Pr>
      <w:rFonts w:ascii="Tahoma" w:hAnsi="Tahoma"/>
      <w:sz w:val="18"/>
    </w:rPr>
  </w:style>
  <w:style w:type="paragraph" w:styleId="af">
    <w:name w:val="endnote text"/>
    <w:basedOn w:val="a"/>
    <w:link w:val="af0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basedOn w:val="11"/>
    <w:link w:val="af"/>
    <w:rPr>
      <w:sz w:val="2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f1">
    <w:name w:val="Balloon Text"/>
    <w:basedOn w:val="a"/>
    <w:link w:val="af2"/>
    <w:pPr>
      <w:spacing w:after="0" w:line="240" w:lineRule="auto"/>
    </w:pPr>
    <w:rPr>
      <w:rFonts w:ascii="Segoe UI" w:hAnsi="Segoe UI"/>
      <w:sz w:val="18"/>
    </w:rPr>
  </w:style>
  <w:style w:type="character" w:customStyle="1" w:styleId="af2">
    <w:name w:val="Текст выноски Знак"/>
    <w:basedOn w:val="11"/>
    <w:link w:val="af1"/>
    <w:rPr>
      <w:rFonts w:ascii="Segoe UI" w:hAnsi="Segoe UI"/>
      <w:sz w:val="18"/>
    </w:rPr>
  </w:style>
  <w:style w:type="paragraph" w:customStyle="1" w:styleId="Style4">
    <w:name w:val="Style 4"/>
    <w:basedOn w:val="a"/>
    <w:link w:val="Style40"/>
    <w:pPr>
      <w:widowControl w:val="0"/>
      <w:spacing w:after="0" w:line="240" w:lineRule="atLeast"/>
    </w:pPr>
    <w:rPr>
      <w:sz w:val="26"/>
    </w:rPr>
  </w:style>
  <w:style w:type="character" w:customStyle="1" w:styleId="Style40">
    <w:name w:val="Style 4"/>
    <w:basedOn w:val="11"/>
    <w:link w:val="Style4"/>
    <w:rPr>
      <w:sz w:val="26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11"/>
    <w:link w:val="af3"/>
  </w:style>
  <w:style w:type="paragraph" w:customStyle="1" w:styleId="16">
    <w:name w:val="Знак концевой сноски1"/>
    <w:basedOn w:val="15"/>
    <w:link w:val="af5"/>
    <w:rPr>
      <w:vertAlign w:val="superscript"/>
    </w:rPr>
  </w:style>
  <w:style w:type="character" w:styleId="af5">
    <w:name w:val="endnote reference"/>
    <w:basedOn w:val="a0"/>
    <w:link w:val="16"/>
    <w:rPr>
      <w:vertAlign w:val="superscript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1"/>
    <w:link w:val="HTML"/>
    <w:rPr>
      <w:rFonts w:ascii="Courier New" w:hAnsi="Courier New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f6">
    <w:name w:val="No Spacing"/>
    <w:link w:val="af7"/>
    <w:pPr>
      <w:spacing w:after="0" w:line="240" w:lineRule="auto"/>
    </w:pPr>
  </w:style>
  <w:style w:type="character" w:customStyle="1" w:styleId="af7">
    <w:name w:val="Без интервала Знак"/>
    <w:link w:val="af6"/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7">
    <w:name w:val="Гиперссылка1"/>
    <w:basedOn w:val="15"/>
    <w:link w:val="af8"/>
    <w:rPr>
      <w:color w:val="0000FF" w:themeColor="hyperlink"/>
      <w:u w:val="single"/>
    </w:rPr>
  </w:style>
  <w:style w:type="character" w:styleId="af8">
    <w:name w:val="Hyperlink"/>
    <w:basedOn w:val="a0"/>
    <w:link w:val="17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1"/>
    <w:link w:val="Footnote"/>
    <w:rPr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</w:rPr>
  </w:style>
  <w:style w:type="character" w:customStyle="1" w:styleId="19">
    <w:name w:val="Оглавление 1 Знак"/>
    <w:link w:val="18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7">
    <w:name w:val="List Paragraph"/>
    <w:basedOn w:val="a"/>
    <w:link w:val="af9"/>
    <w:uiPriority w:val="34"/>
    <w:qFormat/>
    <w:pPr>
      <w:ind w:left="720"/>
      <w:contextualSpacing/>
    </w:pPr>
  </w:style>
  <w:style w:type="character" w:customStyle="1" w:styleId="af9">
    <w:name w:val="Абзац списка Знак"/>
    <w:basedOn w:val="11"/>
    <w:link w:val="a7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a">
    <w:name w:val="Текст концевой сноски1"/>
    <w:basedOn w:val="a"/>
    <w:next w:val="af"/>
    <w:link w:val="1b"/>
    <w:pPr>
      <w:spacing w:after="0" w:line="240" w:lineRule="auto"/>
    </w:pPr>
    <w:rPr>
      <w:sz w:val="20"/>
    </w:rPr>
  </w:style>
  <w:style w:type="character" w:customStyle="1" w:styleId="1b">
    <w:name w:val="Текст концевой сноски1"/>
    <w:basedOn w:val="11"/>
    <w:link w:val="1a"/>
    <w:rPr>
      <w:sz w:val="20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</w:style>
  <w:style w:type="paragraph" w:styleId="afa">
    <w:name w:val="Subtitle"/>
    <w:next w:val="a"/>
    <w:link w:val="a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color w:val="616161"/>
      <w:sz w:val="24"/>
    </w:rPr>
  </w:style>
  <w:style w:type="paragraph" w:customStyle="1" w:styleId="Style10">
    <w:name w:val="Style 10"/>
    <w:basedOn w:val="a"/>
    <w:link w:val="Style100"/>
    <w:pPr>
      <w:widowControl w:val="0"/>
      <w:spacing w:after="420" w:line="240" w:lineRule="atLeast"/>
      <w:jc w:val="center"/>
    </w:pPr>
    <w:rPr>
      <w:b/>
      <w:sz w:val="26"/>
    </w:rPr>
  </w:style>
  <w:style w:type="character" w:customStyle="1" w:styleId="Style100">
    <w:name w:val="Style 10"/>
    <w:basedOn w:val="11"/>
    <w:link w:val="Style10"/>
    <w:rPr>
      <w:b/>
      <w:sz w:val="2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c">
    <w:name w:val="Title"/>
    <w:next w:val="a"/>
    <w:link w:val="afd"/>
    <w:uiPriority w:val="10"/>
    <w:qFormat/>
    <w:rPr>
      <w:rFonts w:ascii="XO Thames" w:hAnsi="XO Thames"/>
      <w:b/>
      <w:sz w:val="52"/>
    </w:rPr>
  </w:style>
  <w:style w:type="character" w:customStyle="1" w:styleId="afd">
    <w:name w:val="Название Знак"/>
    <w:link w:val="af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c">
    <w:name w:val="Знак сноски1"/>
    <w:basedOn w:val="15"/>
    <w:link w:val="afe"/>
    <w:rPr>
      <w:vertAlign w:val="superscript"/>
    </w:rPr>
  </w:style>
  <w:style w:type="character" w:styleId="afe">
    <w:name w:val="footnote reference"/>
    <w:basedOn w:val="a0"/>
    <w:link w:val="1c"/>
    <w:rPr>
      <w:vertAlign w:val="superscript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rmal (Web)"/>
    <w:basedOn w:val="a"/>
    <w:uiPriority w:val="99"/>
    <w:semiHidden/>
    <w:unhideWhenUsed/>
    <w:rsid w:val="00CA385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customStyle="1" w:styleId="a3">
    <w:link w:val="a4"/>
    <w:semiHidden/>
    <w:unhideWhenUsed/>
    <w:pPr>
      <w:spacing w:after="0" w:line="240" w:lineRule="auto"/>
    </w:pPr>
  </w:style>
  <w:style w:type="character" w:customStyle="1" w:styleId="a4">
    <w:link w:val="a3"/>
    <w:semiHidden/>
    <w:unhideWhenUsed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5">
    <w:name w:val="annotation text"/>
    <w:basedOn w:val="a"/>
    <w:link w:val="a6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1"/>
    <w:link w:val="a5"/>
    <w:rPr>
      <w:sz w:val="20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Абзац списка1"/>
    <w:basedOn w:val="a"/>
    <w:next w:val="a7"/>
    <w:link w:val="13"/>
    <w:pPr>
      <w:spacing w:after="160" w:line="264" w:lineRule="auto"/>
      <w:ind w:left="720"/>
      <w:contextualSpacing/>
    </w:pPr>
  </w:style>
  <w:style w:type="character" w:customStyle="1" w:styleId="13">
    <w:name w:val="Абзац списка1"/>
    <w:basedOn w:val="11"/>
    <w:link w:val="12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8">
    <w:name w:val="caption"/>
    <w:basedOn w:val="a"/>
    <w:next w:val="a"/>
    <w:link w:val="a9"/>
    <w:pPr>
      <w:spacing w:line="240" w:lineRule="auto"/>
    </w:pPr>
    <w:rPr>
      <w:i/>
      <w:color w:val="1F497D" w:themeColor="text2"/>
      <w:sz w:val="18"/>
    </w:rPr>
  </w:style>
  <w:style w:type="character" w:customStyle="1" w:styleId="a9">
    <w:name w:val="Название объекта Знак"/>
    <w:basedOn w:val="11"/>
    <w:link w:val="a8"/>
    <w:rPr>
      <w:i/>
      <w:color w:val="1F497D" w:themeColor="text2"/>
      <w:sz w:val="1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1"/>
    <w:link w:val="aa"/>
  </w:style>
  <w:style w:type="paragraph" w:styleId="ac">
    <w:name w:val="annotation subject"/>
    <w:basedOn w:val="a5"/>
    <w:next w:val="a5"/>
    <w:link w:val="ad"/>
    <w:rPr>
      <w:b/>
    </w:rPr>
  </w:style>
  <w:style w:type="character" w:customStyle="1" w:styleId="ad">
    <w:name w:val="Тема примечания Знак"/>
    <w:basedOn w:val="a6"/>
    <w:link w:val="ac"/>
    <w:rPr>
      <w:b/>
      <w:sz w:val="20"/>
    </w:rPr>
  </w:style>
  <w:style w:type="paragraph" w:customStyle="1" w:styleId="14">
    <w:name w:val="Знак примечания1"/>
    <w:basedOn w:val="15"/>
    <w:link w:val="ae"/>
    <w:rPr>
      <w:sz w:val="16"/>
    </w:rPr>
  </w:style>
  <w:style w:type="character" w:styleId="ae">
    <w:name w:val="annotation reference"/>
    <w:basedOn w:val="a0"/>
    <w:link w:val="14"/>
    <w:rPr>
      <w:sz w:val="16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customStyle="1" w:styleId="ConsPlusDocList">
    <w:name w:val="ConsPlusDocList"/>
    <w:link w:val="ConsPlusDocList0"/>
    <w:pPr>
      <w:widowControl w:val="0"/>
      <w:spacing w:after="0" w:line="240" w:lineRule="auto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Pr>
      <w:rFonts w:ascii="Tahoma" w:hAnsi="Tahoma"/>
      <w:sz w:val="18"/>
    </w:rPr>
  </w:style>
  <w:style w:type="paragraph" w:styleId="af">
    <w:name w:val="endnote text"/>
    <w:basedOn w:val="a"/>
    <w:link w:val="af0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basedOn w:val="11"/>
    <w:link w:val="af"/>
    <w:rPr>
      <w:sz w:val="2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f1">
    <w:name w:val="Balloon Text"/>
    <w:basedOn w:val="a"/>
    <w:link w:val="af2"/>
    <w:pPr>
      <w:spacing w:after="0" w:line="240" w:lineRule="auto"/>
    </w:pPr>
    <w:rPr>
      <w:rFonts w:ascii="Segoe UI" w:hAnsi="Segoe UI"/>
      <w:sz w:val="18"/>
    </w:rPr>
  </w:style>
  <w:style w:type="character" w:customStyle="1" w:styleId="af2">
    <w:name w:val="Текст выноски Знак"/>
    <w:basedOn w:val="11"/>
    <w:link w:val="af1"/>
    <w:rPr>
      <w:rFonts w:ascii="Segoe UI" w:hAnsi="Segoe UI"/>
      <w:sz w:val="18"/>
    </w:rPr>
  </w:style>
  <w:style w:type="paragraph" w:customStyle="1" w:styleId="Style4">
    <w:name w:val="Style 4"/>
    <w:basedOn w:val="a"/>
    <w:link w:val="Style40"/>
    <w:pPr>
      <w:widowControl w:val="0"/>
      <w:spacing w:after="0" w:line="240" w:lineRule="atLeast"/>
    </w:pPr>
    <w:rPr>
      <w:sz w:val="26"/>
    </w:rPr>
  </w:style>
  <w:style w:type="character" w:customStyle="1" w:styleId="Style40">
    <w:name w:val="Style 4"/>
    <w:basedOn w:val="11"/>
    <w:link w:val="Style4"/>
    <w:rPr>
      <w:sz w:val="26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11"/>
    <w:link w:val="af3"/>
  </w:style>
  <w:style w:type="paragraph" w:customStyle="1" w:styleId="16">
    <w:name w:val="Знак концевой сноски1"/>
    <w:basedOn w:val="15"/>
    <w:link w:val="af5"/>
    <w:rPr>
      <w:vertAlign w:val="superscript"/>
    </w:rPr>
  </w:style>
  <w:style w:type="character" w:styleId="af5">
    <w:name w:val="endnote reference"/>
    <w:basedOn w:val="a0"/>
    <w:link w:val="16"/>
    <w:rPr>
      <w:vertAlign w:val="superscript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1"/>
    <w:link w:val="HTML"/>
    <w:rPr>
      <w:rFonts w:ascii="Courier New" w:hAnsi="Courier New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f6">
    <w:name w:val="No Spacing"/>
    <w:link w:val="af7"/>
    <w:pPr>
      <w:spacing w:after="0" w:line="240" w:lineRule="auto"/>
    </w:pPr>
  </w:style>
  <w:style w:type="character" w:customStyle="1" w:styleId="af7">
    <w:name w:val="Без интервала Знак"/>
    <w:link w:val="af6"/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7">
    <w:name w:val="Гиперссылка1"/>
    <w:basedOn w:val="15"/>
    <w:link w:val="af8"/>
    <w:rPr>
      <w:color w:val="0000FF" w:themeColor="hyperlink"/>
      <w:u w:val="single"/>
    </w:rPr>
  </w:style>
  <w:style w:type="character" w:styleId="af8">
    <w:name w:val="Hyperlink"/>
    <w:basedOn w:val="a0"/>
    <w:link w:val="17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1"/>
    <w:link w:val="Footnote"/>
    <w:rPr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</w:rPr>
  </w:style>
  <w:style w:type="character" w:customStyle="1" w:styleId="19">
    <w:name w:val="Оглавление 1 Знак"/>
    <w:link w:val="18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7">
    <w:name w:val="List Paragraph"/>
    <w:basedOn w:val="a"/>
    <w:link w:val="af9"/>
    <w:uiPriority w:val="34"/>
    <w:qFormat/>
    <w:pPr>
      <w:ind w:left="720"/>
      <w:contextualSpacing/>
    </w:pPr>
  </w:style>
  <w:style w:type="character" w:customStyle="1" w:styleId="af9">
    <w:name w:val="Абзац списка Знак"/>
    <w:basedOn w:val="11"/>
    <w:link w:val="a7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a">
    <w:name w:val="Текст концевой сноски1"/>
    <w:basedOn w:val="a"/>
    <w:next w:val="af"/>
    <w:link w:val="1b"/>
    <w:pPr>
      <w:spacing w:after="0" w:line="240" w:lineRule="auto"/>
    </w:pPr>
    <w:rPr>
      <w:sz w:val="20"/>
    </w:rPr>
  </w:style>
  <w:style w:type="character" w:customStyle="1" w:styleId="1b">
    <w:name w:val="Текст концевой сноски1"/>
    <w:basedOn w:val="11"/>
    <w:link w:val="1a"/>
    <w:rPr>
      <w:sz w:val="20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</w:style>
  <w:style w:type="paragraph" w:styleId="afa">
    <w:name w:val="Subtitle"/>
    <w:next w:val="a"/>
    <w:link w:val="a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color w:val="616161"/>
      <w:sz w:val="24"/>
    </w:rPr>
  </w:style>
  <w:style w:type="paragraph" w:customStyle="1" w:styleId="Style10">
    <w:name w:val="Style 10"/>
    <w:basedOn w:val="a"/>
    <w:link w:val="Style100"/>
    <w:pPr>
      <w:widowControl w:val="0"/>
      <w:spacing w:after="420" w:line="240" w:lineRule="atLeast"/>
      <w:jc w:val="center"/>
    </w:pPr>
    <w:rPr>
      <w:b/>
      <w:sz w:val="26"/>
    </w:rPr>
  </w:style>
  <w:style w:type="character" w:customStyle="1" w:styleId="Style100">
    <w:name w:val="Style 10"/>
    <w:basedOn w:val="11"/>
    <w:link w:val="Style10"/>
    <w:rPr>
      <w:b/>
      <w:sz w:val="2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c">
    <w:name w:val="Title"/>
    <w:next w:val="a"/>
    <w:link w:val="afd"/>
    <w:uiPriority w:val="10"/>
    <w:qFormat/>
    <w:rPr>
      <w:rFonts w:ascii="XO Thames" w:hAnsi="XO Thames"/>
      <w:b/>
      <w:sz w:val="52"/>
    </w:rPr>
  </w:style>
  <w:style w:type="character" w:customStyle="1" w:styleId="afd">
    <w:name w:val="Название Знак"/>
    <w:link w:val="af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c">
    <w:name w:val="Знак сноски1"/>
    <w:basedOn w:val="15"/>
    <w:link w:val="afe"/>
    <w:rPr>
      <w:vertAlign w:val="superscript"/>
    </w:rPr>
  </w:style>
  <w:style w:type="character" w:styleId="afe">
    <w:name w:val="footnote reference"/>
    <w:basedOn w:val="a0"/>
    <w:link w:val="1c"/>
    <w:rPr>
      <w:vertAlign w:val="superscript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rmal (Web)"/>
    <w:basedOn w:val="a"/>
    <w:uiPriority w:val="99"/>
    <w:semiHidden/>
    <w:unhideWhenUsed/>
    <w:rsid w:val="00CA385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0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6CE4F-41D3-400E-8A71-3B9420AD7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Sokolova1</dc:creator>
  <cp:lastModifiedBy>УгрюмоваЕС</cp:lastModifiedBy>
  <cp:revision>3</cp:revision>
  <cp:lastPrinted>2026-02-25T11:11:00Z</cp:lastPrinted>
  <dcterms:created xsi:type="dcterms:W3CDTF">2026-02-25T11:23:00Z</dcterms:created>
  <dcterms:modified xsi:type="dcterms:W3CDTF">2026-02-25T11:26:00Z</dcterms:modified>
</cp:coreProperties>
</file>