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697D98" w:rsidTr="00A00CC1">
        <w:tc>
          <w:tcPr>
            <w:tcW w:w="9015" w:type="dxa"/>
            <w:gridSpan w:val="4"/>
          </w:tcPr>
          <w:bookmarkStart w:id="0" w:name="%25D0%25A2%25D0%25B5%25D0%25BA%25D1%2581"/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697D98" w:rsidP="00697D98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19.04.2023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697D98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97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A00CC1" w:rsidTr="00697D98">
        <w:trPr>
          <w:trHeight w:val="5884"/>
        </w:trPr>
        <w:tc>
          <w:tcPr>
            <w:tcW w:w="9356" w:type="dxa"/>
          </w:tcPr>
          <w:p w:rsidR="00697D98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О внесении изменений в постановление</w:t>
            </w:r>
          </w:p>
          <w:p w:rsidR="00697D98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Администрации Подосиновского района</w:t>
            </w:r>
          </w:p>
          <w:p w:rsidR="00C43031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Кировской области от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08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.0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.202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2 №7</w:t>
            </w:r>
            <w:r w:rsidR="00B71497">
              <w:rPr>
                <w:rFonts w:eastAsia="Times New Roman"/>
                <w:b/>
                <w:sz w:val="28"/>
                <w:szCs w:val="28"/>
                <w:lang w:val="ru-RU" w:eastAsia="ar-SA"/>
              </w:rPr>
              <w:t>5</w:t>
            </w:r>
            <w:r w:rsidR="00C43031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соответствии с Федеральным законом от 27.07.2010 № 210-ФЗ  «Об организации предоставления государственных и муниципальных услуг»,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а также в целях сокращения сроков предоставления муниципальной услуги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>«</w:t>
            </w:r>
            <w:r w:rsidR="00B71497">
              <w:rPr>
                <w:rFonts w:eastAsia="Times New Roman"/>
                <w:sz w:val="28"/>
                <w:szCs w:val="28"/>
                <w:lang w:val="ru-RU" w:eastAsia="ru-RU"/>
              </w:rPr>
              <w:t>Подготовка и утверждение документации по планировке территории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»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 территории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 района Кировской области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Администрация Подосиновского района   ПОСТАНОВЛЯЕТ:</w:t>
            </w:r>
          </w:p>
          <w:p w:rsidR="00B71497" w:rsidRPr="00B71497" w:rsidRDefault="00EB00C3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1. 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Внести изменени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постановление Администрации Подосиновского района от 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08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.0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4.2022 №7</w:t>
            </w:r>
            <w:r w:rsidR="00B71497">
              <w:rPr>
                <w:rFonts w:eastAsia="Times New Roman"/>
                <w:sz w:val="28"/>
                <w:szCs w:val="28"/>
                <w:lang w:val="ru-RU" w:eastAsia="ru-RU"/>
              </w:rPr>
              <w:t>5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="00C43031" w:rsidRPr="00F17BF7">
              <w:rPr>
                <w:sz w:val="28"/>
                <w:szCs w:val="28"/>
                <w:lang w:val="ru-RU"/>
              </w:rPr>
              <w:t xml:space="preserve">Об утверждении Административного регламента </w:t>
            </w:r>
            <w:r w:rsidR="00C43031" w:rsidRPr="00F17BF7">
              <w:rPr>
                <w:sz w:val="28"/>
                <w:szCs w:val="28"/>
                <w:lang w:val="ru-RU"/>
              </w:rPr>
              <w:br/>
              <w:t>предоставления муниципальной услуги»</w:t>
            </w:r>
            <w:r w:rsidR="00B71497">
              <w:rPr>
                <w:sz w:val="28"/>
                <w:szCs w:val="28"/>
                <w:lang w:val="ru-RU"/>
              </w:rPr>
              <w:t>,</w:t>
            </w:r>
            <w:r w:rsidR="00C43031" w:rsidRPr="00F17BF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71497">
              <w:rPr>
                <w:sz w:val="28"/>
                <w:szCs w:val="28"/>
                <w:lang w:val="ru-RU"/>
              </w:rPr>
              <w:t>в</w:t>
            </w:r>
            <w:r w:rsidRPr="00B714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30607C" w:rsidRPr="00B71497">
              <w:rPr>
                <w:sz w:val="28"/>
                <w:szCs w:val="28"/>
                <w:lang w:val="ru-RU"/>
              </w:rPr>
              <w:t>части</w:t>
            </w:r>
            <w:r w:rsidR="0030607C" w:rsidRPr="00B714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F17BF7" w:rsidRPr="00B71497">
              <w:rPr>
                <w:rFonts w:eastAsia="Times New Roman"/>
                <w:sz w:val="28"/>
                <w:szCs w:val="28"/>
                <w:lang w:val="ru-RU" w:eastAsia="ru-RU"/>
              </w:rPr>
              <w:t>пункт</w:t>
            </w:r>
            <w:r w:rsidR="0030607C" w:rsidRPr="00B71497">
              <w:rPr>
                <w:rFonts w:eastAsia="Times New Roman"/>
                <w:sz w:val="28"/>
                <w:szCs w:val="28"/>
                <w:lang w:val="ru-RU" w:eastAsia="ru-RU"/>
              </w:rPr>
              <w:t>а</w:t>
            </w:r>
            <w:r w:rsidR="00F17BF7" w:rsidRPr="00B71497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B71497" w:rsidRPr="00B71497">
              <w:rPr>
                <w:sz w:val="28"/>
                <w:szCs w:val="28"/>
                <w:lang w:val="ru-RU"/>
              </w:rPr>
              <w:t xml:space="preserve">2.5.1. </w:t>
            </w:r>
            <w:r w:rsidR="00B71497">
              <w:rPr>
                <w:sz w:val="28"/>
                <w:szCs w:val="28"/>
                <w:lang w:val="ru-RU"/>
              </w:rPr>
              <w:t>«</w:t>
            </w:r>
            <w:r w:rsidR="00B71497" w:rsidRPr="00B71497">
              <w:rPr>
                <w:sz w:val="28"/>
                <w:szCs w:val="28"/>
                <w:lang w:val="ru-RU"/>
              </w:rPr>
              <w:t>Уполномоченный орган направляет заявителю способом указанном в заявлении один из результатов, указанных в п. 2.4. Административного регламента в следующие сроки:</w:t>
            </w:r>
          </w:p>
          <w:p w:rsidR="00B71497" w:rsidRPr="00B7149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1)</w:t>
            </w:r>
            <w:r w:rsidRPr="00B71497">
              <w:rPr>
                <w:sz w:val="28"/>
                <w:szCs w:val="28"/>
                <w:lang w:val="ru-RU"/>
              </w:rPr>
              <w:tab/>
              <w:t>15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 подготовке документации по планировке территории;</w:t>
            </w:r>
          </w:p>
          <w:p w:rsidR="00B71497" w:rsidRPr="00B7149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2)</w:t>
            </w:r>
            <w:r w:rsidRPr="00B71497">
              <w:rPr>
                <w:sz w:val="28"/>
                <w:szCs w:val="28"/>
                <w:lang w:val="ru-RU"/>
              </w:rPr>
              <w:tab/>
              <w:t xml:space="preserve">20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об утверждении </w:t>
            </w:r>
            <w:r w:rsidRPr="00B71497">
              <w:rPr>
                <w:sz w:val="28"/>
                <w:szCs w:val="28"/>
                <w:lang w:val="ru-RU"/>
              </w:rPr>
              <w:lastRenderedPageBreak/>
              <w:t>документации по планировке территории;</w:t>
            </w:r>
          </w:p>
          <w:p w:rsidR="00B71497" w:rsidRPr="00B7149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3)</w:t>
            </w:r>
            <w:r w:rsidRPr="00B71497">
              <w:rPr>
                <w:sz w:val="28"/>
                <w:szCs w:val="28"/>
                <w:lang w:val="ru-RU"/>
              </w:rPr>
              <w:tab/>
              <w:t>75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</w:t>
            </w:r>
            <w:r>
              <w:rPr>
                <w:sz w:val="28"/>
                <w:szCs w:val="28"/>
                <w:lang w:val="ru-RU"/>
              </w:rPr>
              <w:t>», читать в новой редакции: «</w:t>
            </w:r>
            <w:r w:rsidRPr="00B71497">
              <w:rPr>
                <w:sz w:val="28"/>
                <w:szCs w:val="28"/>
                <w:lang w:val="ru-RU"/>
              </w:rPr>
              <w:t>Уполномоченный орган направляет заявителю способом указанном в заявлении один из результатов, указанных в п. 2.4. Административного регламента в следующие сроки:</w:t>
            </w:r>
          </w:p>
          <w:p w:rsidR="00B71497" w:rsidRPr="00B7149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1)</w:t>
            </w:r>
            <w:r w:rsidRPr="00B71497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>15</w:t>
            </w:r>
            <w:r w:rsidRPr="00B71497">
              <w:rPr>
                <w:sz w:val="28"/>
                <w:szCs w:val="28"/>
                <w:lang w:val="ru-RU"/>
              </w:rPr>
              <w:t xml:space="preserve">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 подготовке документации по планировке территории;</w:t>
            </w:r>
          </w:p>
          <w:p w:rsidR="00B71497" w:rsidRPr="00B7149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2)</w:t>
            </w:r>
            <w:r w:rsidRPr="00B71497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>15</w:t>
            </w:r>
            <w:r w:rsidRPr="00B71497">
              <w:rPr>
                <w:sz w:val="28"/>
                <w:szCs w:val="28"/>
                <w:lang w:val="ru-RU"/>
              </w:rPr>
              <w:t xml:space="preserve">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об утверждении документации по планировке территории;</w:t>
            </w:r>
          </w:p>
          <w:p w:rsidR="00F17BF7" w:rsidRPr="00F17BF7" w:rsidRDefault="00B71497" w:rsidP="00924A43">
            <w:pPr>
              <w:spacing w:line="360" w:lineRule="auto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B71497">
              <w:rPr>
                <w:sz w:val="28"/>
                <w:szCs w:val="28"/>
                <w:lang w:val="ru-RU"/>
              </w:rPr>
              <w:t>3)</w:t>
            </w:r>
            <w:r w:rsidRPr="00B71497">
              <w:rPr>
                <w:sz w:val="28"/>
                <w:szCs w:val="28"/>
                <w:lang w:val="ru-RU"/>
              </w:rPr>
              <w:tab/>
            </w:r>
            <w:r w:rsidR="00924A43">
              <w:rPr>
                <w:sz w:val="28"/>
                <w:szCs w:val="28"/>
                <w:lang w:val="ru-RU"/>
              </w:rPr>
              <w:t>30</w:t>
            </w:r>
            <w:r w:rsidRPr="00B71497">
              <w:rPr>
                <w:sz w:val="28"/>
                <w:szCs w:val="28"/>
                <w:lang w:val="ru-RU"/>
              </w:rPr>
              <w:t xml:space="preserve">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</w:t>
            </w:r>
            <w:r w:rsidR="00F17BF7" w:rsidRPr="00F17BF7">
              <w:rPr>
                <w:sz w:val="28"/>
                <w:szCs w:val="28"/>
                <w:lang w:val="ru-RU"/>
              </w:rPr>
              <w:t>»</w:t>
            </w:r>
            <w:r w:rsidR="00F17BF7">
              <w:rPr>
                <w:sz w:val="28"/>
                <w:szCs w:val="28"/>
                <w:lang w:val="ru-RU"/>
              </w:rPr>
              <w:t>.</w:t>
            </w:r>
          </w:p>
          <w:p w:rsidR="00EB00C3" w:rsidRPr="00EB00C3" w:rsidRDefault="0030607C" w:rsidP="00EB00C3">
            <w:pPr>
              <w:spacing w:line="360" w:lineRule="auto"/>
              <w:ind w:firstLine="85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B00C3" w:rsidRPr="00EB00C3">
              <w:rPr>
                <w:sz w:val="28"/>
                <w:szCs w:val="28"/>
                <w:lang w:val="ru-RU"/>
              </w:rPr>
              <w:t>. Разместить настоящее постановление на официальном сайте Администрации Подосиновского района.</w:t>
            </w: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DE37EF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Первый заместитель </w:t>
            </w:r>
          </w:p>
          <w:p w:rsidR="00DE37EF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главы Администрации</w:t>
            </w:r>
          </w:p>
          <w:p w:rsidR="00924A43" w:rsidRPr="00EA489D" w:rsidRDefault="00875E79" w:rsidP="00924A43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A489D">
              <w:rPr>
                <w:rFonts w:eastAsia="Times New Roman"/>
                <w:sz w:val="28"/>
                <w:szCs w:val="28"/>
                <w:lang w:val="ru-RU" w:eastAsia="ru-RU"/>
              </w:rPr>
              <w:t>Подосинов</w:t>
            </w:r>
            <w:r w:rsidR="00924A43" w:rsidRPr="00EA489D">
              <w:rPr>
                <w:rFonts w:eastAsia="Times New Roman"/>
                <w:sz w:val="28"/>
                <w:szCs w:val="28"/>
                <w:lang w:val="ru-RU" w:eastAsia="ru-RU"/>
              </w:rPr>
              <w:t xml:space="preserve">ского района        </w:t>
            </w:r>
            <w:bookmarkStart w:id="1" w:name="_GoBack"/>
            <w:bookmarkEnd w:id="1"/>
            <w:r w:rsidR="00924A43" w:rsidRPr="00EA489D">
              <w:rPr>
                <w:rFonts w:eastAsia="Times New Roman"/>
                <w:sz w:val="28"/>
                <w:szCs w:val="28"/>
                <w:lang w:val="ru-RU" w:eastAsia="ru-RU"/>
              </w:rPr>
              <w:t xml:space="preserve">  Е.В. Терентьева</w:t>
            </w:r>
          </w:p>
          <w:p w:rsidR="00875E79" w:rsidRPr="00875E79" w:rsidRDefault="00924A43" w:rsidP="00697D98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924A43">
              <w:rPr>
                <w:rFonts w:eastAsia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="00697D98">
              <w:rPr>
                <w:rFonts w:eastAsia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875E79" w:rsidRPr="00875E79" w:rsidRDefault="00697D98" w:rsidP="00875E79">
            <w:pPr>
              <w:widowControl/>
              <w:autoSpaceDE/>
              <w:autoSpaceDN/>
              <w:outlineLvl w:val="0"/>
              <w:rPr>
                <w:rFonts w:eastAsia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875E79" w:rsidRPr="00875E79" w:rsidRDefault="00697D98" w:rsidP="00875E79">
            <w:pPr>
              <w:widowControl/>
              <w:autoSpaceDE/>
              <w:autoSpaceDN/>
              <w:spacing w:before="480" w:line="360" w:lineRule="auto"/>
              <w:outlineLvl w:val="0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A00CC1" w:rsidRPr="00496990" w:rsidRDefault="00697D98" w:rsidP="00924A43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 w:rsidSect="00697D9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319CC"/>
    <w:rsid w:val="0030607C"/>
    <w:rsid w:val="00311E97"/>
    <w:rsid w:val="003A5D02"/>
    <w:rsid w:val="00496990"/>
    <w:rsid w:val="004A1440"/>
    <w:rsid w:val="00697D98"/>
    <w:rsid w:val="00757F1D"/>
    <w:rsid w:val="00760B64"/>
    <w:rsid w:val="00875E79"/>
    <w:rsid w:val="00915F50"/>
    <w:rsid w:val="00924A43"/>
    <w:rsid w:val="0097226C"/>
    <w:rsid w:val="00A00CC1"/>
    <w:rsid w:val="00AD6775"/>
    <w:rsid w:val="00B71497"/>
    <w:rsid w:val="00C43031"/>
    <w:rsid w:val="00DE37EF"/>
    <w:rsid w:val="00EA489D"/>
    <w:rsid w:val="00EB00C3"/>
    <w:rsid w:val="00F1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37F7D-4021-4BA2-B3EC-AFA5E0D7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Машбюро</cp:lastModifiedBy>
  <cp:revision>2</cp:revision>
  <cp:lastPrinted>2023-04-20T05:57:00Z</cp:lastPrinted>
  <dcterms:created xsi:type="dcterms:W3CDTF">2023-04-20T05:57:00Z</dcterms:created>
  <dcterms:modified xsi:type="dcterms:W3CDTF">2023-04-20T05:57:00Z</dcterms:modified>
</cp:coreProperties>
</file>