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sz w:val="40"/>
          <w:szCs w:val="40"/>
        </w:rPr>
      </w:pPr>
    </w:p>
    <w:p w:rsidR="000A3E1F" w:rsidRDefault="002A1C77"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sz w:val="40"/>
          <w:szCs w:val="40"/>
        </w:rPr>
      </w:pPr>
      <w:r>
        <w:rPr>
          <w:noProof/>
          <w:sz w:val="40"/>
          <w:szCs w:val="40"/>
          <w:lang w:eastAsia="ru-RU"/>
        </w:rPr>
        <w:drawing>
          <wp:inline distT="0" distB="0" distL="0" distR="0" wp14:anchorId="64F3C06F" wp14:editId="762A45D3">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40"/>
          <w:szCs w:val="40"/>
        </w:rPr>
      </w:pP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40"/>
          <w:szCs w:val="40"/>
        </w:rPr>
      </w:pP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40"/>
          <w:szCs w:val="40"/>
        </w:rPr>
      </w:pP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72"/>
          <w:szCs w:val="72"/>
        </w:rPr>
      </w:pPr>
      <w:r>
        <w:rPr>
          <w:b/>
          <w:sz w:val="72"/>
          <w:szCs w:val="72"/>
        </w:rPr>
        <w:t xml:space="preserve">Информационный </w:t>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72"/>
          <w:szCs w:val="72"/>
        </w:rPr>
      </w:pPr>
      <w:r>
        <w:rPr>
          <w:b/>
          <w:sz w:val="72"/>
          <w:szCs w:val="72"/>
        </w:rPr>
        <w:t xml:space="preserve">бюллетень </w:t>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72"/>
          <w:szCs w:val="72"/>
        </w:rPr>
      </w:pPr>
      <w:r>
        <w:rPr>
          <w:b/>
          <w:sz w:val="72"/>
          <w:szCs w:val="72"/>
        </w:rPr>
        <w:t>органов местного    самоуправления Подосиновского района</w:t>
      </w:r>
    </w:p>
    <w:p w:rsidR="000A3E1F" w:rsidRPr="009F2851"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72"/>
          <w:szCs w:val="72"/>
        </w:rPr>
      </w:pPr>
      <w:r w:rsidRPr="00066B0F">
        <w:rPr>
          <w:b/>
          <w:sz w:val="72"/>
          <w:szCs w:val="72"/>
        </w:rPr>
        <w:t xml:space="preserve">от </w:t>
      </w:r>
      <w:r w:rsidR="002917FC">
        <w:rPr>
          <w:b/>
          <w:sz w:val="72"/>
          <w:szCs w:val="72"/>
        </w:rPr>
        <w:t>25</w:t>
      </w:r>
      <w:r w:rsidR="00BC4F37" w:rsidRPr="00066B0F">
        <w:rPr>
          <w:b/>
          <w:sz w:val="72"/>
          <w:szCs w:val="72"/>
        </w:rPr>
        <w:t>.</w:t>
      </w:r>
      <w:r w:rsidR="00C753B1" w:rsidRPr="00066B0F">
        <w:rPr>
          <w:b/>
          <w:sz w:val="72"/>
          <w:szCs w:val="72"/>
        </w:rPr>
        <w:t>0</w:t>
      </w:r>
      <w:r w:rsidR="00CA1B2A" w:rsidRPr="00066B0F">
        <w:rPr>
          <w:b/>
          <w:sz w:val="72"/>
          <w:szCs w:val="72"/>
        </w:rPr>
        <w:t>9</w:t>
      </w:r>
      <w:r w:rsidR="0074158E" w:rsidRPr="00066B0F">
        <w:rPr>
          <w:b/>
          <w:sz w:val="72"/>
          <w:szCs w:val="72"/>
        </w:rPr>
        <w:t>.</w:t>
      </w:r>
      <w:r w:rsidR="00BC4F37" w:rsidRPr="00066B0F">
        <w:rPr>
          <w:b/>
          <w:sz w:val="72"/>
          <w:szCs w:val="72"/>
        </w:rPr>
        <w:t>202</w:t>
      </w:r>
      <w:r w:rsidR="00C753B1" w:rsidRPr="00066B0F">
        <w:rPr>
          <w:b/>
          <w:sz w:val="72"/>
          <w:szCs w:val="72"/>
        </w:rPr>
        <w:t>5</w:t>
      </w:r>
      <w:r w:rsidRPr="00066B0F">
        <w:rPr>
          <w:b/>
          <w:sz w:val="72"/>
          <w:szCs w:val="72"/>
        </w:rPr>
        <w:t xml:space="preserve"> № </w:t>
      </w:r>
      <w:r w:rsidR="00E4417A" w:rsidRPr="00066B0F">
        <w:rPr>
          <w:b/>
          <w:sz w:val="72"/>
          <w:szCs w:val="72"/>
        </w:rPr>
        <w:t>10</w:t>
      </w:r>
      <w:r w:rsidR="002917FC">
        <w:rPr>
          <w:b/>
          <w:sz w:val="72"/>
          <w:szCs w:val="72"/>
        </w:rPr>
        <w:t>4</w:t>
      </w:r>
      <w:r w:rsidR="003F19ED" w:rsidRPr="00066B0F">
        <w:rPr>
          <w:b/>
          <w:sz w:val="72"/>
          <w:szCs w:val="72"/>
        </w:rPr>
        <w:t xml:space="preserve"> </w:t>
      </w:r>
      <w:r w:rsidR="0074158E" w:rsidRPr="00066B0F">
        <w:rPr>
          <w:b/>
          <w:sz w:val="72"/>
          <w:szCs w:val="72"/>
        </w:rPr>
        <w:t>(</w:t>
      </w:r>
      <w:r w:rsidR="001F53FA" w:rsidRPr="00066B0F">
        <w:rPr>
          <w:b/>
          <w:sz w:val="72"/>
          <w:szCs w:val="72"/>
        </w:rPr>
        <w:t>6</w:t>
      </w:r>
      <w:r w:rsidR="00E4417A" w:rsidRPr="00066B0F">
        <w:rPr>
          <w:b/>
          <w:sz w:val="72"/>
          <w:szCs w:val="72"/>
        </w:rPr>
        <w:t>4</w:t>
      </w:r>
      <w:r w:rsidR="002917FC">
        <w:rPr>
          <w:b/>
          <w:sz w:val="72"/>
          <w:szCs w:val="72"/>
        </w:rPr>
        <w:t>4</w:t>
      </w:r>
      <w:r w:rsidR="0074158E" w:rsidRPr="00066B0F">
        <w:rPr>
          <w:b/>
          <w:sz w:val="72"/>
          <w:szCs w:val="72"/>
        </w:rPr>
        <w:t>)</w:t>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40"/>
          <w:szCs w:val="40"/>
        </w:rPr>
      </w:pP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36"/>
          <w:szCs w:val="36"/>
        </w:rPr>
      </w:pPr>
      <w:proofErr w:type="gramStart"/>
      <w:r>
        <w:rPr>
          <w:b/>
          <w:sz w:val="36"/>
          <w:szCs w:val="36"/>
        </w:rPr>
        <w:t>утверждён</w:t>
      </w:r>
      <w:proofErr w:type="gramEnd"/>
      <w:r>
        <w:rPr>
          <w:b/>
          <w:sz w:val="36"/>
          <w:szCs w:val="36"/>
        </w:rPr>
        <w:t xml:space="preserve"> решением </w:t>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36"/>
          <w:szCs w:val="36"/>
        </w:rPr>
      </w:pPr>
      <w:r>
        <w:rPr>
          <w:b/>
          <w:sz w:val="36"/>
          <w:szCs w:val="36"/>
        </w:rPr>
        <w:t xml:space="preserve">Подосиновской районной Думы </w:t>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36"/>
          <w:szCs w:val="36"/>
        </w:rPr>
      </w:pPr>
      <w:r>
        <w:rPr>
          <w:b/>
          <w:sz w:val="36"/>
          <w:szCs w:val="36"/>
        </w:rPr>
        <w:t>от 21.12.2007 № 30/100</w:t>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40"/>
          <w:szCs w:val="40"/>
        </w:rPr>
      </w:pPr>
      <w:r>
        <w:rPr>
          <w:b/>
          <w:sz w:val="36"/>
          <w:szCs w:val="36"/>
        </w:rPr>
        <w:t>(в редакции от 30.08.2011 № 07/60</w:t>
      </w:r>
      <w:r>
        <w:rPr>
          <w:b/>
          <w:sz w:val="40"/>
          <w:szCs w:val="40"/>
        </w:rPr>
        <w:t>)</w:t>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p>
    <w:p w:rsidR="001C2FA0" w:rsidRDefault="001C2FA0"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p>
    <w:p w:rsidR="006B457B" w:rsidRDefault="006B457B"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r>
        <w:rPr>
          <w:b/>
          <w:sz w:val="40"/>
          <w:szCs w:val="40"/>
        </w:rPr>
        <w:t>пгт Подосиновец</w:t>
      </w:r>
    </w:p>
    <w:p w:rsidR="002917FC" w:rsidRDefault="002917FC"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p>
    <w:p w:rsidR="00B96EF1" w:rsidRDefault="00B96EF1"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p>
    <w:tbl>
      <w:tblPr>
        <w:tblW w:w="97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696"/>
        <w:gridCol w:w="1865"/>
        <w:gridCol w:w="1537"/>
      </w:tblGrid>
      <w:tr w:rsidR="005B46C5" w:rsidTr="00132AB4">
        <w:trPr>
          <w:trHeight w:val="1123"/>
        </w:trPr>
        <w:tc>
          <w:tcPr>
            <w:tcW w:w="683" w:type="dxa"/>
            <w:shd w:val="clear" w:color="auto" w:fill="auto"/>
            <w:vAlign w:val="center"/>
          </w:tcPr>
          <w:p w:rsidR="005B46C5" w:rsidRPr="008A008A" w:rsidRDefault="005B46C5" w:rsidP="00BD648D">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lastRenderedPageBreak/>
              <w:t>№</w:t>
            </w:r>
          </w:p>
          <w:p w:rsidR="005B46C5" w:rsidRPr="008A008A" w:rsidRDefault="005B46C5" w:rsidP="00BD648D">
            <w:pPr>
              <w:widowControl/>
              <w:suppressAutoHyphens w:val="0"/>
              <w:autoSpaceDN/>
              <w:ind w:firstLine="0"/>
              <w:jc w:val="center"/>
              <w:rPr>
                <w:rFonts w:eastAsia="Times New Roman"/>
                <w:kern w:val="0"/>
                <w:sz w:val="28"/>
                <w:szCs w:val="28"/>
                <w:lang w:eastAsia="ru-RU"/>
              </w:rPr>
            </w:pPr>
            <w:proofErr w:type="gramStart"/>
            <w:r w:rsidRPr="008A008A">
              <w:rPr>
                <w:rFonts w:eastAsia="Times New Roman"/>
                <w:kern w:val="0"/>
                <w:sz w:val="28"/>
                <w:szCs w:val="28"/>
                <w:lang w:eastAsia="ru-RU"/>
              </w:rPr>
              <w:t>п</w:t>
            </w:r>
            <w:proofErr w:type="gramEnd"/>
            <w:r w:rsidRPr="008A008A">
              <w:rPr>
                <w:rFonts w:eastAsia="Times New Roman"/>
                <w:kern w:val="0"/>
                <w:sz w:val="28"/>
                <w:szCs w:val="28"/>
                <w:lang w:eastAsia="ru-RU"/>
              </w:rPr>
              <w:t>/п</w:t>
            </w:r>
          </w:p>
        </w:tc>
        <w:tc>
          <w:tcPr>
            <w:tcW w:w="5696" w:type="dxa"/>
            <w:vAlign w:val="center"/>
          </w:tcPr>
          <w:p w:rsidR="005B46C5" w:rsidRPr="008A008A" w:rsidRDefault="005B46C5" w:rsidP="00BD648D">
            <w:pPr>
              <w:widowControl/>
              <w:suppressAutoHyphens w:val="0"/>
              <w:autoSpaceDN/>
              <w:ind w:left="34" w:hanging="34"/>
              <w:jc w:val="center"/>
              <w:rPr>
                <w:rFonts w:eastAsia="Times New Roman"/>
                <w:kern w:val="0"/>
                <w:sz w:val="28"/>
                <w:szCs w:val="28"/>
                <w:lang w:eastAsia="ru-RU"/>
              </w:rPr>
            </w:pPr>
            <w:r w:rsidRPr="008A008A">
              <w:rPr>
                <w:rFonts w:eastAsia="Times New Roman"/>
                <w:kern w:val="0"/>
                <w:sz w:val="28"/>
                <w:szCs w:val="28"/>
                <w:lang w:eastAsia="ru-RU"/>
              </w:rPr>
              <w:t>Содержание</w:t>
            </w:r>
          </w:p>
        </w:tc>
        <w:tc>
          <w:tcPr>
            <w:tcW w:w="1865" w:type="dxa"/>
            <w:vAlign w:val="center"/>
          </w:tcPr>
          <w:p w:rsidR="005B46C5" w:rsidRPr="008A008A" w:rsidRDefault="005B46C5" w:rsidP="00BD648D">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Реквизиты</w:t>
            </w:r>
          </w:p>
        </w:tc>
        <w:tc>
          <w:tcPr>
            <w:tcW w:w="1537" w:type="dxa"/>
            <w:vAlign w:val="center"/>
          </w:tcPr>
          <w:p w:rsidR="005B46C5" w:rsidRPr="008A008A" w:rsidRDefault="005B46C5" w:rsidP="00BD648D">
            <w:pPr>
              <w:widowControl/>
              <w:suppressAutoHyphens w:val="0"/>
              <w:autoSpaceDN/>
              <w:ind w:firstLine="0"/>
              <w:jc w:val="center"/>
              <w:rPr>
                <w:rFonts w:eastAsia="Times New Roman"/>
                <w:kern w:val="0"/>
                <w:sz w:val="28"/>
                <w:szCs w:val="28"/>
                <w:lang w:eastAsia="ru-RU"/>
              </w:rPr>
            </w:pPr>
          </w:p>
          <w:p w:rsidR="005B46C5" w:rsidRPr="008A008A" w:rsidRDefault="005B46C5" w:rsidP="00BD648D">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Страница</w:t>
            </w:r>
          </w:p>
          <w:p w:rsidR="005B46C5" w:rsidRPr="008A008A" w:rsidRDefault="005B46C5" w:rsidP="00BD648D">
            <w:pPr>
              <w:widowControl/>
              <w:suppressAutoHyphens w:val="0"/>
              <w:autoSpaceDN/>
              <w:ind w:firstLine="0"/>
              <w:jc w:val="center"/>
              <w:rPr>
                <w:rFonts w:eastAsia="Times New Roman"/>
                <w:kern w:val="0"/>
                <w:sz w:val="28"/>
                <w:szCs w:val="28"/>
                <w:lang w:eastAsia="ru-RU"/>
              </w:rPr>
            </w:pPr>
          </w:p>
        </w:tc>
      </w:tr>
      <w:tr w:rsidR="00E4417A" w:rsidRPr="00EC05DC" w:rsidTr="00132AB4">
        <w:trPr>
          <w:trHeight w:val="557"/>
        </w:trPr>
        <w:tc>
          <w:tcPr>
            <w:tcW w:w="683" w:type="dxa"/>
            <w:shd w:val="clear" w:color="auto" w:fill="auto"/>
          </w:tcPr>
          <w:p w:rsidR="00E4417A" w:rsidRPr="00AF4BAE" w:rsidRDefault="00E4417A" w:rsidP="00BD648D">
            <w:pPr>
              <w:widowControl/>
              <w:suppressAutoHyphens w:val="0"/>
              <w:autoSpaceDN/>
              <w:ind w:firstLine="0"/>
              <w:jc w:val="center"/>
              <w:rPr>
                <w:rFonts w:eastAsia="Times New Roman"/>
                <w:kern w:val="0"/>
                <w:sz w:val="28"/>
                <w:szCs w:val="28"/>
                <w:lang w:eastAsia="ru-RU"/>
              </w:rPr>
            </w:pPr>
            <w:r w:rsidRPr="00AF4BAE">
              <w:rPr>
                <w:rFonts w:eastAsia="Times New Roman"/>
                <w:kern w:val="0"/>
                <w:sz w:val="28"/>
                <w:szCs w:val="28"/>
                <w:lang w:eastAsia="ru-RU"/>
              </w:rPr>
              <w:t>1.</w:t>
            </w:r>
          </w:p>
        </w:tc>
        <w:tc>
          <w:tcPr>
            <w:tcW w:w="5696" w:type="dxa"/>
          </w:tcPr>
          <w:p w:rsidR="00E4417A" w:rsidRPr="00E4417A" w:rsidRDefault="006B457B" w:rsidP="00E4417A">
            <w:pPr>
              <w:ind w:firstLine="0"/>
              <w:rPr>
                <w:bCs/>
                <w:sz w:val="28"/>
                <w:szCs w:val="28"/>
              </w:rPr>
            </w:pPr>
            <w:r w:rsidRPr="006B457B">
              <w:rPr>
                <w:bCs/>
                <w:sz w:val="28"/>
                <w:szCs w:val="28"/>
              </w:rPr>
              <w:t>Об утверждении Программы приватизации муниципального имущества муниципального образования Подосиновский муниципальный район Кировской области на 2026 год и на плановый период 2027 и 2028 годов</w:t>
            </w:r>
          </w:p>
        </w:tc>
        <w:tc>
          <w:tcPr>
            <w:tcW w:w="1865" w:type="dxa"/>
          </w:tcPr>
          <w:p w:rsidR="00E4417A" w:rsidRDefault="00E4417A" w:rsidP="00C753B1">
            <w:pPr>
              <w:ind w:firstLine="33"/>
              <w:jc w:val="center"/>
              <w:rPr>
                <w:bCs/>
                <w:sz w:val="28"/>
                <w:szCs w:val="28"/>
              </w:rPr>
            </w:pPr>
            <w:r>
              <w:rPr>
                <w:bCs/>
                <w:sz w:val="28"/>
                <w:szCs w:val="28"/>
              </w:rPr>
              <w:t>от 2</w:t>
            </w:r>
            <w:r w:rsidR="002917FC">
              <w:rPr>
                <w:bCs/>
                <w:sz w:val="28"/>
                <w:szCs w:val="28"/>
              </w:rPr>
              <w:t>4</w:t>
            </w:r>
            <w:r>
              <w:rPr>
                <w:bCs/>
                <w:sz w:val="28"/>
                <w:szCs w:val="28"/>
              </w:rPr>
              <w:t>.0</w:t>
            </w:r>
            <w:r w:rsidR="002917FC">
              <w:rPr>
                <w:bCs/>
                <w:sz w:val="28"/>
                <w:szCs w:val="28"/>
              </w:rPr>
              <w:t>9</w:t>
            </w:r>
            <w:r>
              <w:rPr>
                <w:bCs/>
                <w:sz w:val="28"/>
                <w:szCs w:val="28"/>
              </w:rPr>
              <w:t>.2025</w:t>
            </w:r>
          </w:p>
          <w:p w:rsidR="00E4417A" w:rsidRPr="00E4417A" w:rsidRDefault="00E4417A" w:rsidP="002917FC">
            <w:pPr>
              <w:ind w:firstLine="33"/>
              <w:jc w:val="center"/>
              <w:rPr>
                <w:bCs/>
                <w:sz w:val="28"/>
                <w:szCs w:val="28"/>
              </w:rPr>
            </w:pPr>
            <w:r>
              <w:rPr>
                <w:bCs/>
                <w:sz w:val="28"/>
                <w:szCs w:val="28"/>
              </w:rPr>
              <w:t>№ 5</w:t>
            </w:r>
            <w:r w:rsidR="002917FC">
              <w:rPr>
                <w:bCs/>
                <w:sz w:val="28"/>
                <w:szCs w:val="28"/>
              </w:rPr>
              <w:t>3</w:t>
            </w:r>
            <w:r>
              <w:rPr>
                <w:bCs/>
                <w:sz w:val="28"/>
                <w:szCs w:val="28"/>
              </w:rPr>
              <w:t>/19</w:t>
            </w:r>
            <w:r w:rsidR="002917FC">
              <w:rPr>
                <w:bCs/>
                <w:sz w:val="28"/>
                <w:szCs w:val="28"/>
              </w:rPr>
              <w:t>9</w:t>
            </w:r>
          </w:p>
        </w:tc>
        <w:tc>
          <w:tcPr>
            <w:tcW w:w="1537" w:type="dxa"/>
          </w:tcPr>
          <w:p w:rsidR="00E4417A" w:rsidRPr="00E4417A" w:rsidRDefault="006B457B" w:rsidP="00132AB4">
            <w:pPr>
              <w:ind w:firstLine="11"/>
              <w:jc w:val="center"/>
              <w:rPr>
                <w:sz w:val="28"/>
                <w:szCs w:val="28"/>
                <w:lang w:eastAsia="ar-SA"/>
              </w:rPr>
            </w:pPr>
            <w:r>
              <w:rPr>
                <w:sz w:val="28"/>
                <w:szCs w:val="28"/>
                <w:lang w:eastAsia="ar-SA"/>
              </w:rPr>
              <w:t>3-8</w:t>
            </w:r>
          </w:p>
        </w:tc>
      </w:tr>
      <w:tr w:rsidR="006B457B" w:rsidRPr="00EC05DC" w:rsidTr="00132AB4">
        <w:trPr>
          <w:trHeight w:val="686"/>
        </w:trPr>
        <w:tc>
          <w:tcPr>
            <w:tcW w:w="683" w:type="dxa"/>
            <w:shd w:val="clear" w:color="auto" w:fill="auto"/>
          </w:tcPr>
          <w:p w:rsidR="006B457B" w:rsidRPr="00AF4BAE" w:rsidRDefault="006B457B" w:rsidP="00BD648D">
            <w:pPr>
              <w:widowControl/>
              <w:suppressAutoHyphens w:val="0"/>
              <w:autoSpaceDN/>
              <w:ind w:firstLine="0"/>
              <w:jc w:val="center"/>
              <w:rPr>
                <w:rFonts w:eastAsia="Times New Roman"/>
                <w:kern w:val="0"/>
                <w:sz w:val="28"/>
                <w:szCs w:val="28"/>
                <w:lang w:eastAsia="ru-RU"/>
              </w:rPr>
            </w:pPr>
            <w:r w:rsidRPr="00AF4BAE">
              <w:rPr>
                <w:rFonts w:eastAsia="Times New Roman"/>
                <w:kern w:val="0"/>
                <w:sz w:val="28"/>
                <w:szCs w:val="28"/>
                <w:lang w:eastAsia="ru-RU"/>
              </w:rPr>
              <w:t>2.</w:t>
            </w:r>
          </w:p>
        </w:tc>
        <w:tc>
          <w:tcPr>
            <w:tcW w:w="5696" w:type="dxa"/>
          </w:tcPr>
          <w:p w:rsidR="006B457B" w:rsidRPr="006B457B" w:rsidRDefault="006B457B" w:rsidP="00E91FFC">
            <w:pPr>
              <w:widowControl/>
              <w:suppressAutoHyphens w:val="0"/>
              <w:autoSpaceDN/>
              <w:ind w:firstLine="0"/>
              <w:rPr>
                <w:rFonts w:eastAsia="Times New Roman" w:cs="Arial"/>
                <w:bCs/>
                <w:kern w:val="0"/>
                <w:sz w:val="28"/>
                <w:szCs w:val="28"/>
                <w:lang w:eastAsia="ru-RU"/>
              </w:rPr>
            </w:pPr>
            <w:r w:rsidRPr="006B457B">
              <w:rPr>
                <w:rFonts w:eastAsia="Times New Roman" w:cs="Arial"/>
                <w:bCs/>
                <w:kern w:val="0"/>
                <w:sz w:val="28"/>
                <w:szCs w:val="28"/>
                <w:lang w:eastAsia="ru-RU"/>
              </w:rPr>
              <w:t>О предложении кандидатуры для назначения членом территориальной избирательной комиссии Подосиновского района Кировской области</w:t>
            </w:r>
          </w:p>
        </w:tc>
        <w:tc>
          <w:tcPr>
            <w:tcW w:w="1865" w:type="dxa"/>
          </w:tcPr>
          <w:p w:rsidR="006B457B" w:rsidRDefault="006B457B" w:rsidP="00E4417A">
            <w:pPr>
              <w:ind w:firstLine="33"/>
              <w:jc w:val="center"/>
              <w:rPr>
                <w:bCs/>
                <w:sz w:val="28"/>
                <w:szCs w:val="28"/>
              </w:rPr>
            </w:pPr>
            <w:r>
              <w:rPr>
                <w:bCs/>
                <w:sz w:val="28"/>
                <w:szCs w:val="28"/>
              </w:rPr>
              <w:t>от 24.09.2025</w:t>
            </w:r>
          </w:p>
          <w:p w:rsidR="006B457B" w:rsidRPr="00E4417A" w:rsidRDefault="006B457B" w:rsidP="002917FC">
            <w:pPr>
              <w:ind w:firstLine="33"/>
              <w:jc w:val="center"/>
              <w:rPr>
                <w:bCs/>
                <w:sz w:val="28"/>
                <w:szCs w:val="28"/>
              </w:rPr>
            </w:pPr>
            <w:r>
              <w:rPr>
                <w:bCs/>
                <w:sz w:val="28"/>
                <w:szCs w:val="28"/>
              </w:rPr>
              <w:t>№ 53/200</w:t>
            </w:r>
          </w:p>
        </w:tc>
        <w:tc>
          <w:tcPr>
            <w:tcW w:w="1537" w:type="dxa"/>
          </w:tcPr>
          <w:p w:rsidR="006B457B" w:rsidRPr="00E4417A" w:rsidRDefault="006B457B" w:rsidP="0068482B">
            <w:pPr>
              <w:ind w:firstLine="11"/>
              <w:jc w:val="center"/>
              <w:rPr>
                <w:sz w:val="28"/>
                <w:szCs w:val="28"/>
                <w:lang w:eastAsia="ar-SA"/>
              </w:rPr>
            </w:pPr>
            <w:r>
              <w:rPr>
                <w:sz w:val="28"/>
                <w:szCs w:val="28"/>
                <w:lang w:eastAsia="ar-SA"/>
              </w:rPr>
              <w:t>9</w:t>
            </w:r>
          </w:p>
        </w:tc>
      </w:tr>
      <w:tr w:rsidR="006B457B" w:rsidRPr="00EC05DC" w:rsidTr="00132AB4">
        <w:trPr>
          <w:trHeight w:val="557"/>
        </w:trPr>
        <w:tc>
          <w:tcPr>
            <w:tcW w:w="683" w:type="dxa"/>
            <w:shd w:val="clear" w:color="auto" w:fill="auto"/>
          </w:tcPr>
          <w:p w:rsidR="006B457B" w:rsidRPr="00AF4BAE" w:rsidRDefault="006B457B" w:rsidP="00BD648D">
            <w:pPr>
              <w:widowControl/>
              <w:suppressAutoHyphens w:val="0"/>
              <w:autoSpaceDN/>
              <w:ind w:firstLine="0"/>
              <w:jc w:val="center"/>
              <w:rPr>
                <w:rFonts w:eastAsia="Times New Roman"/>
                <w:kern w:val="0"/>
                <w:sz w:val="28"/>
                <w:szCs w:val="28"/>
                <w:lang w:eastAsia="ru-RU"/>
              </w:rPr>
            </w:pPr>
            <w:r w:rsidRPr="00AF4BAE">
              <w:rPr>
                <w:rFonts w:eastAsia="Times New Roman"/>
                <w:kern w:val="0"/>
                <w:sz w:val="28"/>
                <w:szCs w:val="28"/>
                <w:lang w:eastAsia="ru-RU"/>
              </w:rPr>
              <w:t>3.</w:t>
            </w:r>
          </w:p>
        </w:tc>
        <w:tc>
          <w:tcPr>
            <w:tcW w:w="5696" w:type="dxa"/>
          </w:tcPr>
          <w:p w:rsidR="006B457B" w:rsidRPr="00E4417A" w:rsidRDefault="006B457B" w:rsidP="006B457B">
            <w:pPr>
              <w:ind w:firstLine="0"/>
              <w:rPr>
                <w:bCs/>
                <w:sz w:val="28"/>
                <w:szCs w:val="28"/>
              </w:rPr>
            </w:pPr>
            <w:r w:rsidRPr="006B457B">
              <w:rPr>
                <w:bCs/>
                <w:sz w:val="28"/>
                <w:szCs w:val="28"/>
              </w:rPr>
              <w:t>О награждении</w:t>
            </w:r>
            <w:r>
              <w:rPr>
                <w:bCs/>
                <w:sz w:val="28"/>
                <w:szCs w:val="28"/>
              </w:rPr>
              <w:t xml:space="preserve"> </w:t>
            </w:r>
            <w:r w:rsidRPr="006B457B">
              <w:rPr>
                <w:bCs/>
                <w:sz w:val="28"/>
                <w:szCs w:val="28"/>
              </w:rPr>
              <w:t>Почётной грамотой Подосиновской районной Думы</w:t>
            </w:r>
          </w:p>
        </w:tc>
        <w:tc>
          <w:tcPr>
            <w:tcW w:w="1865" w:type="dxa"/>
          </w:tcPr>
          <w:p w:rsidR="006B457B" w:rsidRDefault="006B457B" w:rsidP="00E4417A">
            <w:pPr>
              <w:ind w:firstLine="33"/>
              <w:jc w:val="center"/>
              <w:rPr>
                <w:bCs/>
                <w:sz w:val="28"/>
                <w:szCs w:val="28"/>
              </w:rPr>
            </w:pPr>
            <w:r>
              <w:rPr>
                <w:bCs/>
                <w:sz w:val="28"/>
                <w:szCs w:val="28"/>
              </w:rPr>
              <w:t>от 24.09.2025</w:t>
            </w:r>
          </w:p>
          <w:p w:rsidR="006B457B" w:rsidRPr="00E4417A" w:rsidRDefault="006B457B" w:rsidP="002917FC">
            <w:pPr>
              <w:ind w:firstLine="33"/>
              <w:jc w:val="center"/>
              <w:rPr>
                <w:bCs/>
                <w:sz w:val="28"/>
                <w:szCs w:val="28"/>
              </w:rPr>
            </w:pPr>
            <w:r>
              <w:rPr>
                <w:bCs/>
                <w:sz w:val="28"/>
                <w:szCs w:val="28"/>
              </w:rPr>
              <w:t>№ 53/201</w:t>
            </w:r>
          </w:p>
        </w:tc>
        <w:tc>
          <w:tcPr>
            <w:tcW w:w="1537" w:type="dxa"/>
          </w:tcPr>
          <w:p w:rsidR="006B457B" w:rsidRPr="00E4417A" w:rsidRDefault="006B457B" w:rsidP="0068482B">
            <w:pPr>
              <w:ind w:firstLine="11"/>
              <w:jc w:val="center"/>
              <w:rPr>
                <w:sz w:val="28"/>
                <w:szCs w:val="28"/>
                <w:lang w:eastAsia="ar-SA"/>
              </w:rPr>
            </w:pPr>
            <w:r>
              <w:rPr>
                <w:sz w:val="28"/>
                <w:szCs w:val="28"/>
                <w:lang w:eastAsia="ar-SA"/>
              </w:rPr>
              <w:t>10</w:t>
            </w:r>
            <w:bookmarkStart w:id="0" w:name="_GoBack"/>
            <w:bookmarkEnd w:id="0"/>
          </w:p>
        </w:tc>
      </w:tr>
    </w:tbl>
    <w:p w:rsidR="00935573" w:rsidRPr="00EC05DC" w:rsidRDefault="00935573" w:rsidP="00A4259C">
      <w:pPr>
        <w:widowControl/>
        <w:shd w:val="clear" w:color="auto" w:fill="FFFFFF"/>
        <w:suppressAutoHyphens w:val="0"/>
        <w:autoSpaceDN/>
        <w:ind w:firstLine="0"/>
        <w:jc w:val="left"/>
        <w:rPr>
          <w:rFonts w:eastAsia="Times New Roman"/>
          <w:kern w:val="0"/>
          <w:sz w:val="28"/>
          <w:szCs w:val="28"/>
          <w:lang w:eastAsia="ru-RU"/>
        </w:rPr>
      </w:pPr>
    </w:p>
    <w:p w:rsidR="00F81F9A" w:rsidRDefault="00F81F9A"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Default="006B457B" w:rsidP="00A4259C">
      <w:pPr>
        <w:widowControl/>
        <w:shd w:val="clear" w:color="auto" w:fill="FFFFFF"/>
        <w:suppressAutoHyphens w:val="0"/>
        <w:autoSpaceDN/>
        <w:ind w:firstLine="0"/>
        <w:jc w:val="left"/>
        <w:rPr>
          <w:rFonts w:eastAsia="Times New Roman"/>
          <w:kern w:val="0"/>
          <w:szCs w:val="24"/>
          <w:lang w:eastAsia="ru-RU"/>
        </w:rPr>
      </w:pPr>
    </w:p>
    <w:p w:rsidR="006B457B" w:rsidRPr="006B457B" w:rsidRDefault="006B457B" w:rsidP="006B457B">
      <w:pPr>
        <w:widowControl/>
        <w:suppressAutoHyphens w:val="0"/>
        <w:autoSpaceDN/>
        <w:ind w:firstLine="0"/>
        <w:jc w:val="center"/>
        <w:rPr>
          <w:rFonts w:eastAsia="Times New Roman"/>
          <w:b/>
          <w:kern w:val="0"/>
          <w:sz w:val="28"/>
          <w:szCs w:val="28"/>
          <w:lang w:eastAsia="ru-RU"/>
        </w:rPr>
      </w:pPr>
      <w:r>
        <w:rPr>
          <w:rFonts w:eastAsia="Times New Roman"/>
          <w:b/>
          <w:noProof/>
          <w:kern w:val="0"/>
          <w:sz w:val="28"/>
          <w:szCs w:val="28"/>
          <w:lang w:eastAsia="ru-RU"/>
        </w:rPr>
        <w:lastRenderedPageBreak/>
        <w:drawing>
          <wp:inline distT="0" distB="0" distL="0" distR="0">
            <wp:extent cx="544195" cy="682625"/>
            <wp:effectExtent l="0" t="0" r="8255"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195" cy="682625"/>
                    </a:xfrm>
                    <a:prstGeom prst="rect">
                      <a:avLst/>
                    </a:prstGeom>
                    <a:solidFill>
                      <a:srgbClr val="FFFFFF"/>
                    </a:solidFill>
                    <a:ln>
                      <a:noFill/>
                    </a:ln>
                  </pic:spPr>
                </pic:pic>
              </a:graphicData>
            </a:graphic>
          </wp:inline>
        </w:drawing>
      </w:r>
    </w:p>
    <w:p w:rsidR="006B457B" w:rsidRPr="006B457B" w:rsidRDefault="006B457B" w:rsidP="006B457B">
      <w:pPr>
        <w:widowControl/>
        <w:suppressAutoHyphens w:val="0"/>
        <w:autoSpaceDN/>
        <w:ind w:firstLine="0"/>
        <w:jc w:val="left"/>
        <w:rPr>
          <w:rFonts w:eastAsia="Times New Roman"/>
          <w:b/>
          <w:kern w:val="0"/>
          <w:sz w:val="28"/>
          <w:szCs w:val="28"/>
          <w:lang w:eastAsia="ru-RU"/>
        </w:rPr>
      </w:pPr>
    </w:p>
    <w:p w:rsidR="006B457B" w:rsidRPr="006B457B" w:rsidRDefault="006B457B" w:rsidP="006B457B">
      <w:pPr>
        <w:widowControl/>
        <w:suppressAutoHyphens w:val="0"/>
        <w:autoSpaceDN/>
        <w:ind w:firstLine="0"/>
        <w:jc w:val="center"/>
        <w:rPr>
          <w:rFonts w:eastAsia="Times New Roman"/>
          <w:b/>
          <w:kern w:val="0"/>
          <w:sz w:val="28"/>
          <w:szCs w:val="28"/>
          <w:lang w:eastAsia="ru-RU"/>
        </w:rPr>
      </w:pPr>
      <w:r w:rsidRPr="006B457B">
        <w:rPr>
          <w:rFonts w:eastAsia="Times New Roman"/>
          <w:b/>
          <w:kern w:val="0"/>
          <w:sz w:val="28"/>
          <w:szCs w:val="28"/>
          <w:lang w:eastAsia="ru-RU"/>
        </w:rPr>
        <w:t>ПОДОСИНОВСКАЯ РАЙОННАЯ ДУМА</w:t>
      </w:r>
    </w:p>
    <w:p w:rsidR="006B457B" w:rsidRPr="006B457B" w:rsidRDefault="006B457B" w:rsidP="006B457B">
      <w:pPr>
        <w:widowControl/>
        <w:suppressAutoHyphens w:val="0"/>
        <w:autoSpaceDN/>
        <w:ind w:firstLine="0"/>
        <w:jc w:val="center"/>
        <w:rPr>
          <w:rFonts w:eastAsia="Times New Roman"/>
          <w:b/>
          <w:kern w:val="0"/>
          <w:sz w:val="28"/>
          <w:szCs w:val="28"/>
          <w:lang w:eastAsia="ru-RU"/>
        </w:rPr>
      </w:pPr>
      <w:r w:rsidRPr="006B457B">
        <w:rPr>
          <w:rFonts w:eastAsia="Times New Roman"/>
          <w:b/>
          <w:kern w:val="0"/>
          <w:sz w:val="28"/>
          <w:szCs w:val="28"/>
          <w:lang w:eastAsia="ru-RU"/>
        </w:rPr>
        <w:t>ШЕСТОГО СОЗЫВА</w:t>
      </w:r>
    </w:p>
    <w:p w:rsidR="006B457B" w:rsidRPr="006B457B" w:rsidRDefault="006B457B" w:rsidP="006B457B">
      <w:pPr>
        <w:widowControl/>
        <w:suppressAutoHyphens w:val="0"/>
        <w:autoSpaceDN/>
        <w:ind w:firstLine="0"/>
        <w:jc w:val="center"/>
        <w:rPr>
          <w:rFonts w:eastAsia="Times New Roman"/>
          <w:b/>
          <w:kern w:val="0"/>
          <w:sz w:val="28"/>
          <w:szCs w:val="28"/>
          <w:lang w:eastAsia="ru-RU"/>
        </w:rPr>
      </w:pPr>
    </w:p>
    <w:p w:rsidR="006B457B" w:rsidRPr="006B457B" w:rsidRDefault="006B457B" w:rsidP="006B457B">
      <w:pPr>
        <w:widowControl/>
        <w:suppressAutoHyphens w:val="0"/>
        <w:autoSpaceDN/>
        <w:ind w:firstLine="0"/>
        <w:jc w:val="center"/>
        <w:rPr>
          <w:rFonts w:eastAsia="Times New Roman"/>
          <w:b/>
          <w:kern w:val="0"/>
          <w:sz w:val="28"/>
          <w:szCs w:val="28"/>
          <w:lang w:eastAsia="ru-RU"/>
        </w:rPr>
      </w:pPr>
      <w:r w:rsidRPr="006B457B">
        <w:rPr>
          <w:rFonts w:eastAsia="Times New Roman"/>
          <w:b/>
          <w:kern w:val="0"/>
          <w:sz w:val="28"/>
          <w:szCs w:val="28"/>
          <w:lang w:eastAsia="ru-RU"/>
        </w:rPr>
        <w:t>РЕШЕНИЕ</w:t>
      </w:r>
    </w:p>
    <w:p w:rsidR="006B457B" w:rsidRPr="006B457B" w:rsidRDefault="006B457B" w:rsidP="006B457B">
      <w:pPr>
        <w:widowControl/>
        <w:suppressAutoHyphens w:val="0"/>
        <w:autoSpaceDN/>
        <w:ind w:firstLine="0"/>
        <w:jc w:val="center"/>
        <w:rPr>
          <w:rFonts w:eastAsia="Times New Roman"/>
          <w:b/>
          <w:kern w:val="0"/>
          <w:sz w:val="28"/>
          <w:szCs w:val="28"/>
          <w:lang w:eastAsia="ru-RU"/>
        </w:rPr>
      </w:pPr>
    </w:p>
    <w:p w:rsidR="006B457B" w:rsidRDefault="006B457B" w:rsidP="006B457B">
      <w:pPr>
        <w:widowControl/>
        <w:suppressAutoHyphens w:val="0"/>
        <w:autoSpaceDN/>
        <w:ind w:firstLine="0"/>
        <w:jc w:val="left"/>
        <w:rPr>
          <w:rFonts w:eastAsia="Times New Roman"/>
          <w:kern w:val="0"/>
          <w:sz w:val="28"/>
          <w:szCs w:val="28"/>
          <w:lang w:eastAsia="ru-RU"/>
        </w:rPr>
      </w:pPr>
    </w:p>
    <w:p w:rsidR="006B457B" w:rsidRPr="006B457B" w:rsidRDefault="006B457B" w:rsidP="006B457B">
      <w:pPr>
        <w:widowControl/>
        <w:suppressAutoHyphens w:val="0"/>
        <w:autoSpaceDN/>
        <w:ind w:firstLine="0"/>
        <w:jc w:val="left"/>
        <w:rPr>
          <w:rFonts w:eastAsia="Times New Roman"/>
          <w:kern w:val="0"/>
          <w:sz w:val="28"/>
          <w:szCs w:val="28"/>
          <w:lang w:eastAsia="ru-RU"/>
        </w:rPr>
      </w:pPr>
      <w:r w:rsidRPr="006B457B">
        <w:rPr>
          <w:rFonts w:eastAsia="Times New Roman"/>
          <w:kern w:val="0"/>
          <w:sz w:val="28"/>
          <w:szCs w:val="28"/>
          <w:lang w:eastAsia="ru-RU"/>
        </w:rPr>
        <w:t>от 24.09.2025 № 53/199</w:t>
      </w:r>
    </w:p>
    <w:p w:rsidR="006B457B" w:rsidRPr="006B457B" w:rsidRDefault="006B457B" w:rsidP="006B457B">
      <w:pPr>
        <w:widowControl/>
        <w:suppressAutoHyphens w:val="0"/>
        <w:autoSpaceDN/>
        <w:ind w:firstLine="0"/>
        <w:jc w:val="left"/>
        <w:rPr>
          <w:rFonts w:eastAsia="Times New Roman"/>
          <w:kern w:val="0"/>
          <w:sz w:val="28"/>
          <w:szCs w:val="28"/>
          <w:lang w:eastAsia="ru-RU"/>
        </w:rPr>
      </w:pPr>
      <w:r w:rsidRPr="006B457B">
        <w:rPr>
          <w:rFonts w:eastAsia="Times New Roman"/>
          <w:kern w:val="0"/>
          <w:sz w:val="28"/>
          <w:szCs w:val="28"/>
          <w:lang w:eastAsia="ru-RU"/>
        </w:rPr>
        <w:t>пгт Подосиновец</w:t>
      </w:r>
    </w:p>
    <w:p w:rsidR="006B457B" w:rsidRPr="006B457B" w:rsidRDefault="006B457B" w:rsidP="006B457B">
      <w:pPr>
        <w:widowControl/>
        <w:suppressAutoHyphens w:val="0"/>
        <w:autoSpaceDN/>
        <w:ind w:firstLine="0"/>
        <w:jc w:val="left"/>
        <w:rPr>
          <w:rFonts w:eastAsia="Times New Roman"/>
          <w:kern w:val="0"/>
          <w:sz w:val="28"/>
          <w:szCs w:val="28"/>
          <w:lang w:eastAsia="ru-RU"/>
        </w:rPr>
      </w:pPr>
    </w:p>
    <w:tbl>
      <w:tblPr>
        <w:tblW w:w="9747" w:type="dxa"/>
        <w:tblLook w:val="04A0" w:firstRow="1" w:lastRow="0" w:firstColumn="1" w:lastColumn="0" w:noHBand="0" w:noVBand="1"/>
      </w:tblPr>
      <w:tblGrid>
        <w:gridCol w:w="5778"/>
        <w:gridCol w:w="3969"/>
      </w:tblGrid>
      <w:tr w:rsidR="006B457B" w:rsidRPr="006B457B" w:rsidTr="00E91FFC">
        <w:tc>
          <w:tcPr>
            <w:tcW w:w="5778" w:type="dxa"/>
            <w:shd w:val="clear" w:color="auto" w:fill="auto"/>
          </w:tcPr>
          <w:p w:rsidR="006B457B" w:rsidRPr="006B457B" w:rsidRDefault="006B457B" w:rsidP="006B457B">
            <w:pPr>
              <w:widowControl/>
              <w:suppressAutoHyphens w:val="0"/>
              <w:autoSpaceDN/>
              <w:ind w:firstLine="0"/>
              <w:rPr>
                <w:rFonts w:eastAsia="Times New Roman"/>
                <w:kern w:val="0"/>
                <w:sz w:val="28"/>
                <w:szCs w:val="28"/>
                <w:lang w:eastAsia="ru-RU"/>
              </w:rPr>
            </w:pPr>
            <w:r w:rsidRPr="006B457B">
              <w:rPr>
                <w:rFonts w:eastAsia="Times New Roman"/>
                <w:kern w:val="0"/>
                <w:sz w:val="28"/>
                <w:szCs w:val="28"/>
                <w:lang w:eastAsia="ru-RU"/>
              </w:rPr>
              <w:t xml:space="preserve">Об утверждении Программы приватизации муниципального имущества муниципального образования Подосиновский муниципальный район Кировской области </w:t>
            </w:r>
            <w:r w:rsidRPr="006B457B">
              <w:rPr>
                <w:rFonts w:eastAsia="Times New Roman"/>
                <w:bCs/>
                <w:kern w:val="0"/>
                <w:sz w:val="28"/>
                <w:szCs w:val="28"/>
                <w:lang w:eastAsia="ru-RU"/>
              </w:rPr>
              <w:t>на 20</w:t>
            </w:r>
            <w:r w:rsidRPr="006B457B">
              <w:rPr>
                <w:rFonts w:eastAsia="Times New Roman"/>
                <w:kern w:val="0"/>
                <w:sz w:val="28"/>
                <w:szCs w:val="28"/>
                <w:lang w:eastAsia="ru-RU"/>
              </w:rPr>
              <w:t>26</w:t>
            </w:r>
            <w:r w:rsidRPr="006B457B">
              <w:rPr>
                <w:rFonts w:eastAsia="Times New Roman"/>
                <w:bCs/>
                <w:kern w:val="0"/>
                <w:sz w:val="28"/>
                <w:szCs w:val="28"/>
                <w:lang w:eastAsia="ru-RU"/>
              </w:rPr>
              <w:t xml:space="preserve"> год</w:t>
            </w:r>
            <w:r w:rsidRPr="006B457B">
              <w:rPr>
                <w:rFonts w:eastAsia="Times New Roman"/>
                <w:kern w:val="0"/>
                <w:sz w:val="28"/>
                <w:szCs w:val="28"/>
                <w:lang w:eastAsia="ru-RU"/>
              </w:rPr>
              <w:t xml:space="preserve"> и на плановый период 2027 и 2028 годов</w:t>
            </w:r>
          </w:p>
        </w:tc>
        <w:tc>
          <w:tcPr>
            <w:tcW w:w="3969" w:type="dxa"/>
            <w:shd w:val="clear" w:color="auto" w:fill="auto"/>
          </w:tcPr>
          <w:p w:rsidR="006B457B" w:rsidRPr="006B457B" w:rsidRDefault="006B457B" w:rsidP="006B457B">
            <w:pPr>
              <w:widowControl/>
              <w:suppressAutoHyphens w:val="0"/>
              <w:autoSpaceDN/>
              <w:ind w:firstLine="0"/>
              <w:jc w:val="left"/>
              <w:rPr>
                <w:rFonts w:eastAsia="Times New Roman"/>
                <w:kern w:val="0"/>
                <w:sz w:val="28"/>
                <w:szCs w:val="28"/>
                <w:lang w:eastAsia="ru-RU"/>
              </w:rPr>
            </w:pPr>
          </w:p>
        </w:tc>
      </w:tr>
    </w:tbl>
    <w:p w:rsidR="006B457B" w:rsidRPr="006B457B" w:rsidRDefault="006B457B" w:rsidP="006B457B">
      <w:pPr>
        <w:widowControl/>
        <w:suppressAutoHyphens w:val="0"/>
        <w:autoSpaceDN/>
        <w:ind w:firstLine="0"/>
        <w:jc w:val="left"/>
        <w:rPr>
          <w:rFonts w:eastAsia="Times New Roman"/>
          <w:kern w:val="0"/>
          <w:sz w:val="28"/>
          <w:szCs w:val="28"/>
          <w:lang w:eastAsia="ru-RU"/>
        </w:rPr>
      </w:pPr>
    </w:p>
    <w:p w:rsidR="006B457B" w:rsidRPr="006B457B" w:rsidRDefault="006B457B" w:rsidP="006B457B">
      <w:pPr>
        <w:widowControl/>
        <w:suppressAutoHyphens w:val="0"/>
        <w:autoSpaceDN/>
        <w:ind w:firstLine="0"/>
        <w:jc w:val="left"/>
        <w:rPr>
          <w:rFonts w:eastAsia="Times New Roman"/>
          <w:kern w:val="0"/>
          <w:sz w:val="28"/>
          <w:szCs w:val="28"/>
          <w:lang w:eastAsia="ru-RU"/>
        </w:rPr>
      </w:pP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proofErr w:type="gramStart"/>
      <w:r w:rsidRPr="006B457B">
        <w:rPr>
          <w:rFonts w:eastAsia="Times New Roman"/>
          <w:kern w:val="0"/>
          <w:sz w:val="28"/>
          <w:szCs w:val="28"/>
          <w:lang w:eastAsia="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21.12.2001 № 178-ФЗ «О приватизации государственного и муниципального имущества», Уставом Подосиновского муниципального района Кировской области, решением Подосиновской районной Думы от 22.05.2024 № 38/146 «Об утверждении Порядка и условия приватизации муниципального имущества муниципального образования Подосиновский муниципальный район Кировской области», Подосиновская районная Дума</w:t>
      </w:r>
      <w:proofErr w:type="gramEnd"/>
      <w:r w:rsidRPr="006B457B">
        <w:rPr>
          <w:rFonts w:eastAsia="Times New Roman"/>
          <w:kern w:val="0"/>
          <w:sz w:val="28"/>
          <w:szCs w:val="28"/>
          <w:lang w:eastAsia="ru-RU"/>
        </w:rPr>
        <w:t xml:space="preserve"> РЕШИЛА:</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 xml:space="preserve">1. Утвердить Программу приватизации муниципального имущества муниципального образования Подосиновский муниципальный район Кировской области </w:t>
      </w:r>
      <w:r w:rsidRPr="006B457B">
        <w:rPr>
          <w:rFonts w:eastAsia="Times New Roman"/>
          <w:bCs/>
          <w:kern w:val="0"/>
          <w:sz w:val="28"/>
          <w:szCs w:val="28"/>
          <w:lang w:eastAsia="ru-RU"/>
        </w:rPr>
        <w:t>на 20</w:t>
      </w:r>
      <w:r w:rsidRPr="006B457B">
        <w:rPr>
          <w:rFonts w:eastAsia="Times New Roman"/>
          <w:kern w:val="0"/>
          <w:sz w:val="28"/>
          <w:szCs w:val="28"/>
          <w:lang w:eastAsia="ru-RU"/>
        </w:rPr>
        <w:t>26</w:t>
      </w:r>
      <w:r w:rsidRPr="006B457B">
        <w:rPr>
          <w:rFonts w:eastAsia="Times New Roman"/>
          <w:bCs/>
          <w:kern w:val="0"/>
          <w:sz w:val="28"/>
          <w:szCs w:val="28"/>
          <w:lang w:eastAsia="ru-RU"/>
        </w:rPr>
        <w:t xml:space="preserve"> год</w:t>
      </w:r>
      <w:r w:rsidRPr="006B457B">
        <w:rPr>
          <w:rFonts w:eastAsia="Times New Roman"/>
          <w:kern w:val="0"/>
          <w:sz w:val="28"/>
          <w:szCs w:val="28"/>
          <w:lang w:eastAsia="ru-RU"/>
        </w:rPr>
        <w:t xml:space="preserve"> и на плановый период 2027 и 2028 годов,</w:t>
      </w:r>
      <w:r w:rsidRPr="006B457B">
        <w:rPr>
          <w:rFonts w:eastAsia="Times New Roman"/>
          <w:bCs/>
          <w:kern w:val="0"/>
          <w:sz w:val="28"/>
          <w:szCs w:val="28"/>
          <w:lang w:eastAsia="ru-RU"/>
        </w:rPr>
        <w:t xml:space="preserve"> согласно приложению</w:t>
      </w:r>
      <w:r w:rsidRPr="006B457B">
        <w:rPr>
          <w:rFonts w:eastAsia="Times New Roman"/>
          <w:kern w:val="0"/>
          <w:sz w:val="28"/>
          <w:szCs w:val="28"/>
          <w:lang w:eastAsia="ru-RU"/>
        </w:rPr>
        <w:t>.</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 xml:space="preserve">2. Опубликовать настоящее решение в Информационном бюллетене органов местного самоуправления Подосиновского района и на официальном сайте Администрации Подосиновского района Кировской области по адресу </w:t>
      </w:r>
      <w:r w:rsidRPr="006B457B">
        <w:rPr>
          <w:rFonts w:eastAsia="Times New Roman"/>
          <w:kern w:val="0"/>
          <w:sz w:val="28"/>
          <w:szCs w:val="28"/>
          <w:u w:val="single"/>
          <w:lang w:val="en-US" w:eastAsia="ru-RU"/>
        </w:rPr>
        <w:t>https</w:t>
      </w:r>
      <w:r w:rsidRPr="006B457B">
        <w:rPr>
          <w:rFonts w:eastAsia="Times New Roman"/>
          <w:kern w:val="0"/>
          <w:sz w:val="28"/>
          <w:szCs w:val="28"/>
          <w:u w:val="single"/>
          <w:lang w:eastAsia="ru-RU"/>
        </w:rPr>
        <w:t>://</w:t>
      </w:r>
      <w:proofErr w:type="spellStart"/>
      <w:r w:rsidRPr="006B457B">
        <w:rPr>
          <w:rFonts w:eastAsia="Times New Roman"/>
          <w:kern w:val="0"/>
          <w:sz w:val="28"/>
          <w:szCs w:val="28"/>
          <w:u w:val="single"/>
          <w:lang w:val="en-US" w:eastAsia="ru-RU"/>
        </w:rPr>
        <w:t>podosadm</w:t>
      </w:r>
      <w:proofErr w:type="spellEnd"/>
      <w:r w:rsidRPr="006B457B">
        <w:rPr>
          <w:rFonts w:eastAsia="Times New Roman"/>
          <w:kern w:val="0"/>
          <w:sz w:val="28"/>
          <w:szCs w:val="28"/>
          <w:u w:val="single"/>
          <w:lang w:eastAsia="ru-RU"/>
        </w:rPr>
        <w:t>-</w:t>
      </w:r>
      <w:r w:rsidRPr="006B457B">
        <w:rPr>
          <w:rFonts w:eastAsia="Times New Roman"/>
          <w:kern w:val="0"/>
          <w:sz w:val="28"/>
          <w:szCs w:val="28"/>
          <w:u w:val="single"/>
          <w:lang w:val="en-US" w:eastAsia="ru-RU"/>
        </w:rPr>
        <w:t>r</w:t>
      </w:r>
      <w:r w:rsidRPr="006B457B">
        <w:rPr>
          <w:rFonts w:eastAsia="Times New Roman"/>
          <w:kern w:val="0"/>
          <w:sz w:val="28"/>
          <w:szCs w:val="28"/>
          <w:u w:val="single"/>
          <w:lang w:eastAsia="ru-RU"/>
        </w:rPr>
        <w:t>43.</w:t>
      </w:r>
      <w:proofErr w:type="spellStart"/>
      <w:r w:rsidRPr="006B457B">
        <w:rPr>
          <w:rFonts w:eastAsia="Times New Roman"/>
          <w:kern w:val="0"/>
          <w:sz w:val="28"/>
          <w:szCs w:val="28"/>
          <w:u w:val="single"/>
          <w:lang w:val="en-US" w:eastAsia="ru-RU"/>
        </w:rPr>
        <w:t>gosuslugi</w:t>
      </w:r>
      <w:proofErr w:type="spellEnd"/>
      <w:r w:rsidRPr="006B457B">
        <w:rPr>
          <w:rFonts w:eastAsia="Times New Roman"/>
          <w:kern w:val="0"/>
          <w:sz w:val="28"/>
          <w:szCs w:val="28"/>
          <w:u w:val="single"/>
          <w:lang w:eastAsia="ru-RU"/>
        </w:rPr>
        <w:t>.</w:t>
      </w:r>
      <w:proofErr w:type="spellStart"/>
      <w:r w:rsidRPr="006B457B">
        <w:rPr>
          <w:rFonts w:eastAsia="Times New Roman"/>
          <w:kern w:val="0"/>
          <w:sz w:val="28"/>
          <w:szCs w:val="28"/>
          <w:u w:val="single"/>
          <w:lang w:val="en-US" w:eastAsia="ru-RU"/>
        </w:rPr>
        <w:t>ru</w:t>
      </w:r>
      <w:proofErr w:type="spellEnd"/>
      <w:r w:rsidRPr="006B457B">
        <w:rPr>
          <w:rFonts w:eastAsia="Times New Roman"/>
          <w:kern w:val="0"/>
          <w:sz w:val="28"/>
          <w:szCs w:val="28"/>
          <w:lang w:eastAsia="ru-RU"/>
        </w:rPr>
        <w:t>.</w:t>
      </w:r>
    </w:p>
    <w:p w:rsidR="006B457B" w:rsidRPr="006B457B" w:rsidRDefault="006B457B" w:rsidP="006B457B">
      <w:pPr>
        <w:suppressAutoHyphens w:val="0"/>
        <w:autoSpaceDE w:val="0"/>
        <w:adjustRightInd w:val="0"/>
        <w:spacing w:line="276" w:lineRule="auto"/>
        <w:ind w:firstLine="0"/>
        <w:rPr>
          <w:rFonts w:eastAsia="Times New Roman"/>
          <w:kern w:val="0"/>
          <w:sz w:val="28"/>
          <w:szCs w:val="28"/>
          <w:lang w:eastAsia="ru-RU"/>
        </w:rPr>
      </w:pPr>
    </w:p>
    <w:tbl>
      <w:tblPr>
        <w:tblW w:w="0" w:type="auto"/>
        <w:tblLook w:val="04A0" w:firstRow="1" w:lastRow="0" w:firstColumn="1" w:lastColumn="0" w:noHBand="0" w:noVBand="1"/>
      </w:tblPr>
      <w:tblGrid>
        <w:gridCol w:w="9570"/>
      </w:tblGrid>
      <w:tr w:rsidR="006B457B" w:rsidRPr="006B457B" w:rsidTr="00E91FFC">
        <w:tc>
          <w:tcPr>
            <w:tcW w:w="9570" w:type="dxa"/>
            <w:shd w:val="clear" w:color="auto" w:fill="auto"/>
          </w:tcPr>
          <w:p w:rsidR="006B457B" w:rsidRPr="006B457B" w:rsidRDefault="006B457B" w:rsidP="006B457B">
            <w:pPr>
              <w:widowControl/>
              <w:suppressAutoHyphens w:val="0"/>
              <w:autoSpaceDN/>
              <w:snapToGrid w:val="0"/>
              <w:ind w:firstLine="0"/>
              <w:rPr>
                <w:rFonts w:eastAsia="Calibri"/>
                <w:kern w:val="0"/>
                <w:sz w:val="28"/>
                <w:szCs w:val="28"/>
                <w:lang w:eastAsia="ru-RU"/>
              </w:rPr>
            </w:pPr>
            <w:r w:rsidRPr="006B457B">
              <w:rPr>
                <w:rFonts w:eastAsia="Calibri"/>
                <w:kern w:val="0"/>
                <w:sz w:val="28"/>
                <w:szCs w:val="28"/>
                <w:lang w:eastAsia="ru-RU"/>
              </w:rPr>
              <w:t>Председатель</w:t>
            </w:r>
          </w:p>
          <w:p w:rsidR="006B457B" w:rsidRPr="006B457B" w:rsidRDefault="006B457B" w:rsidP="006B457B">
            <w:pPr>
              <w:suppressAutoHyphens w:val="0"/>
              <w:autoSpaceDE w:val="0"/>
              <w:adjustRightInd w:val="0"/>
              <w:spacing w:line="276" w:lineRule="auto"/>
              <w:ind w:firstLine="0"/>
              <w:rPr>
                <w:rFonts w:eastAsia="Times New Roman"/>
                <w:kern w:val="0"/>
                <w:sz w:val="28"/>
                <w:szCs w:val="28"/>
                <w:lang w:eastAsia="ru-RU"/>
              </w:rPr>
            </w:pPr>
            <w:r w:rsidRPr="006B457B">
              <w:rPr>
                <w:rFonts w:eastAsia="Calibri"/>
                <w:kern w:val="0"/>
                <w:sz w:val="28"/>
                <w:szCs w:val="28"/>
                <w:lang w:eastAsia="ru-RU"/>
              </w:rPr>
              <w:t>Подосиновской районной Думы    А.И. Третьяков</w:t>
            </w:r>
          </w:p>
        </w:tc>
      </w:tr>
    </w:tbl>
    <w:p w:rsidR="006B457B" w:rsidRPr="006B457B" w:rsidRDefault="006B457B" w:rsidP="006B457B">
      <w:pPr>
        <w:suppressAutoHyphens w:val="0"/>
        <w:autoSpaceDE w:val="0"/>
        <w:adjustRightInd w:val="0"/>
        <w:spacing w:line="276" w:lineRule="auto"/>
        <w:ind w:firstLine="0"/>
        <w:rPr>
          <w:rFonts w:eastAsia="Times New Roman"/>
          <w:kern w:val="0"/>
          <w:sz w:val="28"/>
          <w:szCs w:val="28"/>
          <w:lang w:eastAsia="ru-RU"/>
        </w:rPr>
      </w:pPr>
    </w:p>
    <w:tbl>
      <w:tblPr>
        <w:tblW w:w="0" w:type="auto"/>
        <w:tblLook w:val="04A0" w:firstRow="1" w:lastRow="0" w:firstColumn="1" w:lastColumn="0" w:noHBand="0" w:noVBand="1"/>
      </w:tblPr>
      <w:tblGrid>
        <w:gridCol w:w="5893"/>
        <w:gridCol w:w="3677"/>
      </w:tblGrid>
      <w:tr w:rsidR="006B457B" w:rsidRPr="006B457B" w:rsidTr="00E91FFC">
        <w:tc>
          <w:tcPr>
            <w:tcW w:w="5893" w:type="dxa"/>
            <w:shd w:val="clear" w:color="auto" w:fill="auto"/>
          </w:tcPr>
          <w:p w:rsidR="006B457B" w:rsidRPr="006B457B" w:rsidRDefault="006B457B" w:rsidP="006B457B">
            <w:pPr>
              <w:widowControl/>
              <w:suppressAutoHyphens w:val="0"/>
              <w:autoSpaceDN/>
              <w:ind w:firstLine="0"/>
              <w:rPr>
                <w:rFonts w:eastAsia="Calibri"/>
                <w:kern w:val="0"/>
                <w:sz w:val="28"/>
                <w:szCs w:val="28"/>
                <w:lang w:eastAsia="ru-RU"/>
              </w:rPr>
            </w:pPr>
            <w:r w:rsidRPr="006B457B">
              <w:rPr>
                <w:rFonts w:eastAsia="Calibri"/>
                <w:kern w:val="0"/>
                <w:sz w:val="28"/>
                <w:szCs w:val="28"/>
                <w:lang w:eastAsia="ru-RU"/>
              </w:rPr>
              <w:lastRenderedPageBreak/>
              <w:t xml:space="preserve">                                           </w:t>
            </w:r>
          </w:p>
          <w:p w:rsidR="006B457B" w:rsidRPr="006B457B" w:rsidRDefault="006B457B" w:rsidP="006B457B">
            <w:pPr>
              <w:widowControl/>
              <w:suppressAutoHyphens w:val="0"/>
              <w:autoSpaceDN/>
              <w:ind w:firstLine="0"/>
              <w:rPr>
                <w:rFonts w:eastAsia="Times New Roman"/>
                <w:color w:val="FF0000"/>
                <w:kern w:val="0"/>
                <w:szCs w:val="24"/>
                <w:lang w:eastAsia="ru-RU"/>
              </w:rPr>
            </w:pPr>
          </w:p>
          <w:p w:rsidR="006B457B" w:rsidRPr="006B457B" w:rsidRDefault="006B457B" w:rsidP="006B457B">
            <w:pPr>
              <w:widowControl/>
              <w:suppressAutoHyphens w:val="0"/>
              <w:autoSpaceDN/>
              <w:ind w:firstLine="0"/>
              <w:rPr>
                <w:rFonts w:eastAsia="Times New Roman"/>
                <w:color w:val="FF0000"/>
                <w:kern w:val="0"/>
                <w:szCs w:val="24"/>
                <w:lang w:eastAsia="ru-RU"/>
              </w:rPr>
            </w:pPr>
          </w:p>
          <w:p w:rsidR="006B457B" w:rsidRPr="006B457B" w:rsidRDefault="006B457B" w:rsidP="006B457B">
            <w:pPr>
              <w:widowControl/>
              <w:suppressAutoHyphens w:val="0"/>
              <w:autoSpaceDN/>
              <w:ind w:firstLine="0"/>
              <w:rPr>
                <w:rFonts w:eastAsia="Times New Roman"/>
                <w:color w:val="FF0000"/>
                <w:kern w:val="0"/>
                <w:szCs w:val="24"/>
                <w:lang w:eastAsia="ru-RU"/>
              </w:rPr>
            </w:pPr>
          </w:p>
          <w:p w:rsidR="006B457B" w:rsidRPr="006B457B" w:rsidRDefault="006B457B" w:rsidP="006B457B">
            <w:pPr>
              <w:widowControl/>
              <w:suppressAutoHyphens w:val="0"/>
              <w:autoSpaceDN/>
              <w:ind w:firstLine="0"/>
              <w:rPr>
                <w:rFonts w:eastAsia="Times New Roman"/>
                <w:color w:val="FF0000"/>
                <w:kern w:val="0"/>
                <w:szCs w:val="24"/>
                <w:lang w:eastAsia="ru-RU"/>
              </w:rPr>
            </w:pPr>
          </w:p>
          <w:p w:rsidR="006B457B" w:rsidRPr="006B457B" w:rsidRDefault="006B457B" w:rsidP="006B457B">
            <w:pPr>
              <w:widowControl/>
              <w:suppressAutoHyphens w:val="0"/>
              <w:autoSpaceDN/>
              <w:ind w:firstLine="0"/>
              <w:rPr>
                <w:rFonts w:eastAsia="Times New Roman"/>
                <w:color w:val="FF0000"/>
                <w:kern w:val="0"/>
                <w:szCs w:val="24"/>
                <w:lang w:eastAsia="ru-RU"/>
              </w:rPr>
            </w:pPr>
          </w:p>
        </w:tc>
        <w:tc>
          <w:tcPr>
            <w:tcW w:w="3677" w:type="dxa"/>
            <w:shd w:val="clear" w:color="auto" w:fill="auto"/>
          </w:tcPr>
          <w:p w:rsidR="006B457B" w:rsidRPr="006B457B" w:rsidRDefault="006B457B" w:rsidP="006B457B">
            <w:pPr>
              <w:widowControl/>
              <w:suppressAutoHyphens w:val="0"/>
              <w:autoSpaceDN/>
              <w:ind w:left="35" w:firstLine="0"/>
              <w:jc w:val="left"/>
              <w:rPr>
                <w:rFonts w:eastAsia="Times New Roman"/>
                <w:kern w:val="0"/>
                <w:szCs w:val="24"/>
                <w:lang w:eastAsia="ru-RU"/>
              </w:rPr>
            </w:pPr>
            <w:r w:rsidRPr="006B457B">
              <w:rPr>
                <w:rFonts w:eastAsia="Times New Roman"/>
                <w:kern w:val="0"/>
                <w:szCs w:val="24"/>
                <w:lang w:eastAsia="ru-RU"/>
              </w:rPr>
              <w:t>Приложение</w:t>
            </w:r>
          </w:p>
          <w:p w:rsidR="006B457B" w:rsidRPr="006B457B" w:rsidRDefault="006B457B" w:rsidP="006B457B">
            <w:pPr>
              <w:widowControl/>
              <w:suppressAutoHyphens w:val="0"/>
              <w:autoSpaceDN/>
              <w:ind w:left="35" w:firstLine="0"/>
              <w:jc w:val="left"/>
              <w:rPr>
                <w:rFonts w:eastAsia="Times New Roman"/>
                <w:kern w:val="0"/>
                <w:szCs w:val="24"/>
                <w:lang w:eastAsia="ru-RU"/>
              </w:rPr>
            </w:pPr>
          </w:p>
          <w:p w:rsidR="006B457B" w:rsidRPr="006B457B" w:rsidRDefault="006B457B" w:rsidP="006B457B">
            <w:pPr>
              <w:widowControl/>
              <w:suppressAutoHyphens w:val="0"/>
              <w:autoSpaceDN/>
              <w:ind w:left="35" w:firstLine="0"/>
              <w:jc w:val="left"/>
              <w:rPr>
                <w:rFonts w:eastAsia="Times New Roman"/>
                <w:kern w:val="0"/>
                <w:szCs w:val="24"/>
                <w:lang w:eastAsia="ru-RU"/>
              </w:rPr>
            </w:pPr>
            <w:r w:rsidRPr="006B457B">
              <w:rPr>
                <w:rFonts w:eastAsia="Times New Roman"/>
                <w:kern w:val="0"/>
                <w:szCs w:val="24"/>
                <w:lang w:eastAsia="ru-RU"/>
              </w:rPr>
              <w:t>УТВЕРЖДЕНА</w:t>
            </w:r>
          </w:p>
          <w:p w:rsidR="006B457B" w:rsidRPr="006B457B" w:rsidRDefault="006B457B" w:rsidP="006B457B">
            <w:pPr>
              <w:widowControl/>
              <w:suppressAutoHyphens w:val="0"/>
              <w:autoSpaceDN/>
              <w:ind w:left="35" w:firstLine="0"/>
              <w:jc w:val="left"/>
              <w:rPr>
                <w:rFonts w:eastAsia="Times New Roman"/>
                <w:kern w:val="0"/>
                <w:szCs w:val="24"/>
                <w:lang w:eastAsia="ru-RU"/>
              </w:rPr>
            </w:pPr>
          </w:p>
          <w:p w:rsidR="006B457B" w:rsidRPr="006B457B" w:rsidRDefault="006B457B" w:rsidP="006B457B">
            <w:pPr>
              <w:widowControl/>
              <w:suppressAutoHyphens w:val="0"/>
              <w:autoSpaceDN/>
              <w:ind w:left="35" w:firstLine="0"/>
              <w:jc w:val="left"/>
              <w:rPr>
                <w:rFonts w:eastAsia="Times New Roman"/>
                <w:kern w:val="0"/>
                <w:szCs w:val="24"/>
                <w:lang w:eastAsia="ru-RU"/>
              </w:rPr>
            </w:pPr>
            <w:r w:rsidRPr="006B457B">
              <w:rPr>
                <w:rFonts w:eastAsia="Times New Roman"/>
                <w:kern w:val="0"/>
                <w:szCs w:val="24"/>
                <w:lang w:eastAsia="ru-RU"/>
              </w:rPr>
              <w:t>решением</w:t>
            </w:r>
          </w:p>
          <w:p w:rsidR="006B457B" w:rsidRPr="006B457B" w:rsidRDefault="006B457B" w:rsidP="006B457B">
            <w:pPr>
              <w:widowControl/>
              <w:suppressAutoHyphens w:val="0"/>
              <w:autoSpaceDN/>
              <w:ind w:left="35" w:firstLine="0"/>
              <w:jc w:val="left"/>
              <w:rPr>
                <w:rFonts w:eastAsia="Times New Roman"/>
                <w:kern w:val="0"/>
                <w:szCs w:val="24"/>
                <w:lang w:eastAsia="ru-RU"/>
              </w:rPr>
            </w:pPr>
            <w:r w:rsidRPr="006B457B">
              <w:rPr>
                <w:rFonts w:eastAsia="Times New Roman"/>
                <w:kern w:val="0"/>
                <w:szCs w:val="24"/>
                <w:lang w:eastAsia="ru-RU"/>
              </w:rPr>
              <w:t xml:space="preserve">Подосиновской районной Думы </w:t>
            </w:r>
          </w:p>
          <w:p w:rsidR="006B457B" w:rsidRPr="006B457B" w:rsidRDefault="006B457B" w:rsidP="006B457B">
            <w:pPr>
              <w:widowControl/>
              <w:suppressAutoHyphens w:val="0"/>
              <w:autoSpaceDN/>
              <w:ind w:left="35" w:firstLine="0"/>
              <w:jc w:val="left"/>
              <w:rPr>
                <w:rFonts w:eastAsia="Times New Roman"/>
                <w:color w:val="FF0000"/>
                <w:kern w:val="0"/>
                <w:szCs w:val="24"/>
                <w:lang w:eastAsia="ru-RU"/>
              </w:rPr>
            </w:pPr>
            <w:r w:rsidRPr="006B457B">
              <w:rPr>
                <w:rFonts w:eastAsia="Times New Roman"/>
                <w:kern w:val="0"/>
                <w:szCs w:val="24"/>
                <w:lang w:eastAsia="ru-RU"/>
              </w:rPr>
              <w:t>от 24.09.2025 № 53/199</w:t>
            </w:r>
          </w:p>
        </w:tc>
      </w:tr>
    </w:tbl>
    <w:p w:rsidR="006B457B" w:rsidRPr="006B457B" w:rsidRDefault="006B457B" w:rsidP="006B457B">
      <w:pPr>
        <w:widowControl/>
        <w:suppressAutoHyphens w:val="0"/>
        <w:autoSpaceDN/>
        <w:ind w:firstLine="0"/>
        <w:rPr>
          <w:rFonts w:eastAsia="Times New Roman"/>
          <w:color w:val="FF0000"/>
          <w:kern w:val="0"/>
          <w:sz w:val="28"/>
          <w:szCs w:val="28"/>
          <w:lang w:eastAsia="ru-RU"/>
        </w:rPr>
      </w:pPr>
    </w:p>
    <w:p w:rsidR="006B457B" w:rsidRPr="006B457B" w:rsidRDefault="006B457B" w:rsidP="006B457B">
      <w:pPr>
        <w:widowControl/>
        <w:suppressAutoHyphens w:val="0"/>
        <w:autoSpaceDN/>
        <w:ind w:firstLine="0"/>
        <w:rPr>
          <w:rFonts w:eastAsia="Times New Roman"/>
          <w:color w:val="FF0000"/>
          <w:kern w:val="0"/>
          <w:sz w:val="28"/>
          <w:szCs w:val="28"/>
          <w:lang w:eastAsia="ru-RU"/>
        </w:rPr>
      </w:pPr>
    </w:p>
    <w:p w:rsidR="006B457B" w:rsidRPr="006B457B" w:rsidRDefault="006B457B" w:rsidP="006B457B">
      <w:pPr>
        <w:widowControl/>
        <w:suppressAutoHyphens w:val="0"/>
        <w:autoSpaceDN/>
        <w:ind w:firstLine="0"/>
        <w:jc w:val="center"/>
        <w:rPr>
          <w:rFonts w:eastAsia="Times New Roman"/>
          <w:b/>
          <w:kern w:val="0"/>
          <w:sz w:val="28"/>
          <w:szCs w:val="28"/>
          <w:lang w:eastAsia="ru-RU"/>
        </w:rPr>
      </w:pPr>
      <w:r w:rsidRPr="006B457B">
        <w:rPr>
          <w:rFonts w:eastAsia="Times New Roman"/>
          <w:b/>
          <w:kern w:val="0"/>
          <w:sz w:val="28"/>
          <w:szCs w:val="28"/>
          <w:lang w:eastAsia="ru-RU"/>
        </w:rPr>
        <w:t xml:space="preserve">ПРОГРАММА ПРИВАТИЗАЦИИ </w:t>
      </w:r>
    </w:p>
    <w:p w:rsidR="006B457B" w:rsidRPr="006B457B" w:rsidRDefault="006B457B" w:rsidP="006B457B">
      <w:pPr>
        <w:widowControl/>
        <w:suppressAutoHyphens w:val="0"/>
        <w:autoSpaceDN/>
        <w:ind w:firstLine="0"/>
        <w:jc w:val="center"/>
        <w:rPr>
          <w:rFonts w:eastAsia="Times New Roman"/>
          <w:b/>
          <w:kern w:val="0"/>
          <w:sz w:val="28"/>
          <w:szCs w:val="28"/>
          <w:lang w:eastAsia="ru-RU"/>
        </w:rPr>
      </w:pPr>
      <w:r w:rsidRPr="006B457B">
        <w:rPr>
          <w:rFonts w:eastAsia="Times New Roman"/>
          <w:b/>
          <w:kern w:val="0"/>
          <w:sz w:val="28"/>
          <w:szCs w:val="28"/>
          <w:lang w:eastAsia="ru-RU"/>
        </w:rPr>
        <w:t xml:space="preserve">МУНИЦИПАЛЬНОГО ИМУЩЕСТВА МУНИЦИПАЛЬНОГО ОБРАЗОВАНИЯ ПОДОСИНОВСКИЙ МУНИЦИПАЛЬНЫЙ РАЙОН </w:t>
      </w:r>
    </w:p>
    <w:p w:rsidR="006B457B" w:rsidRPr="006B457B" w:rsidRDefault="006B457B" w:rsidP="006B457B">
      <w:pPr>
        <w:widowControl/>
        <w:suppressAutoHyphens w:val="0"/>
        <w:autoSpaceDN/>
        <w:ind w:firstLine="0"/>
        <w:jc w:val="center"/>
        <w:rPr>
          <w:rFonts w:eastAsia="Times New Roman"/>
          <w:b/>
          <w:kern w:val="0"/>
          <w:sz w:val="28"/>
          <w:szCs w:val="28"/>
          <w:lang w:eastAsia="ru-RU"/>
        </w:rPr>
      </w:pPr>
      <w:r w:rsidRPr="006B457B">
        <w:rPr>
          <w:rFonts w:eastAsia="Times New Roman"/>
          <w:b/>
          <w:kern w:val="0"/>
          <w:sz w:val="28"/>
          <w:szCs w:val="28"/>
          <w:lang w:eastAsia="ru-RU"/>
        </w:rPr>
        <w:t>КИРОВСКОЙ ОБЛАСТИ НА 2026 ГОД</w:t>
      </w:r>
      <w:r w:rsidRPr="006B457B">
        <w:rPr>
          <w:rFonts w:eastAsia="Times New Roman"/>
          <w:kern w:val="0"/>
          <w:sz w:val="28"/>
          <w:szCs w:val="28"/>
          <w:lang w:eastAsia="ru-RU"/>
        </w:rPr>
        <w:t xml:space="preserve"> </w:t>
      </w:r>
      <w:r w:rsidRPr="006B457B">
        <w:rPr>
          <w:rFonts w:eastAsia="Times New Roman"/>
          <w:b/>
          <w:kern w:val="0"/>
          <w:sz w:val="28"/>
          <w:szCs w:val="28"/>
          <w:lang w:eastAsia="ru-RU"/>
        </w:rPr>
        <w:t xml:space="preserve">И НА ПЛАНОВЫЙ ПЕРИОД </w:t>
      </w:r>
    </w:p>
    <w:p w:rsidR="006B457B" w:rsidRPr="006B457B" w:rsidRDefault="006B457B" w:rsidP="006B457B">
      <w:pPr>
        <w:widowControl/>
        <w:suppressAutoHyphens w:val="0"/>
        <w:autoSpaceDN/>
        <w:ind w:firstLine="0"/>
        <w:jc w:val="center"/>
        <w:rPr>
          <w:rFonts w:eastAsia="Times New Roman"/>
          <w:b/>
          <w:kern w:val="0"/>
          <w:sz w:val="28"/>
          <w:szCs w:val="28"/>
          <w:lang w:eastAsia="ru-RU"/>
        </w:rPr>
      </w:pPr>
      <w:r w:rsidRPr="006B457B">
        <w:rPr>
          <w:rFonts w:eastAsia="Times New Roman"/>
          <w:b/>
          <w:kern w:val="0"/>
          <w:sz w:val="28"/>
          <w:szCs w:val="28"/>
          <w:lang w:eastAsia="ru-RU"/>
        </w:rPr>
        <w:t>2027</w:t>
      </w:r>
      <w:proofErr w:type="gramStart"/>
      <w:r w:rsidRPr="006B457B">
        <w:rPr>
          <w:rFonts w:eastAsia="Times New Roman"/>
          <w:b/>
          <w:kern w:val="0"/>
          <w:sz w:val="28"/>
          <w:szCs w:val="28"/>
          <w:lang w:eastAsia="ru-RU"/>
        </w:rPr>
        <w:t xml:space="preserve"> И</w:t>
      </w:r>
      <w:proofErr w:type="gramEnd"/>
      <w:r w:rsidRPr="006B457B">
        <w:rPr>
          <w:rFonts w:eastAsia="Times New Roman"/>
          <w:b/>
          <w:kern w:val="0"/>
          <w:sz w:val="28"/>
          <w:szCs w:val="28"/>
          <w:lang w:eastAsia="ru-RU"/>
        </w:rPr>
        <w:t xml:space="preserve"> 2028 ГОДОВ</w:t>
      </w:r>
    </w:p>
    <w:p w:rsidR="006B457B" w:rsidRPr="006B457B" w:rsidRDefault="006B457B" w:rsidP="006B457B">
      <w:pPr>
        <w:widowControl/>
        <w:suppressAutoHyphens w:val="0"/>
        <w:autoSpaceDN/>
        <w:ind w:firstLine="0"/>
        <w:jc w:val="center"/>
        <w:rPr>
          <w:rFonts w:eastAsia="Times New Roman"/>
          <w:kern w:val="0"/>
          <w:sz w:val="28"/>
          <w:szCs w:val="28"/>
          <w:lang w:eastAsia="ru-RU"/>
        </w:rPr>
      </w:pPr>
    </w:p>
    <w:p w:rsidR="006B457B" w:rsidRPr="006B457B" w:rsidRDefault="006B457B" w:rsidP="006B457B">
      <w:pPr>
        <w:widowControl/>
        <w:suppressAutoHyphens w:val="0"/>
        <w:autoSpaceDN/>
        <w:ind w:firstLine="0"/>
        <w:jc w:val="center"/>
        <w:rPr>
          <w:rFonts w:eastAsia="Times New Roman"/>
          <w:kern w:val="0"/>
          <w:sz w:val="28"/>
          <w:szCs w:val="28"/>
          <w:lang w:eastAsia="ru-RU"/>
        </w:rPr>
      </w:pPr>
    </w:p>
    <w:p w:rsidR="006B457B" w:rsidRPr="006B457B" w:rsidRDefault="006B457B" w:rsidP="006B457B">
      <w:pPr>
        <w:widowControl/>
        <w:numPr>
          <w:ilvl w:val="0"/>
          <w:numId w:val="29"/>
        </w:numPr>
        <w:suppressAutoHyphens w:val="0"/>
        <w:autoSpaceDN/>
        <w:ind w:left="0" w:firstLine="709"/>
        <w:jc w:val="center"/>
        <w:rPr>
          <w:rFonts w:eastAsia="Times New Roman"/>
          <w:kern w:val="0"/>
          <w:sz w:val="28"/>
          <w:szCs w:val="28"/>
          <w:lang w:eastAsia="ru-RU"/>
        </w:rPr>
      </w:pPr>
      <w:r w:rsidRPr="006B457B">
        <w:rPr>
          <w:rFonts w:eastAsia="Times New Roman"/>
          <w:kern w:val="0"/>
          <w:sz w:val="28"/>
          <w:szCs w:val="28"/>
          <w:lang w:eastAsia="ru-RU"/>
        </w:rPr>
        <w:t xml:space="preserve">Цели и задачи приватизации муниципального имущества Подосиновского района </w:t>
      </w:r>
      <w:r w:rsidRPr="006B457B">
        <w:rPr>
          <w:rFonts w:eastAsia="Times New Roman"/>
          <w:bCs/>
          <w:kern w:val="0"/>
          <w:sz w:val="28"/>
          <w:szCs w:val="28"/>
          <w:lang w:eastAsia="ru-RU"/>
        </w:rPr>
        <w:t>на 20</w:t>
      </w:r>
      <w:r w:rsidRPr="006B457B">
        <w:rPr>
          <w:rFonts w:eastAsia="Times New Roman"/>
          <w:kern w:val="0"/>
          <w:sz w:val="28"/>
          <w:szCs w:val="28"/>
          <w:lang w:eastAsia="ru-RU"/>
        </w:rPr>
        <w:t>26</w:t>
      </w:r>
      <w:r w:rsidRPr="006B457B">
        <w:rPr>
          <w:rFonts w:eastAsia="Times New Roman"/>
          <w:bCs/>
          <w:kern w:val="0"/>
          <w:sz w:val="28"/>
          <w:szCs w:val="28"/>
          <w:lang w:eastAsia="ru-RU"/>
        </w:rPr>
        <w:t xml:space="preserve"> год</w:t>
      </w:r>
      <w:r w:rsidRPr="006B457B">
        <w:rPr>
          <w:rFonts w:eastAsia="Times New Roman"/>
          <w:kern w:val="0"/>
          <w:sz w:val="28"/>
          <w:szCs w:val="28"/>
          <w:lang w:eastAsia="ru-RU"/>
        </w:rPr>
        <w:t xml:space="preserve"> и на плановый период 2027 и 2028 годов</w:t>
      </w:r>
    </w:p>
    <w:p w:rsidR="006B457B" w:rsidRPr="006B457B" w:rsidRDefault="006B457B" w:rsidP="006B457B">
      <w:pPr>
        <w:widowControl/>
        <w:suppressAutoHyphens w:val="0"/>
        <w:autoSpaceDN/>
        <w:ind w:firstLine="567"/>
        <w:rPr>
          <w:rFonts w:eastAsia="Times New Roman"/>
          <w:kern w:val="0"/>
          <w:sz w:val="28"/>
          <w:szCs w:val="28"/>
          <w:lang w:eastAsia="ru-RU"/>
        </w:rPr>
      </w:pP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proofErr w:type="gramStart"/>
      <w:r w:rsidRPr="006B457B">
        <w:rPr>
          <w:rFonts w:eastAsia="Times New Roman"/>
          <w:kern w:val="0"/>
          <w:sz w:val="28"/>
          <w:szCs w:val="28"/>
          <w:lang w:eastAsia="ru-RU"/>
        </w:rPr>
        <w:t xml:space="preserve">Программа приватизации муниципального имущества муниципального образования Подосиновский муниципальный район Кировской области </w:t>
      </w:r>
      <w:r w:rsidRPr="006B457B">
        <w:rPr>
          <w:rFonts w:eastAsia="Times New Roman"/>
          <w:bCs/>
          <w:kern w:val="0"/>
          <w:sz w:val="28"/>
          <w:szCs w:val="28"/>
          <w:lang w:eastAsia="ru-RU"/>
        </w:rPr>
        <w:t>на 2026 год и на плановый период 2027 и 2028 годов</w:t>
      </w:r>
      <w:r w:rsidRPr="006B457B">
        <w:rPr>
          <w:rFonts w:eastAsia="Times New Roman"/>
          <w:kern w:val="0"/>
          <w:sz w:val="28"/>
          <w:szCs w:val="28"/>
          <w:lang w:eastAsia="ru-RU"/>
        </w:rPr>
        <w:t xml:space="preserve">  (далее - программа) разработана в соответствии с Федеральным законом от 21.12.2001 № 178-ФЗ «О приватизации государственного и муниципального имущества», решением Подосиновской районной Думы от 22.05.2024 № 38/146 «Об утверждении Порядка и условия приватизации муниципального имущества муниципального образования Подосиновский муниципальный район</w:t>
      </w:r>
      <w:proofErr w:type="gramEnd"/>
      <w:r w:rsidRPr="006B457B">
        <w:rPr>
          <w:rFonts w:eastAsia="Times New Roman"/>
          <w:kern w:val="0"/>
          <w:sz w:val="28"/>
          <w:szCs w:val="28"/>
          <w:lang w:eastAsia="ru-RU"/>
        </w:rPr>
        <w:t xml:space="preserve"> Кировской области» с учетом основных задач социально-экономического развития муниципального образования Подосиновский муниципальный район.</w:t>
      </w:r>
    </w:p>
    <w:p w:rsidR="006B457B" w:rsidRPr="006B457B" w:rsidRDefault="006B457B" w:rsidP="006B457B">
      <w:pPr>
        <w:suppressAutoHyphens w:val="0"/>
        <w:autoSpaceDE w:val="0"/>
        <w:adjustRightInd w:val="0"/>
        <w:spacing w:line="276" w:lineRule="auto"/>
        <w:ind w:firstLine="709"/>
        <w:rPr>
          <w:rFonts w:eastAsia="Times New Roman"/>
          <w:kern w:val="0"/>
          <w:sz w:val="28"/>
          <w:szCs w:val="28"/>
          <w:lang w:eastAsia="ru-RU"/>
        </w:rPr>
      </w:pPr>
      <w:r w:rsidRPr="006B457B">
        <w:rPr>
          <w:rFonts w:eastAsia="Times New Roman"/>
          <w:kern w:val="0"/>
          <w:sz w:val="28"/>
          <w:szCs w:val="28"/>
          <w:lang w:eastAsia="ru-RU"/>
        </w:rPr>
        <w:t>Основной целью реализации программы является повышение эффективности управления муниципальной собственностью, обеспечение планомерности процесса приватизации, достижение строгого соответствия состава муниципального имущества полномочиям муниципального района.</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 xml:space="preserve">С учетом приоритетов экономического развития Подосиновского района основными задачами в сфере приватизации муниципального имущества </w:t>
      </w:r>
      <w:r w:rsidRPr="006B457B">
        <w:rPr>
          <w:rFonts w:eastAsia="Times New Roman"/>
          <w:bCs/>
          <w:kern w:val="0"/>
          <w:sz w:val="28"/>
          <w:szCs w:val="28"/>
          <w:lang w:eastAsia="ru-RU"/>
        </w:rPr>
        <w:t>на 2026 год и на плановый период 2027 и 2028 годов</w:t>
      </w:r>
      <w:r w:rsidRPr="006B457B">
        <w:rPr>
          <w:rFonts w:eastAsia="Times New Roman"/>
          <w:kern w:val="0"/>
          <w:sz w:val="28"/>
          <w:szCs w:val="28"/>
          <w:lang w:eastAsia="ru-RU"/>
        </w:rPr>
        <w:t xml:space="preserve"> являются:</w:t>
      </w:r>
    </w:p>
    <w:p w:rsidR="006B457B" w:rsidRPr="006B457B" w:rsidRDefault="006B457B" w:rsidP="006B457B">
      <w:pPr>
        <w:suppressAutoHyphens w:val="0"/>
        <w:autoSpaceDE w:val="0"/>
        <w:spacing w:line="276" w:lineRule="auto"/>
        <w:ind w:firstLine="709"/>
        <w:rPr>
          <w:rFonts w:eastAsia="Times New Roman"/>
          <w:kern w:val="0"/>
          <w:sz w:val="28"/>
          <w:szCs w:val="28"/>
          <w:lang w:eastAsia="ru-RU"/>
        </w:rPr>
      </w:pPr>
      <w:r w:rsidRPr="006B457B">
        <w:rPr>
          <w:rFonts w:eastAsia="Times New Roman"/>
          <w:kern w:val="0"/>
          <w:sz w:val="28"/>
          <w:szCs w:val="28"/>
          <w:lang w:eastAsia="ru-RU"/>
        </w:rPr>
        <w:t>оптимизация структуры муниципальной собственности Подосиновского района;</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приватизация муниципального имущества, не задействованного в обеспечении осуществления полномочий Подосиновского муниципального района, снижение затрат бюджета района на его содержание и ремонт;</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lastRenderedPageBreak/>
        <w:t>создание условий для привлечения внебюджетных инвестиций в развитие экономики района;</w:t>
      </w:r>
    </w:p>
    <w:p w:rsidR="006B457B" w:rsidRPr="006B457B" w:rsidRDefault="006B457B" w:rsidP="006B457B">
      <w:pPr>
        <w:suppressAutoHyphens w:val="0"/>
        <w:autoSpaceDE w:val="0"/>
        <w:spacing w:line="276" w:lineRule="auto"/>
        <w:ind w:firstLine="709"/>
        <w:rPr>
          <w:rFonts w:eastAsia="Times New Roman"/>
          <w:kern w:val="0"/>
          <w:sz w:val="28"/>
          <w:szCs w:val="28"/>
          <w:lang w:eastAsia="ru-RU"/>
        </w:rPr>
      </w:pPr>
      <w:r w:rsidRPr="006B457B">
        <w:rPr>
          <w:rFonts w:eastAsia="Times New Roman"/>
          <w:kern w:val="0"/>
          <w:sz w:val="28"/>
          <w:szCs w:val="28"/>
          <w:lang w:eastAsia="ru-RU"/>
        </w:rPr>
        <w:t>формирование доходов бюджета района.</w:t>
      </w:r>
    </w:p>
    <w:p w:rsidR="006B457B" w:rsidRPr="006B457B" w:rsidRDefault="006B457B" w:rsidP="006B457B">
      <w:pPr>
        <w:suppressAutoHyphens w:val="0"/>
        <w:autoSpaceDE w:val="0"/>
        <w:spacing w:line="276" w:lineRule="auto"/>
        <w:ind w:firstLine="709"/>
        <w:rPr>
          <w:rFonts w:eastAsia="Times New Roman"/>
          <w:kern w:val="0"/>
          <w:sz w:val="28"/>
          <w:szCs w:val="28"/>
          <w:lang w:eastAsia="ru-RU"/>
        </w:rPr>
      </w:pPr>
      <w:r w:rsidRPr="006B457B">
        <w:rPr>
          <w:rFonts w:eastAsia="Times New Roman"/>
          <w:kern w:val="0"/>
          <w:sz w:val="28"/>
          <w:szCs w:val="28"/>
          <w:lang w:eastAsia="ru-RU"/>
        </w:rPr>
        <w:t>Перечень объектов, включенных в программу, сформирован исходя из принципа целесообразности приватизации муниципального имущества.</w:t>
      </w:r>
    </w:p>
    <w:p w:rsidR="006B457B" w:rsidRPr="006B457B" w:rsidRDefault="006B457B" w:rsidP="006B457B">
      <w:pPr>
        <w:widowControl/>
        <w:suppressAutoHyphens w:val="0"/>
        <w:autoSpaceDN/>
        <w:ind w:firstLine="709"/>
        <w:rPr>
          <w:rFonts w:eastAsia="Times New Roman"/>
          <w:kern w:val="0"/>
          <w:sz w:val="28"/>
          <w:szCs w:val="28"/>
          <w:lang w:eastAsia="ru-RU"/>
        </w:rPr>
      </w:pPr>
    </w:p>
    <w:p w:rsidR="006B457B" w:rsidRPr="006B457B" w:rsidRDefault="006B457B" w:rsidP="006B457B">
      <w:pPr>
        <w:widowControl/>
        <w:numPr>
          <w:ilvl w:val="0"/>
          <w:numId w:val="29"/>
        </w:numPr>
        <w:suppressAutoHyphens w:val="0"/>
        <w:autoSpaceDN/>
        <w:ind w:left="0" w:firstLine="0"/>
        <w:jc w:val="center"/>
        <w:rPr>
          <w:rFonts w:eastAsia="Times New Roman"/>
          <w:kern w:val="0"/>
          <w:sz w:val="28"/>
          <w:szCs w:val="28"/>
          <w:lang w:eastAsia="ru-RU"/>
        </w:rPr>
      </w:pPr>
      <w:r w:rsidRPr="006B457B">
        <w:rPr>
          <w:rFonts w:eastAsia="Times New Roman"/>
          <w:kern w:val="0"/>
          <w:sz w:val="28"/>
          <w:szCs w:val="28"/>
          <w:lang w:eastAsia="ru-RU"/>
        </w:rPr>
        <w:t>Порядок приватизации муниципального имущества</w:t>
      </w:r>
    </w:p>
    <w:p w:rsidR="006B457B" w:rsidRPr="006B457B" w:rsidRDefault="006B457B" w:rsidP="006B457B">
      <w:pPr>
        <w:widowControl/>
        <w:suppressAutoHyphens w:val="0"/>
        <w:autoSpaceDN/>
        <w:ind w:firstLine="709"/>
        <w:jc w:val="center"/>
        <w:rPr>
          <w:rFonts w:eastAsia="Times New Roman"/>
          <w:kern w:val="0"/>
          <w:sz w:val="28"/>
          <w:szCs w:val="28"/>
          <w:lang w:eastAsia="ru-RU"/>
        </w:rPr>
      </w:pPr>
      <w:r w:rsidRPr="006B457B">
        <w:rPr>
          <w:rFonts w:eastAsia="Times New Roman"/>
          <w:kern w:val="0"/>
          <w:sz w:val="28"/>
          <w:szCs w:val="28"/>
          <w:lang w:eastAsia="ru-RU"/>
        </w:rPr>
        <w:t>Подосиновского района</w:t>
      </w:r>
    </w:p>
    <w:p w:rsidR="006B457B" w:rsidRPr="006B457B" w:rsidRDefault="006B457B" w:rsidP="006B457B">
      <w:pPr>
        <w:widowControl/>
        <w:tabs>
          <w:tab w:val="left" w:pos="6663"/>
        </w:tabs>
        <w:suppressAutoHyphens w:val="0"/>
        <w:autoSpaceDN/>
        <w:ind w:firstLine="709"/>
        <w:rPr>
          <w:rFonts w:eastAsia="Times New Roman"/>
          <w:kern w:val="0"/>
          <w:sz w:val="28"/>
          <w:szCs w:val="28"/>
          <w:lang w:eastAsia="ru-RU"/>
        </w:rPr>
      </w:pPr>
    </w:p>
    <w:p w:rsidR="006B457B" w:rsidRPr="006B457B" w:rsidRDefault="006B457B" w:rsidP="006B457B">
      <w:pPr>
        <w:widowControl/>
        <w:tabs>
          <w:tab w:val="left" w:pos="6663"/>
        </w:tabs>
        <w:suppressAutoHyphens w:val="0"/>
        <w:autoSpaceDN/>
        <w:spacing w:line="276" w:lineRule="auto"/>
        <w:ind w:firstLine="709"/>
        <w:rPr>
          <w:rFonts w:eastAsia="Times New Roman"/>
          <w:kern w:val="0"/>
          <w:sz w:val="28"/>
          <w:szCs w:val="28"/>
          <w:lang w:eastAsia="ru-RU"/>
        </w:rPr>
      </w:pPr>
      <w:proofErr w:type="gramStart"/>
      <w:r w:rsidRPr="006B457B">
        <w:rPr>
          <w:rFonts w:eastAsia="Times New Roman"/>
          <w:kern w:val="0"/>
          <w:sz w:val="28"/>
          <w:szCs w:val="28"/>
          <w:lang w:eastAsia="ru-RU"/>
        </w:rPr>
        <w:t>Приватизация муниципального имущества Подосиновского района осуществляется в соответствии с Федеральным законом от 21.12.2001 № 178-ФЗ «О приватизации государственного и муниципального имущества»,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решением Подосиновской</w:t>
      </w:r>
      <w:proofErr w:type="gramEnd"/>
      <w:r w:rsidRPr="006B457B">
        <w:rPr>
          <w:rFonts w:eastAsia="Times New Roman"/>
          <w:kern w:val="0"/>
          <w:sz w:val="28"/>
          <w:szCs w:val="28"/>
          <w:lang w:eastAsia="ru-RU"/>
        </w:rPr>
        <w:t xml:space="preserve"> районной Думы от 22.05.2024 № 38/146 «Об утверждении Порядка и условия приватизации муниципального имущества муниципального образования Подосиновский муниципальный район Кировской области».</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Начальная цена приватизируемого муниципального имущества устанавливается в случаях, предусмотренных законодательством Российской Федерации о приватизации на основании отчета об оценке муниципального имущества, составленного в соответствии с законодательством Российской Федерации об оценочной деятельности.</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Оплата приобретаемого покупателем муниципального имущества производится единовременно.</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Денежные средства, поступившие от продажи муниципального имущества, направляются в бюджет района в полном объеме.</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Контроль за порядком и своевременностью перечисления полученных от продажи муниципального имущества денежных сре</w:t>
      </w:r>
      <w:proofErr w:type="gramStart"/>
      <w:r w:rsidRPr="006B457B">
        <w:rPr>
          <w:rFonts w:eastAsia="Times New Roman"/>
          <w:kern w:val="0"/>
          <w:sz w:val="28"/>
          <w:szCs w:val="28"/>
          <w:lang w:eastAsia="ru-RU"/>
        </w:rPr>
        <w:t>дств в б</w:t>
      </w:r>
      <w:proofErr w:type="gramEnd"/>
      <w:r w:rsidRPr="006B457B">
        <w:rPr>
          <w:rFonts w:eastAsia="Times New Roman"/>
          <w:kern w:val="0"/>
          <w:sz w:val="28"/>
          <w:szCs w:val="28"/>
          <w:lang w:eastAsia="ru-RU"/>
        </w:rPr>
        <w:t>юджет района осуществляет отдел по управлению муниципальным имуществом и земельными ресурсами Администрации Подосиновского района.</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Продажа муниципального имущества путем публичного предложения и по минимально допустимой цене осуществляется только на основании решения Подосиновской районной Думы.</w:t>
      </w:r>
    </w:p>
    <w:p w:rsidR="006B457B" w:rsidRPr="006B457B" w:rsidRDefault="006B457B" w:rsidP="006B457B">
      <w:pPr>
        <w:widowControl/>
        <w:suppressAutoHyphens w:val="0"/>
        <w:autoSpaceDN/>
        <w:ind w:firstLine="709"/>
        <w:rPr>
          <w:rFonts w:eastAsia="Times New Roman"/>
          <w:kern w:val="0"/>
          <w:sz w:val="28"/>
          <w:szCs w:val="28"/>
          <w:lang w:eastAsia="ru-RU"/>
        </w:rPr>
      </w:pPr>
    </w:p>
    <w:p w:rsidR="006B457B" w:rsidRPr="006B457B" w:rsidRDefault="006B457B" w:rsidP="006B457B">
      <w:pPr>
        <w:widowControl/>
        <w:numPr>
          <w:ilvl w:val="0"/>
          <w:numId w:val="29"/>
        </w:numPr>
        <w:suppressAutoHyphens w:val="0"/>
        <w:autoSpaceDN/>
        <w:ind w:left="0" w:firstLine="709"/>
        <w:jc w:val="center"/>
        <w:rPr>
          <w:rFonts w:eastAsia="Times New Roman"/>
          <w:kern w:val="0"/>
          <w:sz w:val="28"/>
          <w:szCs w:val="28"/>
          <w:lang w:eastAsia="ru-RU"/>
        </w:rPr>
      </w:pPr>
      <w:r w:rsidRPr="006B457B">
        <w:rPr>
          <w:rFonts w:eastAsia="Times New Roman"/>
          <w:kern w:val="0"/>
          <w:sz w:val="28"/>
          <w:szCs w:val="28"/>
          <w:lang w:eastAsia="ru-RU"/>
        </w:rPr>
        <w:lastRenderedPageBreak/>
        <w:t>Информационное обеспечение приватизации муниципального имущества Подосиновского района</w:t>
      </w:r>
    </w:p>
    <w:p w:rsidR="006B457B" w:rsidRPr="006B457B" w:rsidRDefault="006B457B" w:rsidP="006B457B">
      <w:pPr>
        <w:widowControl/>
        <w:suppressAutoHyphens w:val="0"/>
        <w:autoSpaceDN/>
        <w:ind w:firstLine="709"/>
        <w:jc w:val="left"/>
        <w:rPr>
          <w:rFonts w:eastAsia="Times New Roman"/>
          <w:kern w:val="0"/>
          <w:sz w:val="28"/>
          <w:szCs w:val="28"/>
          <w:lang w:eastAsia="ru-RU"/>
        </w:rPr>
      </w:pP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proofErr w:type="gramStart"/>
      <w:r w:rsidRPr="006B457B">
        <w:rPr>
          <w:rFonts w:eastAsia="Times New Roman"/>
          <w:kern w:val="0"/>
          <w:sz w:val="28"/>
          <w:szCs w:val="28"/>
          <w:lang w:eastAsia="ru-RU"/>
        </w:rPr>
        <w:t xml:space="preserve">Информационное сообщение о приватизации муниципального имущества муниципального образования Подосиновский муниципальный район Кировской области, содержащее сведения, предусмотренные законодательством Российской Федерации, подлежит опубликованию в Информационном бюллетене органов местного самоуправления Подосиновского района, размещению на официальном сайте РФ </w:t>
      </w:r>
      <w:hyperlink r:id="rId10" w:history="1">
        <w:r w:rsidRPr="006B457B">
          <w:rPr>
            <w:rFonts w:eastAsia="Times New Roman"/>
            <w:kern w:val="0"/>
            <w:sz w:val="28"/>
            <w:szCs w:val="28"/>
            <w:lang w:val="en-US" w:eastAsia="ru-RU"/>
          </w:rPr>
          <w:t>www</w:t>
        </w:r>
        <w:r w:rsidRPr="006B457B">
          <w:rPr>
            <w:rFonts w:eastAsia="Times New Roman"/>
            <w:kern w:val="0"/>
            <w:sz w:val="28"/>
            <w:szCs w:val="28"/>
            <w:lang w:eastAsia="ru-RU"/>
          </w:rPr>
          <w:t>.</w:t>
        </w:r>
        <w:r w:rsidRPr="006B457B">
          <w:rPr>
            <w:rFonts w:eastAsia="Times New Roman"/>
            <w:kern w:val="0"/>
            <w:sz w:val="28"/>
            <w:szCs w:val="28"/>
            <w:lang w:val="en-US" w:eastAsia="ru-RU"/>
          </w:rPr>
          <w:t>torgi</w:t>
        </w:r>
        <w:r w:rsidRPr="006B457B">
          <w:rPr>
            <w:rFonts w:eastAsia="Times New Roman"/>
            <w:kern w:val="0"/>
            <w:sz w:val="28"/>
            <w:szCs w:val="28"/>
            <w:lang w:eastAsia="ru-RU"/>
          </w:rPr>
          <w:t>.</w:t>
        </w:r>
        <w:r w:rsidRPr="006B457B">
          <w:rPr>
            <w:rFonts w:eastAsia="Times New Roman"/>
            <w:kern w:val="0"/>
            <w:sz w:val="28"/>
            <w:szCs w:val="28"/>
            <w:lang w:val="en-US" w:eastAsia="ru-RU"/>
          </w:rPr>
          <w:t>gov</w:t>
        </w:r>
        <w:r w:rsidRPr="006B457B">
          <w:rPr>
            <w:rFonts w:eastAsia="Times New Roman"/>
            <w:kern w:val="0"/>
            <w:sz w:val="28"/>
            <w:szCs w:val="28"/>
            <w:lang w:eastAsia="ru-RU"/>
          </w:rPr>
          <w:t>.</w:t>
        </w:r>
        <w:r w:rsidRPr="006B457B">
          <w:rPr>
            <w:rFonts w:eastAsia="Times New Roman"/>
            <w:kern w:val="0"/>
            <w:sz w:val="28"/>
            <w:szCs w:val="28"/>
            <w:lang w:val="en-US" w:eastAsia="ru-RU"/>
          </w:rPr>
          <w:t>ru</w:t>
        </w:r>
      </w:hyperlink>
      <w:r w:rsidRPr="006B457B">
        <w:rPr>
          <w:rFonts w:eastAsia="Times New Roman"/>
          <w:kern w:val="0"/>
          <w:sz w:val="28"/>
          <w:szCs w:val="28"/>
          <w:lang w:eastAsia="ru-RU"/>
        </w:rPr>
        <w:t xml:space="preserve"> в сети «Интернет» и на официальном сайте Администрации Подосиновского района Кировской области по адресу </w:t>
      </w:r>
      <w:hyperlink r:id="rId11" w:history="1">
        <w:proofErr w:type="gramEnd"/>
        <w:r w:rsidRPr="006B457B">
          <w:rPr>
            <w:rFonts w:eastAsia="Calibri"/>
            <w:bCs/>
            <w:kern w:val="0"/>
            <w:sz w:val="28"/>
            <w:szCs w:val="28"/>
            <w:shd w:val="clear" w:color="auto" w:fill="FFFFFF"/>
            <w:lang w:eastAsia="en-US"/>
          </w:rPr>
          <w:t>https://podosadm-r43.gosuslugi.ru</w:t>
        </w:r>
        <w:proofErr w:type="gramStart"/>
      </w:hyperlink>
      <w:r w:rsidRPr="006B457B">
        <w:rPr>
          <w:rFonts w:eastAsia="Times New Roman"/>
          <w:kern w:val="0"/>
          <w:sz w:val="28"/>
          <w:szCs w:val="28"/>
          <w:lang w:eastAsia="ru-RU"/>
        </w:rPr>
        <w:t>.</w:t>
      </w:r>
      <w:proofErr w:type="gramEnd"/>
    </w:p>
    <w:p w:rsidR="006B457B" w:rsidRPr="006B457B" w:rsidRDefault="006B457B" w:rsidP="006B457B">
      <w:pPr>
        <w:widowControl/>
        <w:suppressAutoHyphens w:val="0"/>
        <w:autoSpaceDN/>
        <w:ind w:firstLine="709"/>
        <w:rPr>
          <w:rFonts w:eastAsia="Times New Roman"/>
          <w:kern w:val="0"/>
          <w:sz w:val="28"/>
          <w:szCs w:val="28"/>
          <w:lang w:eastAsia="ru-RU"/>
        </w:rPr>
      </w:pPr>
    </w:p>
    <w:p w:rsidR="006B457B" w:rsidRPr="006B457B" w:rsidRDefault="006B457B" w:rsidP="006B457B">
      <w:pPr>
        <w:widowControl/>
        <w:numPr>
          <w:ilvl w:val="0"/>
          <w:numId w:val="29"/>
        </w:numPr>
        <w:suppressAutoHyphens w:val="0"/>
        <w:autoSpaceDN/>
        <w:jc w:val="center"/>
        <w:rPr>
          <w:rFonts w:eastAsia="Times New Roman"/>
          <w:kern w:val="0"/>
          <w:sz w:val="28"/>
          <w:szCs w:val="28"/>
          <w:lang w:eastAsia="ru-RU"/>
        </w:rPr>
      </w:pPr>
      <w:r w:rsidRPr="006B457B">
        <w:rPr>
          <w:rFonts w:eastAsia="Times New Roman"/>
          <w:kern w:val="0"/>
          <w:sz w:val="28"/>
          <w:szCs w:val="28"/>
          <w:lang w:eastAsia="ru-RU"/>
        </w:rPr>
        <w:t xml:space="preserve">Перечень имущества, подлежащего приватизации </w:t>
      </w:r>
      <w:r w:rsidRPr="006B457B">
        <w:rPr>
          <w:rFonts w:eastAsia="Times New Roman"/>
          <w:bCs/>
          <w:kern w:val="0"/>
          <w:sz w:val="28"/>
          <w:szCs w:val="28"/>
          <w:lang w:eastAsia="ru-RU"/>
        </w:rPr>
        <w:t>на 2026 год и на плановый период 2027 и 2028 годов</w:t>
      </w:r>
    </w:p>
    <w:p w:rsidR="006B457B" w:rsidRPr="006B457B" w:rsidRDefault="006B457B" w:rsidP="006B457B">
      <w:pPr>
        <w:widowControl/>
        <w:suppressAutoHyphens w:val="0"/>
        <w:autoSpaceDN/>
        <w:ind w:firstLine="709"/>
        <w:jc w:val="left"/>
        <w:rPr>
          <w:rFonts w:eastAsia="Times New Roman"/>
          <w:kern w:val="0"/>
          <w:sz w:val="28"/>
          <w:szCs w:val="28"/>
          <w:lang w:eastAsia="ru-RU"/>
        </w:rPr>
      </w:pPr>
    </w:p>
    <w:p w:rsidR="006B457B" w:rsidRPr="006B457B" w:rsidRDefault="006B457B" w:rsidP="006B457B">
      <w:pPr>
        <w:suppressAutoHyphens w:val="0"/>
        <w:autoSpaceDE w:val="0"/>
        <w:spacing w:line="276" w:lineRule="auto"/>
        <w:ind w:firstLine="709"/>
        <w:rPr>
          <w:rFonts w:eastAsia="Times New Roman"/>
          <w:kern w:val="0"/>
          <w:sz w:val="28"/>
          <w:szCs w:val="28"/>
          <w:lang w:eastAsia="ru-RU"/>
        </w:rPr>
      </w:pPr>
      <w:hyperlink w:anchor="P138" w:history="1">
        <w:r w:rsidRPr="006B457B">
          <w:rPr>
            <w:rFonts w:eastAsia="Times New Roman"/>
            <w:kern w:val="0"/>
            <w:sz w:val="28"/>
            <w:szCs w:val="28"/>
            <w:lang w:eastAsia="ru-RU"/>
          </w:rPr>
          <w:t>Перечень</w:t>
        </w:r>
      </w:hyperlink>
      <w:r w:rsidRPr="006B457B">
        <w:rPr>
          <w:rFonts w:eastAsia="Times New Roman"/>
          <w:kern w:val="0"/>
          <w:sz w:val="28"/>
          <w:szCs w:val="28"/>
          <w:lang w:eastAsia="ru-RU"/>
        </w:rPr>
        <w:t xml:space="preserve"> находящегося в собственности муниципального образования Подосиновский муниципальный район Кировской области муниципального имущества, подлежащего приватизации </w:t>
      </w:r>
      <w:r w:rsidRPr="006B457B">
        <w:rPr>
          <w:rFonts w:eastAsia="Times New Roman"/>
          <w:bCs/>
          <w:kern w:val="0"/>
          <w:sz w:val="28"/>
          <w:szCs w:val="28"/>
          <w:lang w:eastAsia="ru-RU"/>
        </w:rPr>
        <w:t>на 2026 год и на плановый период 2027 и 2028 годов</w:t>
      </w:r>
      <w:r w:rsidRPr="006B457B">
        <w:rPr>
          <w:rFonts w:eastAsia="Times New Roman"/>
          <w:kern w:val="0"/>
          <w:sz w:val="28"/>
          <w:szCs w:val="28"/>
          <w:lang w:eastAsia="ru-RU"/>
        </w:rPr>
        <w:t>, определен приложением № 1.</w:t>
      </w:r>
    </w:p>
    <w:p w:rsidR="006B457B" w:rsidRPr="006B457B" w:rsidRDefault="006B457B" w:rsidP="006B457B">
      <w:pPr>
        <w:suppressAutoHyphens w:val="0"/>
        <w:autoSpaceDE w:val="0"/>
        <w:spacing w:line="276" w:lineRule="auto"/>
        <w:ind w:firstLine="709"/>
        <w:rPr>
          <w:rFonts w:eastAsia="Times New Roman"/>
          <w:kern w:val="0"/>
          <w:sz w:val="28"/>
          <w:szCs w:val="28"/>
          <w:lang w:eastAsia="ru-RU"/>
        </w:rPr>
      </w:pPr>
      <w:r w:rsidRPr="006B457B">
        <w:rPr>
          <w:rFonts w:eastAsia="Times New Roman"/>
          <w:kern w:val="0"/>
          <w:sz w:val="28"/>
          <w:szCs w:val="28"/>
          <w:lang w:eastAsia="ru-RU"/>
        </w:rPr>
        <w:t xml:space="preserve">Преобразование муниципальных унитарных предприятий Подосиновского района в открытые акционерные общества </w:t>
      </w:r>
      <w:r w:rsidRPr="006B457B">
        <w:rPr>
          <w:rFonts w:eastAsia="Times New Roman"/>
          <w:bCs/>
          <w:kern w:val="0"/>
          <w:sz w:val="28"/>
          <w:szCs w:val="28"/>
          <w:lang w:eastAsia="ru-RU"/>
        </w:rPr>
        <w:t>на 2026 год и на плановый период 2027 и 2028 годов</w:t>
      </w:r>
      <w:r w:rsidRPr="006B457B">
        <w:rPr>
          <w:rFonts w:eastAsia="Times New Roman"/>
          <w:kern w:val="0"/>
          <w:sz w:val="28"/>
          <w:szCs w:val="28"/>
          <w:lang w:eastAsia="ru-RU"/>
        </w:rPr>
        <w:t xml:space="preserve"> не планируется.</w:t>
      </w:r>
    </w:p>
    <w:p w:rsidR="006B457B" w:rsidRPr="006B457B" w:rsidRDefault="006B457B" w:rsidP="006B457B">
      <w:pPr>
        <w:widowControl/>
        <w:suppressAutoHyphens w:val="0"/>
        <w:autoSpaceDN/>
        <w:ind w:firstLine="709"/>
        <w:rPr>
          <w:rFonts w:eastAsia="Times New Roman"/>
          <w:kern w:val="0"/>
          <w:sz w:val="28"/>
          <w:szCs w:val="28"/>
          <w:lang w:eastAsia="ru-RU"/>
        </w:rPr>
      </w:pPr>
    </w:p>
    <w:p w:rsidR="006B457B" w:rsidRPr="006B457B" w:rsidRDefault="006B457B" w:rsidP="006B457B">
      <w:pPr>
        <w:widowControl/>
        <w:numPr>
          <w:ilvl w:val="0"/>
          <w:numId w:val="29"/>
        </w:numPr>
        <w:suppressAutoHyphens w:val="0"/>
        <w:autoSpaceDN/>
        <w:ind w:left="0" w:firstLine="709"/>
        <w:jc w:val="center"/>
        <w:rPr>
          <w:rFonts w:eastAsia="Times New Roman"/>
          <w:kern w:val="0"/>
          <w:sz w:val="28"/>
          <w:szCs w:val="28"/>
          <w:lang w:eastAsia="ru-RU"/>
        </w:rPr>
      </w:pPr>
      <w:r w:rsidRPr="006B457B">
        <w:rPr>
          <w:rFonts w:eastAsia="Times New Roman"/>
          <w:kern w:val="0"/>
          <w:sz w:val="28"/>
          <w:szCs w:val="28"/>
          <w:lang w:eastAsia="ru-RU"/>
        </w:rPr>
        <w:t>Прогноз объемов поступлений в бюджет района от приватизации муниципального имущества</w:t>
      </w:r>
    </w:p>
    <w:p w:rsidR="006B457B" w:rsidRPr="006B457B" w:rsidRDefault="006B457B" w:rsidP="006B457B">
      <w:pPr>
        <w:widowControl/>
        <w:suppressAutoHyphens w:val="0"/>
        <w:autoSpaceDN/>
        <w:ind w:firstLine="709"/>
        <w:jc w:val="center"/>
        <w:rPr>
          <w:rFonts w:eastAsia="Times New Roman"/>
          <w:kern w:val="0"/>
          <w:sz w:val="28"/>
          <w:szCs w:val="28"/>
          <w:lang w:eastAsia="ru-RU"/>
        </w:rPr>
      </w:pPr>
    </w:p>
    <w:p w:rsidR="006B457B" w:rsidRPr="006B457B" w:rsidRDefault="006B457B" w:rsidP="006B457B">
      <w:pPr>
        <w:suppressAutoHyphens w:val="0"/>
        <w:autoSpaceDE w:val="0"/>
        <w:spacing w:line="276" w:lineRule="auto"/>
        <w:ind w:firstLine="709"/>
        <w:rPr>
          <w:rFonts w:eastAsia="Times New Roman"/>
          <w:kern w:val="0"/>
          <w:sz w:val="28"/>
          <w:szCs w:val="28"/>
          <w:lang w:eastAsia="ru-RU"/>
        </w:rPr>
      </w:pPr>
      <w:r w:rsidRPr="006B457B">
        <w:rPr>
          <w:rFonts w:eastAsia="Times New Roman"/>
          <w:kern w:val="0"/>
          <w:sz w:val="28"/>
          <w:szCs w:val="28"/>
          <w:lang w:eastAsia="ru-RU"/>
        </w:rPr>
        <w:t>Прогноз объемов поступлений в бюджет района от приватизации муниципального имущества определяется по результатам проведения различных способов приватизации муниципального имущества (аукцион, продажа посредством публичного предложения, продажа по минимально допустимой цене) на основании проведенной независимой оценки рыночной стоимости муниципального имущества в соответствии с действующим законодательством об оценочной деятельности.</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Размер доходов бюджета района от приватизации муниципального имущества на плановый период составит:</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2026 год – 258,60 тыс. рублей,</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2027 год – 250,10 тыс. рублей,</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2028 год – 241,70 тыс. рублей.</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proofErr w:type="gramStart"/>
      <w:r w:rsidRPr="006B457B">
        <w:rPr>
          <w:rFonts w:eastAsia="Times New Roman"/>
          <w:kern w:val="0"/>
          <w:sz w:val="28"/>
          <w:szCs w:val="28"/>
          <w:lang w:eastAsia="ru-RU"/>
        </w:rPr>
        <w:lastRenderedPageBreak/>
        <w:t>Доходы бюджета района от приватизации муниципального имущества сформированы по поступлениям, предусмотренным договором купли-продажи, заключенным в 2023 году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p>
    <w:p w:rsidR="006B457B" w:rsidRPr="006B457B" w:rsidRDefault="006B457B" w:rsidP="006B457B">
      <w:pPr>
        <w:suppressAutoHyphens w:val="0"/>
        <w:autoSpaceDE w:val="0"/>
        <w:spacing w:line="276" w:lineRule="auto"/>
        <w:ind w:firstLine="709"/>
        <w:rPr>
          <w:rFonts w:eastAsia="Times New Roman"/>
          <w:kern w:val="0"/>
          <w:sz w:val="28"/>
          <w:szCs w:val="28"/>
          <w:lang w:eastAsia="ru-RU"/>
        </w:rPr>
      </w:pPr>
      <w:r w:rsidRPr="006B457B">
        <w:rPr>
          <w:rFonts w:eastAsia="Times New Roman"/>
          <w:kern w:val="0"/>
          <w:sz w:val="28"/>
          <w:szCs w:val="28"/>
          <w:lang w:eastAsia="ru-RU"/>
        </w:rPr>
        <w:t>С учетом проведенной независимой рыночной оценки стоимости муниципального имущества, включенного в программу, в соответствии с действующим законодательством об оценочной деятельности и возможного спроса на объекты приватизации план доходов бюджета района от приватизации муниципального имущества будет корректироваться в зависимости от заключенных договоров купли-продажи муниципального имущества.</w:t>
      </w:r>
    </w:p>
    <w:p w:rsidR="006B457B" w:rsidRPr="006B457B" w:rsidRDefault="006B457B" w:rsidP="006B457B">
      <w:pPr>
        <w:widowControl/>
        <w:suppressAutoHyphens w:val="0"/>
        <w:autoSpaceDN/>
        <w:ind w:firstLine="709"/>
        <w:rPr>
          <w:rFonts w:eastAsia="Times New Roman"/>
          <w:kern w:val="0"/>
          <w:sz w:val="28"/>
          <w:szCs w:val="28"/>
          <w:lang w:eastAsia="ru-RU"/>
        </w:rPr>
      </w:pPr>
    </w:p>
    <w:p w:rsidR="006B457B" w:rsidRPr="006B457B" w:rsidRDefault="006B457B" w:rsidP="006B457B">
      <w:pPr>
        <w:widowControl/>
        <w:numPr>
          <w:ilvl w:val="0"/>
          <w:numId w:val="29"/>
        </w:numPr>
        <w:suppressAutoHyphens w:val="0"/>
        <w:autoSpaceDN/>
        <w:ind w:left="0" w:firstLine="709"/>
        <w:jc w:val="center"/>
        <w:rPr>
          <w:rFonts w:eastAsia="Times New Roman"/>
          <w:kern w:val="0"/>
          <w:sz w:val="28"/>
          <w:szCs w:val="28"/>
          <w:lang w:eastAsia="ru-RU"/>
        </w:rPr>
      </w:pPr>
      <w:r w:rsidRPr="006B457B">
        <w:rPr>
          <w:rFonts w:eastAsia="Times New Roman"/>
          <w:kern w:val="0"/>
          <w:sz w:val="28"/>
          <w:szCs w:val="28"/>
          <w:lang w:eastAsia="ru-RU"/>
        </w:rPr>
        <w:t>Основные виды и предполагаемый размер расходов бюджета, связанных с приватизацией муниципального имущества</w:t>
      </w:r>
    </w:p>
    <w:p w:rsidR="006B457B" w:rsidRPr="006B457B" w:rsidRDefault="006B457B" w:rsidP="006B457B">
      <w:pPr>
        <w:widowControl/>
        <w:suppressAutoHyphens w:val="0"/>
        <w:autoSpaceDN/>
        <w:ind w:firstLine="709"/>
        <w:rPr>
          <w:rFonts w:eastAsia="Times New Roman"/>
          <w:kern w:val="0"/>
          <w:sz w:val="28"/>
          <w:szCs w:val="28"/>
          <w:lang w:eastAsia="ru-RU"/>
        </w:rPr>
      </w:pP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 xml:space="preserve">Расходы на организацию и проведение приватизации муниципальной собственности Подосиновского муниципального района Кировской области осуществляются за счет средств бюджета района в пределах ассигнований, предусмотренных на указанные цели в решении Подосиновской районной Думы «О бюджете Подосиновского района </w:t>
      </w:r>
      <w:r w:rsidRPr="006B457B">
        <w:rPr>
          <w:rFonts w:eastAsia="Times New Roman"/>
          <w:bCs/>
          <w:kern w:val="0"/>
          <w:sz w:val="28"/>
          <w:szCs w:val="28"/>
          <w:lang w:eastAsia="ru-RU"/>
        </w:rPr>
        <w:t>на 2026 год и на плановый период 2027 и 2028 годов</w:t>
      </w:r>
      <w:r w:rsidRPr="006B457B">
        <w:rPr>
          <w:rFonts w:eastAsia="Times New Roman"/>
          <w:kern w:val="0"/>
          <w:sz w:val="28"/>
          <w:szCs w:val="28"/>
          <w:lang w:eastAsia="ru-RU"/>
        </w:rPr>
        <w:t xml:space="preserve">». </w:t>
      </w:r>
      <w:r w:rsidRPr="006B457B">
        <w:rPr>
          <w:rFonts w:eastAsia="Times New Roman"/>
          <w:b/>
          <w:i/>
          <w:kern w:val="0"/>
          <w:sz w:val="28"/>
          <w:szCs w:val="28"/>
          <w:lang w:eastAsia="ru-RU"/>
        </w:rPr>
        <w:t xml:space="preserve"> </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Предполагаемый размер расходов бюджета района на проведение приватизации муниципального имущества составит:</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 xml:space="preserve">2026 год – 50,00 тыс. рублей, </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 xml:space="preserve">2027 год – 50,00 тыс. рублей, </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2028 год – 50,00 тыс. рублей.</w:t>
      </w:r>
    </w:p>
    <w:p w:rsidR="006B457B" w:rsidRPr="006B457B" w:rsidRDefault="006B457B" w:rsidP="006B457B">
      <w:pPr>
        <w:suppressAutoHyphens w:val="0"/>
        <w:autoSpaceDE w:val="0"/>
        <w:adjustRightInd w:val="0"/>
        <w:ind w:firstLine="709"/>
        <w:jc w:val="center"/>
        <w:rPr>
          <w:rFonts w:eastAsia="Times New Roman"/>
          <w:bCs/>
          <w:kern w:val="0"/>
          <w:sz w:val="28"/>
          <w:szCs w:val="28"/>
          <w:lang w:eastAsia="ru-RU"/>
        </w:rPr>
      </w:pPr>
      <w:r w:rsidRPr="006B457B">
        <w:rPr>
          <w:rFonts w:eastAsia="Times New Roman"/>
          <w:bCs/>
          <w:kern w:val="0"/>
          <w:sz w:val="28"/>
          <w:szCs w:val="28"/>
          <w:lang w:eastAsia="ru-RU"/>
        </w:rPr>
        <w:t>______________</w:t>
      </w:r>
    </w:p>
    <w:p w:rsidR="006B457B" w:rsidRPr="006B457B" w:rsidRDefault="006B457B" w:rsidP="006B457B">
      <w:pPr>
        <w:suppressAutoHyphens w:val="0"/>
        <w:autoSpaceDE w:val="0"/>
        <w:adjustRightInd w:val="0"/>
        <w:ind w:firstLine="709"/>
        <w:jc w:val="center"/>
        <w:rPr>
          <w:rFonts w:eastAsia="Times New Roman"/>
          <w:bCs/>
          <w:kern w:val="0"/>
          <w:sz w:val="28"/>
          <w:szCs w:val="28"/>
          <w:lang w:eastAsia="ru-RU"/>
        </w:rPr>
      </w:pPr>
    </w:p>
    <w:p w:rsidR="006B457B" w:rsidRPr="006B457B" w:rsidRDefault="006B457B" w:rsidP="006B457B">
      <w:pPr>
        <w:suppressAutoHyphens w:val="0"/>
        <w:autoSpaceDE w:val="0"/>
        <w:adjustRightInd w:val="0"/>
        <w:ind w:firstLine="709"/>
        <w:jc w:val="center"/>
        <w:rPr>
          <w:rFonts w:eastAsia="Times New Roman"/>
          <w:bCs/>
          <w:kern w:val="0"/>
          <w:sz w:val="28"/>
          <w:szCs w:val="28"/>
          <w:lang w:eastAsia="ru-RU"/>
        </w:rPr>
      </w:pPr>
    </w:p>
    <w:p w:rsidR="006B457B" w:rsidRPr="006B457B" w:rsidRDefault="006B457B" w:rsidP="006B457B">
      <w:pPr>
        <w:suppressAutoHyphens w:val="0"/>
        <w:autoSpaceDE w:val="0"/>
        <w:adjustRightInd w:val="0"/>
        <w:ind w:firstLine="709"/>
        <w:jc w:val="center"/>
        <w:rPr>
          <w:rFonts w:eastAsia="Times New Roman"/>
          <w:bCs/>
          <w:kern w:val="0"/>
          <w:sz w:val="28"/>
          <w:szCs w:val="28"/>
          <w:lang w:eastAsia="ru-RU"/>
        </w:rPr>
      </w:pPr>
    </w:p>
    <w:p w:rsidR="006B457B" w:rsidRPr="006B457B" w:rsidRDefault="006B457B" w:rsidP="006B457B">
      <w:pPr>
        <w:suppressAutoHyphens w:val="0"/>
        <w:autoSpaceDE w:val="0"/>
        <w:adjustRightInd w:val="0"/>
        <w:ind w:firstLine="709"/>
        <w:jc w:val="center"/>
        <w:rPr>
          <w:rFonts w:eastAsia="Times New Roman"/>
          <w:bCs/>
          <w:kern w:val="0"/>
          <w:sz w:val="28"/>
          <w:szCs w:val="28"/>
          <w:lang w:eastAsia="ru-RU"/>
        </w:rPr>
      </w:pPr>
    </w:p>
    <w:p w:rsidR="006B457B" w:rsidRPr="006B457B" w:rsidRDefault="006B457B" w:rsidP="006B457B">
      <w:pPr>
        <w:suppressAutoHyphens w:val="0"/>
        <w:autoSpaceDE w:val="0"/>
        <w:adjustRightInd w:val="0"/>
        <w:ind w:firstLine="709"/>
        <w:jc w:val="center"/>
        <w:rPr>
          <w:rFonts w:eastAsia="Times New Roman"/>
          <w:bCs/>
          <w:kern w:val="0"/>
          <w:sz w:val="28"/>
          <w:szCs w:val="28"/>
          <w:lang w:eastAsia="ru-RU"/>
        </w:rPr>
      </w:pPr>
    </w:p>
    <w:p w:rsidR="006B457B" w:rsidRPr="006B457B" w:rsidRDefault="006B457B" w:rsidP="006B457B">
      <w:pPr>
        <w:suppressAutoHyphens w:val="0"/>
        <w:autoSpaceDE w:val="0"/>
        <w:adjustRightInd w:val="0"/>
        <w:ind w:firstLine="709"/>
        <w:jc w:val="center"/>
        <w:rPr>
          <w:rFonts w:eastAsia="Times New Roman"/>
          <w:bCs/>
          <w:kern w:val="0"/>
          <w:sz w:val="28"/>
          <w:szCs w:val="28"/>
          <w:lang w:eastAsia="ru-RU"/>
        </w:rPr>
      </w:pPr>
    </w:p>
    <w:p w:rsidR="006B457B" w:rsidRPr="006B457B" w:rsidRDefault="006B457B" w:rsidP="006B457B">
      <w:pPr>
        <w:suppressAutoHyphens w:val="0"/>
        <w:autoSpaceDE w:val="0"/>
        <w:adjustRightInd w:val="0"/>
        <w:ind w:firstLine="709"/>
        <w:jc w:val="center"/>
        <w:rPr>
          <w:rFonts w:eastAsia="Times New Roman"/>
          <w:bCs/>
          <w:kern w:val="0"/>
          <w:sz w:val="28"/>
          <w:szCs w:val="28"/>
          <w:lang w:eastAsia="ru-RU"/>
        </w:rPr>
      </w:pPr>
    </w:p>
    <w:p w:rsidR="006B457B" w:rsidRPr="006B457B" w:rsidRDefault="006B457B" w:rsidP="006B457B">
      <w:pPr>
        <w:suppressAutoHyphens w:val="0"/>
        <w:autoSpaceDE w:val="0"/>
        <w:adjustRightInd w:val="0"/>
        <w:ind w:firstLine="709"/>
        <w:jc w:val="center"/>
        <w:rPr>
          <w:rFonts w:eastAsia="Times New Roman"/>
          <w:bCs/>
          <w:kern w:val="0"/>
          <w:sz w:val="28"/>
          <w:szCs w:val="28"/>
          <w:lang w:eastAsia="ru-RU"/>
        </w:rPr>
      </w:pPr>
    </w:p>
    <w:p w:rsidR="006B457B" w:rsidRDefault="006B457B" w:rsidP="006B457B">
      <w:pPr>
        <w:suppressAutoHyphens w:val="0"/>
        <w:autoSpaceDE w:val="0"/>
        <w:adjustRightInd w:val="0"/>
        <w:ind w:firstLine="709"/>
        <w:jc w:val="center"/>
        <w:rPr>
          <w:rFonts w:eastAsia="Times New Roman"/>
          <w:bCs/>
          <w:kern w:val="0"/>
          <w:sz w:val="28"/>
          <w:szCs w:val="28"/>
          <w:lang w:eastAsia="ru-RU"/>
        </w:rPr>
      </w:pPr>
    </w:p>
    <w:tbl>
      <w:tblPr>
        <w:tblW w:w="9606" w:type="dxa"/>
        <w:tblLook w:val="04A0" w:firstRow="1" w:lastRow="0" w:firstColumn="1" w:lastColumn="0" w:noHBand="0" w:noVBand="1"/>
      </w:tblPr>
      <w:tblGrid>
        <w:gridCol w:w="5637"/>
        <w:gridCol w:w="3969"/>
      </w:tblGrid>
      <w:tr w:rsidR="006B457B" w:rsidRPr="006B457B" w:rsidTr="00E91FFC">
        <w:tc>
          <w:tcPr>
            <w:tcW w:w="5637" w:type="dxa"/>
            <w:shd w:val="clear" w:color="auto" w:fill="auto"/>
          </w:tcPr>
          <w:p w:rsidR="006B457B" w:rsidRDefault="006B457B" w:rsidP="006B457B">
            <w:pPr>
              <w:suppressAutoHyphens w:val="0"/>
              <w:autoSpaceDE w:val="0"/>
              <w:adjustRightInd w:val="0"/>
              <w:ind w:firstLine="0"/>
              <w:jc w:val="center"/>
              <w:rPr>
                <w:rFonts w:eastAsia="Times New Roman"/>
                <w:bCs/>
                <w:kern w:val="0"/>
                <w:szCs w:val="24"/>
                <w:lang w:eastAsia="ru-RU"/>
              </w:rPr>
            </w:pPr>
          </w:p>
          <w:p w:rsidR="006B457B" w:rsidRDefault="006B457B" w:rsidP="006B457B">
            <w:pPr>
              <w:suppressAutoHyphens w:val="0"/>
              <w:autoSpaceDE w:val="0"/>
              <w:adjustRightInd w:val="0"/>
              <w:ind w:firstLine="0"/>
              <w:jc w:val="center"/>
              <w:rPr>
                <w:rFonts w:eastAsia="Times New Roman"/>
                <w:bCs/>
                <w:kern w:val="0"/>
                <w:szCs w:val="24"/>
                <w:lang w:eastAsia="ru-RU"/>
              </w:rPr>
            </w:pPr>
          </w:p>
          <w:p w:rsidR="006B457B" w:rsidRDefault="006B457B" w:rsidP="006B457B">
            <w:pPr>
              <w:suppressAutoHyphens w:val="0"/>
              <w:autoSpaceDE w:val="0"/>
              <w:adjustRightInd w:val="0"/>
              <w:ind w:firstLine="0"/>
              <w:jc w:val="center"/>
              <w:rPr>
                <w:rFonts w:eastAsia="Times New Roman"/>
                <w:bCs/>
                <w:kern w:val="0"/>
                <w:szCs w:val="24"/>
                <w:lang w:eastAsia="ru-RU"/>
              </w:rPr>
            </w:pPr>
          </w:p>
          <w:p w:rsidR="006B457B" w:rsidRPr="006B457B" w:rsidRDefault="006B457B" w:rsidP="006B457B">
            <w:pPr>
              <w:suppressAutoHyphens w:val="0"/>
              <w:autoSpaceDE w:val="0"/>
              <w:adjustRightInd w:val="0"/>
              <w:ind w:firstLine="0"/>
              <w:jc w:val="center"/>
              <w:rPr>
                <w:rFonts w:eastAsia="Times New Roman"/>
                <w:bCs/>
                <w:kern w:val="0"/>
                <w:szCs w:val="24"/>
                <w:lang w:eastAsia="ru-RU"/>
              </w:rPr>
            </w:pPr>
          </w:p>
        </w:tc>
        <w:tc>
          <w:tcPr>
            <w:tcW w:w="3969" w:type="dxa"/>
            <w:shd w:val="clear" w:color="auto" w:fill="auto"/>
          </w:tcPr>
          <w:p w:rsidR="006B457B" w:rsidRDefault="006B457B" w:rsidP="006B457B">
            <w:pPr>
              <w:suppressAutoHyphens w:val="0"/>
              <w:autoSpaceDE w:val="0"/>
              <w:adjustRightInd w:val="0"/>
              <w:ind w:firstLine="0"/>
              <w:jc w:val="left"/>
              <w:rPr>
                <w:rFonts w:eastAsia="Times New Roman"/>
                <w:bCs/>
                <w:kern w:val="0"/>
                <w:szCs w:val="24"/>
                <w:lang w:eastAsia="ru-RU"/>
              </w:rPr>
            </w:pPr>
          </w:p>
          <w:p w:rsidR="006B457B" w:rsidRPr="006B457B" w:rsidRDefault="006B457B" w:rsidP="006B457B">
            <w:pPr>
              <w:suppressAutoHyphens w:val="0"/>
              <w:autoSpaceDE w:val="0"/>
              <w:adjustRightInd w:val="0"/>
              <w:ind w:firstLine="0"/>
              <w:jc w:val="left"/>
              <w:rPr>
                <w:rFonts w:eastAsia="Times New Roman"/>
                <w:bCs/>
                <w:kern w:val="0"/>
                <w:szCs w:val="24"/>
                <w:lang w:eastAsia="ru-RU"/>
              </w:rPr>
            </w:pPr>
            <w:r w:rsidRPr="006B457B">
              <w:rPr>
                <w:rFonts w:eastAsia="Times New Roman"/>
                <w:bCs/>
                <w:kern w:val="0"/>
                <w:szCs w:val="24"/>
                <w:lang w:eastAsia="ru-RU"/>
              </w:rPr>
              <w:lastRenderedPageBreak/>
              <w:t>Приложение № 1</w:t>
            </w:r>
          </w:p>
          <w:p w:rsidR="006B457B" w:rsidRPr="006B457B" w:rsidRDefault="006B457B" w:rsidP="006B457B">
            <w:pPr>
              <w:suppressAutoHyphens w:val="0"/>
              <w:autoSpaceDE w:val="0"/>
              <w:adjustRightInd w:val="0"/>
              <w:ind w:firstLine="0"/>
              <w:jc w:val="left"/>
              <w:rPr>
                <w:rFonts w:eastAsia="Times New Roman"/>
                <w:bCs/>
                <w:kern w:val="0"/>
                <w:szCs w:val="24"/>
                <w:lang w:eastAsia="ru-RU"/>
              </w:rPr>
            </w:pPr>
            <w:r w:rsidRPr="006B457B">
              <w:rPr>
                <w:rFonts w:eastAsia="Times New Roman"/>
                <w:bCs/>
                <w:kern w:val="0"/>
                <w:szCs w:val="24"/>
                <w:lang w:eastAsia="ru-RU"/>
              </w:rPr>
              <w:t>к программе приватизации</w:t>
            </w:r>
          </w:p>
        </w:tc>
      </w:tr>
    </w:tbl>
    <w:p w:rsidR="006B457B" w:rsidRPr="006B457B" w:rsidRDefault="006B457B" w:rsidP="006B457B">
      <w:pPr>
        <w:widowControl/>
        <w:suppressAutoHyphens w:val="0"/>
        <w:autoSpaceDN/>
        <w:ind w:firstLine="0"/>
        <w:jc w:val="center"/>
        <w:rPr>
          <w:rFonts w:eastAsia="Times New Roman"/>
          <w:b/>
          <w:kern w:val="0"/>
          <w:szCs w:val="24"/>
          <w:lang w:eastAsia="ru-RU"/>
        </w:rPr>
      </w:pPr>
      <w:hyperlink w:anchor="P138" w:history="1">
        <w:r w:rsidRPr="006B457B">
          <w:rPr>
            <w:rFonts w:eastAsia="Times New Roman"/>
            <w:b/>
            <w:kern w:val="0"/>
            <w:szCs w:val="24"/>
            <w:lang w:eastAsia="ru-RU"/>
          </w:rPr>
          <w:t>Перечень</w:t>
        </w:r>
      </w:hyperlink>
      <w:r w:rsidRPr="006B457B">
        <w:rPr>
          <w:rFonts w:eastAsia="Times New Roman"/>
          <w:b/>
          <w:kern w:val="0"/>
          <w:szCs w:val="24"/>
          <w:lang w:eastAsia="ru-RU"/>
        </w:rPr>
        <w:t xml:space="preserve"> </w:t>
      </w:r>
    </w:p>
    <w:p w:rsidR="006B457B" w:rsidRPr="006B457B" w:rsidRDefault="006B457B" w:rsidP="006B457B">
      <w:pPr>
        <w:widowControl/>
        <w:suppressAutoHyphens w:val="0"/>
        <w:autoSpaceDN/>
        <w:ind w:firstLine="0"/>
        <w:jc w:val="center"/>
        <w:rPr>
          <w:rFonts w:eastAsia="Times New Roman"/>
          <w:b/>
          <w:kern w:val="0"/>
          <w:szCs w:val="24"/>
          <w:lang w:eastAsia="ru-RU"/>
        </w:rPr>
      </w:pPr>
      <w:r w:rsidRPr="006B457B">
        <w:rPr>
          <w:rFonts w:eastAsia="Times New Roman"/>
          <w:b/>
          <w:kern w:val="0"/>
          <w:szCs w:val="24"/>
          <w:lang w:eastAsia="ru-RU"/>
        </w:rPr>
        <w:t>находящегося в собственности Подосиновского муниципального района Кировской области муниципального имущества, подлежащего приватизации на 2026 год и на плановый период 2027 и 2028 годов</w:t>
      </w:r>
    </w:p>
    <w:p w:rsidR="006B457B" w:rsidRPr="006B457B" w:rsidRDefault="006B457B" w:rsidP="006B457B">
      <w:pPr>
        <w:widowControl/>
        <w:suppressAutoHyphens w:val="0"/>
        <w:autoSpaceDN/>
        <w:ind w:firstLine="0"/>
        <w:jc w:val="center"/>
        <w:rPr>
          <w:rFonts w:eastAsia="Times New Roman"/>
          <w:b/>
          <w:kern w:val="0"/>
          <w:szCs w:val="24"/>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1842"/>
        <w:gridCol w:w="2977"/>
        <w:gridCol w:w="1701"/>
        <w:gridCol w:w="1134"/>
      </w:tblGrid>
      <w:tr w:rsidR="006B457B" w:rsidRPr="006B457B" w:rsidTr="00E91FFC">
        <w:tc>
          <w:tcPr>
            <w:tcW w:w="567"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w:t>
            </w:r>
          </w:p>
        </w:tc>
        <w:tc>
          <w:tcPr>
            <w:tcW w:w="1560"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Наименование</w:t>
            </w:r>
          </w:p>
        </w:tc>
        <w:tc>
          <w:tcPr>
            <w:tcW w:w="1842"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Место нахождения</w:t>
            </w:r>
          </w:p>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(адрес)</w:t>
            </w:r>
          </w:p>
        </w:tc>
        <w:tc>
          <w:tcPr>
            <w:tcW w:w="2977"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Характеристика объекта</w:t>
            </w:r>
          </w:p>
        </w:tc>
        <w:tc>
          <w:tcPr>
            <w:tcW w:w="1701"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Способ продажи</w:t>
            </w:r>
          </w:p>
        </w:tc>
        <w:tc>
          <w:tcPr>
            <w:tcW w:w="1134"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Предполагаемый срок приватизации</w:t>
            </w:r>
          </w:p>
        </w:tc>
      </w:tr>
      <w:tr w:rsidR="006B457B" w:rsidRPr="006B457B" w:rsidTr="00E91FFC">
        <w:tc>
          <w:tcPr>
            <w:tcW w:w="567"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1</w:t>
            </w:r>
          </w:p>
        </w:tc>
        <w:tc>
          <w:tcPr>
            <w:tcW w:w="1560"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2</w:t>
            </w:r>
          </w:p>
        </w:tc>
        <w:tc>
          <w:tcPr>
            <w:tcW w:w="1842"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3</w:t>
            </w:r>
          </w:p>
        </w:tc>
        <w:tc>
          <w:tcPr>
            <w:tcW w:w="2977"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4</w:t>
            </w:r>
          </w:p>
        </w:tc>
        <w:tc>
          <w:tcPr>
            <w:tcW w:w="1701"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5</w:t>
            </w:r>
          </w:p>
        </w:tc>
        <w:tc>
          <w:tcPr>
            <w:tcW w:w="1134"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6</w:t>
            </w:r>
          </w:p>
        </w:tc>
      </w:tr>
      <w:tr w:rsidR="006B457B" w:rsidRPr="006B457B" w:rsidTr="00E91FFC">
        <w:tc>
          <w:tcPr>
            <w:tcW w:w="567"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1</w:t>
            </w:r>
          </w:p>
        </w:tc>
        <w:tc>
          <w:tcPr>
            <w:tcW w:w="1560" w:type="dxa"/>
            <w:shd w:val="clear" w:color="auto" w:fill="auto"/>
          </w:tcPr>
          <w:p w:rsidR="006B457B" w:rsidRPr="006B457B" w:rsidRDefault="006B457B" w:rsidP="006B457B">
            <w:pPr>
              <w:widowControl/>
              <w:autoSpaceDN/>
              <w:snapToGrid w:val="0"/>
              <w:ind w:firstLine="0"/>
              <w:jc w:val="left"/>
              <w:rPr>
                <w:rFonts w:eastAsia="Times New Roman"/>
                <w:kern w:val="0"/>
                <w:szCs w:val="24"/>
                <w:lang w:eastAsia="ar-SA"/>
              </w:rPr>
            </w:pPr>
            <w:r w:rsidRPr="006B457B">
              <w:rPr>
                <w:rFonts w:eastAsia="Times New Roman"/>
                <w:kern w:val="0"/>
                <w:szCs w:val="24"/>
                <w:lang w:eastAsia="ar-SA"/>
              </w:rPr>
              <w:t>Здание лечебного корпуса с земельным участком</w:t>
            </w:r>
          </w:p>
        </w:tc>
        <w:tc>
          <w:tcPr>
            <w:tcW w:w="1842" w:type="dxa"/>
            <w:shd w:val="clear" w:color="auto" w:fill="auto"/>
          </w:tcPr>
          <w:p w:rsidR="006B457B" w:rsidRPr="006B457B" w:rsidRDefault="006B457B" w:rsidP="006B457B">
            <w:pPr>
              <w:widowControl/>
              <w:suppressAutoHyphens w:val="0"/>
              <w:autoSpaceDN/>
              <w:ind w:firstLine="0"/>
              <w:jc w:val="left"/>
              <w:rPr>
                <w:rFonts w:eastAsia="Times New Roman"/>
                <w:kern w:val="0"/>
                <w:szCs w:val="24"/>
                <w:lang w:eastAsia="ru-RU"/>
              </w:rPr>
            </w:pPr>
            <w:r w:rsidRPr="006B457B">
              <w:rPr>
                <w:rFonts w:eastAsia="Times New Roman"/>
                <w:kern w:val="0"/>
                <w:szCs w:val="24"/>
                <w:lang w:eastAsia="ru-RU"/>
              </w:rPr>
              <w:t>Больничный городок, пгт Подосиновец, Подосиновский район, Кировская область</w:t>
            </w:r>
          </w:p>
        </w:tc>
        <w:tc>
          <w:tcPr>
            <w:tcW w:w="2977" w:type="dxa"/>
            <w:shd w:val="clear" w:color="auto" w:fill="auto"/>
          </w:tcPr>
          <w:p w:rsidR="006B457B" w:rsidRPr="006B457B" w:rsidRDefault="006B457B" w:rsidP="006B457B">
            <w:pPr>
              <w:widowControl/>
              <w:suppressAutoHyphens w:val="0"/>
              <w:autoSpaceDN/>
              <w:ind w:firstLine="0"/>
              <w:jc w:val="left"/>
              <w:rPr>
                <w:rFonts w:eastAsia="Calibri"/>
                <w:kern w:val="0"/>
                <w:szCs w:val="24"/>
                <w:lang w:eastAsia="ru-RU"/>
              </w:rPr>
            </w:pPr>
            <w:r w:rsidRPr="006B457B">
              <w:rPr>
                <w:rFonts w:eastAsia="Calibri"/>
                <w:kern w:val="0"/>
                <w:szCs w:val="24"/>
                <w:lang w:eastAsia="ru-RU"/>
              </w:rPr>
              <w:t>Здание деревянное, 1 этажное, 1972 года постройки, кадастровый номер 43:27:030101:293</w:t>
            </w:r>
          </w:p>
        </w:tc>
        <w:tc>
          <w:tcPr>
            <w:tcW w:w="1701" w:type="dxa"/>
            <w:shd w:val="clear" w:color="auto" w:fill="auto"/>
          </w:tcPr>
          <w:p w:rsidR="006B457B" w:rsidRPr="006B457B" w:rsidRDefault="006B457B" w:rsidP="006B457B">
            <w:pPr>
              <w:widowControl/>
              <w:suppressAutoHyphens w:val="0"/>
              <w:autoSpaceDN/>
              <w:ind w:firstLine="0"/>
              <w:rPr>
                <w:rFonts w:eastAsia="Calibri"/>
                <w:kern w:val="0"/>
                <w:szCs w:val="24"/>
                <w:lang w:eastAsia="ru-RU"/>
              </w:rPr>
            </w:pPr>
            <w:r w:rsidRPr="006B457B">
              <w:rPr>
                <w:rFonts w:eastAsia="Calibri"/>
                <w:kern w:val="0"/>
                <w:szCs w:val="24"/>
                <w:lang w:eastAsia="ru-RU"/>
              </w:rPr>
              <w:t>по минимально допустимой цене</w:t>
            </w:r>
          </w:p>
        </w:tc>
        <w:tc>
          <w:tcPr>
            <w:tcW w:w="1134"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1-4 квартал 2026 год</w:t>
            </w:r>
          </w:p>
        </w:tc>
      </w:tr>
      <w:tr w:rsidR="006B457B" w:rsidRPr="006B457B" w:rsidTr="00E91FFC">
        <w:tc>
          <w:tcPr>
            <w:tcW w:w="567" w:type="dxa"/>
            <w:shd w:val="clear" w:color="auto" w:fill="auto"/>
          </w:tcPr>
          <w:p w:rsidR="006B457B" w:rsidRPr="006B457B" w:rsidRDefault="006B457B" w:rsidP="006B457B">
            <w:pPr>
              <w:widowControl/>
              <w:suppressAutoHyphens w:val="0"/>
              <w:autoSpaceDN/>
              <w:ind w:firstLine="0"/>
              <w:jc w:val="center"/>
              <w:rPr>
                <w:rFonts w:eastAsia="Times New Roman"/>
                <w:color w:val="000000"/>
                <w:kern w:val="0"/>
                <w:szCs w:val="24"/>
                <w:lang w:eastAsia="ru-RU"/>
              </w:rPr>
            </w:pPr>
            <w:r w:rsidRPr="006B457B">
              <w:rPr>
                <w:rFonts w:eastAsia="Times New Roman"/>
                <w:color w:val="000000"/>
                <w:kern w:val="0"/>
                <w:szCs w:val="24"/>
                <w:lang w:eastAsia="ru-RU"/>
              </w:rPr>
              <w:t>2</w:t>
            </w:r>
          </w:p>
        </w:tc>
        <w:tc>
          <w:tcPr>
            <w:tcW w:w="1560" w:type="dxa"/>
            <w:shd w:val="clear" w:color="auto" w:fill="auto"/>
          </w:tcPr>
          <w:p w:rsidR="006B457B" w:rsidRPr="006B457B" w:rsidRDefault="006B457B" w:rsidP="006B457B">
            <w:pPr>
              <w:widowControl/>
              <w:autoSpaceDN/>
              <w:snapToGrid w:val="0"/>
              <w:ind w:firstLine="0"/>
              <w:rPr>
                <w:rFonts w:eastAsia="Times New Roman"/>
                <w:kern w:val="0"/>
                <w:szCs w:val="24"/>
                <w:lang w:eastAsia="ar-SA"/>
              </w:rPr>
            </w:pPr>
            <w:r w:rsidRPr="006B457B">
              <w:rPr>
                <w:rFonts w:eastAsia="Times New Roman"/>
                <w:kern w:val="0"/>
                <w:szCs w:val="24"/>
                <w:lang w:eastAsia="ar-SA"/>
              </w:rPr>
              <w:t>Здание склада с земельным участком</w:t>
            </w:r>
          </w:p>
        </w:tc>
        <w:tc>
          <w:tcPr>
            <w:tcW w:w="1842" w:type="dxa"/>
            <w:shd w:val="clear" w:color="auto" w:fill="auto"/>
          </w:tcPr>
          <w:p w:rsidR="006B457B" w:rsidRPr="006B457B" w:rsidRDefault="006B457B" w:rsidP="006B457B">
            <w:pPr>
              <w:widowControl/>
              <w:suppressAutoHyphens w:val="0"/>
              <w:autoSpaceDN/>
              <w:ind w:firstLine="0"/>
              <w:rPr>
                <w:rFonts w:eastAsia="Times New Roman"/>
                <w:kern w:val="0"/>
                <w:szCs w:val="24"/>
                <w:lang w:eastAsia="ru-RU"/>
              </w:rPr>
            </w:pPr>
            <w:r w:rsidRPr="006B457B">
              <w:rPr>
                <w:rFonts w:eastAsia="Times New Roman"/>
                <w:kern w:val="0"/>
                <w:szCs w:val="24"/>
                <w:lang w:eastAsia="ru-RU"/>
              </w:rPr>
              <w:t xml:space="preserve">Кировская область, Подосиновский район, пгт.  Подосиновец, ул. </w:t>
            </w:r>
            <w:proofErr w:type="gramStart"/>
            <w:r w:rsidRPr="006B457B">
              <w:rPr>
                <w:rFonts w:eastAsia="Times New Roman"/>
                <w:kern w:val="0"/>
                <w:szCs w:val="24"/>
                <w:lang w:eastAsia="ru-RU"/>
              </w:rPr>
              <w:t>Тракторная</w:t>
            </w:r>
            <w:proofErr w:type="gramEnd"/>
            <w:r w:rsidRPr="006B457B">
              <w:rPr>
                <w:rFonts w:eastAsia="Times New Roman"/>
                <w:kern w:val="0"/>
                <w:szCs w:val="24"/>
                <w:lang w:eastAsia="ru-RU"/>
              </w:rPr>
              <w:t>, д. 6а</w:t>
            </w:r>
          </w:p>
        </w:tc>
        <w:tc>
          <w:tcPr>
            <w:tcW w:w="2977" w:type="dxa"/>
            <w:shd w:val="clear" w:color="auto" w:fill="auto"/>
          </w:tcPr>
          <w:p w:rsidR="006B457B" w:rsidRPr="006B457B" w:rsidRDefault="006B457B" w:rsidP="006B457B">
            <w:pPr>
              <w:widowControl/>
              <w:suppressAutoHyphens w:val="0"/>
              <w:autoSpaceDN/>
              <w:ind w:firstLine="0"/>
              <w:rPr>
                <w:rFonts w:eastAsia="Calibri"/>
                <w:kern w:val="0"/>
                <w:szCs w:val="24"/>
                <w:lang w:eastAsia="ru-RU"/>
              </w:rPr>
            </w:pPr>
            <w:r w:rsidRPr="006B457B">
              <w:rPr>
                <w:rFonts w:eastAsia="Calibri"/>
                <w:kern w:val="0"/>
                <w:szCs w:val="24"/>
                <w:lang w:eastAsia="ru-RU"/>
              </w:rPr>
              <w:t xml:space="preserve">Здание кирпичное, 1 этажное, 1982 г. в., 75,0 кв. метров, кадастровый номер 43:27:030112:420, расположено на земельном </w:t>
            </w:r>
            <w:proofErr w:type="gramStart"/>
            <w:r w:rsidRPr="006B457B">
              <w:rPr>
                <w:rFonts w:eastAsia="Calibri"/>
                <w:kern w:val="0"/>
                <w:szCs w:val="24"/>
                <w:lang w:eastAsia="ru-RU"/>
              </w:rPr>
              <w:t>участке</w:t>
            </w:r>
            <w:proofErr w:type="gramEnd"/>
            <w:r w:rsidRPr="006B457B">
              <w:rPr>
                <w:rFonts w:eastAsia="Calibri"/>
                <w:kern w:val="0"/>
                <w:szCs w:val="24"/>
                <w:lang w:eastAsia="ru-RU"/>
              </w:rPr>
              <w:t xml:space="preserve"> выделенном из земельного участка с кадастровым номером 43:27:030112:50</w:t>
            </w:r>
          </w:p>
        </w:tc>
        <w:tc>
          <w:tcPr>
            <w:tcW w:w="1701" w:type="dxa"/>
            <w:shd w:val="clear" w:color="auto" w:fill="auto"/>
          </w:tcPr>
          <w:p w:rsidR="006B457B" w:rsidRPr="006B457B" w:rsidRDefault="006B457B" w:rsidP="006B457B">
            <w:pPr>
              <w:widowControl/>
              <w:suppressAutoHyphens w:val="0"/>
              <w:autoSpaceDN/>
              <w:ind w:firstLine="0"/>
              <w:rPr>
                <w:rFonts w:eastAsia="Calibri"/>
                <w:kern w:val="0"/>
                <w:szCs w:val="24"/>
                <w:lang w:eastAsia="ru-RU"/>
              </w:rPr>
            </w:pPr>
            <w:r w:rsidRPr="006B457B">
              <w:rPr>
                <w:rFonts w:eastAsia="Calibri"/>
                <w:kern w:val="0"/>
                <w:szCs w:val="24"/>
                <w:lang w:eastAsia="ru-RU"/>
              </w:rPr>
              <w:t>Аукцион, публичное предложение, по минимально допустимой цене</w:t>
            </w:r>
          </w:p>
        </w:tc>
        <w:tc>
          <w:tcPr>
            <w:tcW w:w="1134" w:type="dxa"/>
            <w:shd w:val="clear" w:color="auto" w:fill="auto"/>
          </w:tcPr>
          <w:p w:rsidR="006B457B" w:rsidRPr="006B457B" w:rsidRDefault="006B457B" w:rsidP="006B457B">
            <w:pPr>
              <w:widowControl/>
              <w:suppressAutoHyphens w:val="0"/>
              <w:autoSpaceDN/>
              <w:ind w:firstLine="0"/>
              <w:rPr>
                <w:rFonts w:eastAsia="Times New Roman"/>
                <w:kern w:val="0"/>
                <w:szCs w:val="24"/>
                <w:lang w:eastAsia="ru-RU"/>
              </w:rPr>
            </w:pPr>
            <w:r w:rsidRPr="006B457B">
              <w:rPr>
                <w:rFonts w:eastAsia="Times New Roman"/>
                <w:kern w:val="0"/>
                <w:szCs w:val="24"/>
                <w:lang w:eastAsia="ru-RU"/>
              </w:rPr>
              <w:t>1-4 квартал 2026 год</w:t>
            </w:r>
          </w:p>
        </w:tc>
      </w:tr>
      <w:tr w:rsidR="006B457B" w:rsidRPr="006B457B" w:rsidTr="00E91FFC">
        <w:tc>
          <w:tcPr>
            <w:tcW w:w="567" w:type="dxa"/>
            <w:shd w:val="clear" w:color="auto" w:fill="auto"/>
          </w:tcPr>
          <w:p w:rsidR="006B457B" w:rsidRPr="006B457B" w:rsidRDefault="006B457B" w:rsidP="006B457B">
            <w:pPr>
              <w:widowControl/>
              <w:suppressAutoHyphens w:val="0"/>
              <w:autoSpaceDN/>
              <w:ind w:firstLine="0"/>
              <w:jc w:val="center"/>
              <w:rPr>
                <w:rFonts w:eastAsia="Calibri"/>
                <w:kern w:val="0"/>
                <w:szCs w:val="24"/>
                <w:lang w:eastAsia="ru-RU"/>
              </w:rPr>
            </w:pPr>
            <w:r w:rsidRPr="006B457B">
              <w:rPr>
                <w:rFonts w:eastAsia="Calibri"/>
                <w:kern w:val="0"/>
                <w:szCs w:val="24"/>
                <w:lang w:eastAsia="ru-RU"/>
              </w:rPr>
              <w:t>3</w:t>
            </w:r>
          </w:p>
        </w:tc>
        <w:tc>
          <w:tcPr>
            <w:tcW w:w="1560" w:type="dxa"/>
            <w:shd w:val="clear" w:color="auto" w:fill="auto"/>
          </w:tcPr>
          <w:p w:rsidR="006B457B" w:rsidRPr="006B457B" w:rsidRDefault="006B457B" w:rsidP="006B457B">
            <w:pPr>
              <w:widowControl/>
              <w:autoSpaceDN/>
              <w:snapToGrid w:val="0"/>
              <w:ind w:firstLine="0"/>
              <w:rPr>
                <w:rFonts w:eastAsia="Times New Roman"/>
                <w:kern w:val="0"/>
                <w:szCs w:val="24"/>
                <w:lang w:eastAsia="ar-SA"/>
              </w:rPr>
            </w:pPr>
            <w:r w:rsidRPr="006B457B">
              <w:rPr>
                <w:rFonts w:eastAsia="Times New Roman"/>
                <w:kern w:val="0"/>
                <w:szCs w:val="24"/>
                <w:lang w:eastAsia="ar-SA"/>
              </w:rPr>
              <w:t>Помещение котельной</w:t>
            </w:r>
          </w:p>
        </w:tc>
        <w:tc>
          <w:tcPr>
            <w:tcW w:w="1842" w:type="dxa"/>
            <w:shd w:val="clear" w:color="auto" w:fill="auto"/>
          </w:tcPr>
          <w:p w:rsidR="006B457B" w:rsidRPr="006B457B" w:rsidRDefault="006B457B" w:rsidP="006B457B">
            <w:pPr>
              <w:widowControl/>
              <w:suppressAutoHyphens w:val="0"/>
              <w:autoSpaceDN/>
              <w:ind w:firstLine="0"/>
              <w:rPr>
                <w:rFonts w:eastAsia="Times New Roman"/>
                <w:kern w:val="0"/>
                <w:szCs w:val="24"/>
                <w:lang w:eastAsia="ru-RU"/>
              </w:rPr>
            </w:pPr>
            <w:r w:rsidRPr="006B457B">
              <w:rPr>
                <w:rFonts w:eastAsia="Times New Roman"/>
                <w:kern w:val="0"/>
                <w:szCs w:val="24"/>
                <w:lang w:eastAsia="ru-RU"/>
              </w:rPr>
              <w:t xml:space="preserve">Кировская область, Подосиновский район, пгт. Пинюг, ул. </w:t>
            </w:r>
            <w:proofErr w:type="gramStart"/>
            <w:r w:rsidRPr="006B457B">
              <w:rPr>
                <w:rFonts w:eastAsia="Times New Roman"/>
                <w:kern w:val="0"/>
                <w:szCs w:val="24"/>
                <w:lang w:eastAsia="ru-RU"/>
              </w:rPr>
              <w:t>Трактовая</w:t>
            </w:r>
            <w:proofErr w:type="gramEnd"/>
            <w:r w:rsidRPr="006B457B">
              <w:rPr>
                <w:rFonts w:eastAsia="Times New Roman"/>
                <w:kern w:val="0"/>
                <w:szCs w:val="24"/>
                <w:lang w:eastAsia="ru-RU"/>
              </w:rPr>
              <w:t>, д. 15, пом. 1002</w:t>
            </w:r>
          </w:p>
        </w:tc>
        <w:tc>
          <w:tcPr>
            <w:tcW w:w="2977" w:type="dxa"/>
            <w:shd w:val="clear" w:color="auto" w:fill="auto"/>
          </w:tcPr>
          <w:p w:rsidR="006B457B" w:rsidRPr="006B457B" w:rsidRDefault="006B457B" w:rsidP="006B457B">
            <w:pPr>
              <w:widowControl/>
              <w:suppressAutoHyphens w:val="0"/>
              <w:autoSpaceDN/>
              <w:ind w:firstLine="0"/>
              <w:rPr>
                <w:rFonts w:eastAsia="Calibri"/>
                <w:kern w:val="0"/>
                <w:szCs w:val="24"/>
                <w:lang w:eastAsia="ru-RU"/>
              </w:rPr>
            </w:pPr>
            <w:r w:rsidRPr="006B457B">
              <w:rPr>
                <w:rFonts w:eastAsia="Calibri"/>
                <w:kern w:val="0"/>
                <w:szCs w:val="24"/>
                <w:lang w:eastAsia="ru-RU"/>
              </w:rPr>
              <w:t>нежилое помещение общей площадью 55,4 кв. метров, кадастровый номер 43:27:020111:255, в одноэтажном здании введенного в эксплуатацию 01.12.1977 года</w:t>
            </w:r>
          </w:p>
        </w:tc>
        <w:tc>
          <w:tcPr>
            <w:tcW w:w="1701" w:type="dxa"/>
            <w:shd w:val="clear" w:color="auto" w:fill="auto"/>
          </w:tcPr>
          <w:p w:rsidR="006B457B" w:rsidRPr="006B457B" w:rsidRDefault="006B457B" w:rsidP="006B457B">
            <w:pPr>
              <w:widowControl/>
              <w:suppressAutoHyphens w:val="0"/>
              <w:autoSpaceDN/>
              <w:ind w:firstLine="0"/>
              <w:rPr>
                <w:rFonts w:eastAsia="Calibri"/>
                <w:kern w:val="0"/>
                <w:szCs w:val="24"/>
                <w:lang w:eastAsia="ru-RU"/>
              </w:rPr>
            </w:pPr>
            <w:r w:rsidRPr="006B457B">
              <w:rPr>
                <w:rFonts w:eastAsia="Calibri"/>
                <w:kern w:val="0"/>
                <w:szCs w:val="24"/>
                <w:lang w:eastAsia="ru-RU"/>
              </w:rPr>
              <w:t>по минимально допустимой цене</w:t>
            </w:r>
          </w:p>
        </w:tc>
        <w:tc>
          <w:tcPr>
            <w:tcW w:w="1134" w:type="dxa"/>
            <w:shd w:val="clear" w:color="auto" w:fill="auto"/>
          </w:tcPr>
          <w:p w:rsidR="006B457B" w:rsidRPr="006B457B" w:rsidRDefault="006B457B" w:rsidP="006B457B">
            <w:pPr>
              <w:widowControl/>
              <w:suppressAutoHyphens w:val="0"/>
              <w:autoSpaceDN/>
              <w:ind w:firstLine="0"/>
              <w:rPr>
                <w:rFonts w:eastAsia="Times New Roman"/>
                <w:kern w:val="0"/>
                <w:szCs w:val="24"/>
                <w:lang w:eastAsia="ru-RU"/>
              </w:rPr>
            </w:pPr>
            <w:r w:rsidRPr="006B457B">
              <w:rPr>
                <w:rFonts w:eastAsia="Times New Roman"/>
                <w:kern w:val="0"/>
                <w:szCs w:val="24"/>
                <w:lang w:eastAsia="ru-RU"/>
              </w:rPr>
              <w:t>1-4 квартал 2026 год</w:t>
            </w:r>
          </w:p>
        </w:tc>
      </w:tr>
      <w:tr w:rsidR="006B457B" w:rsidRPr="006B457B" w:rsidTr="00E91FFC">
        <w:tc>
          <w:tcPr>
            <w:tcW w:w="567"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4</w:t>
            </w:r>
          </w:p>
        </w:tc>
        <w:tc>
          <w:tcPr>
            <w:tcW w:w="1560" w:type="dxa"/>
            <w:shd w:val="clear" w:color="auto" w:fill="auto"/>
          </w:tcPr>
          <w:p w:rsidR="006B457B" w:rsidRPr="006B457B" w:rsidRDefault="006B457B" w:rsidP="006B457B">
            <w:pPr>
              <w:widowControl/>
              <w:autoSpaceDN/>
              <w:snapToGrid w:val="0"/>
              <w:ind w:firstLine="0"/>
              <w:jc w:val="left"/>
              <w:rPr>
                <w:rFonts w:eastAsia="Times New Roman"/>
                <w:kern w:val="0"/>
                <w:szCs w:val="24"/>
                <w:lang w:eastAsia="ar-SA"/>
              </w:rPr>
            </w:pPr>
            <w:r w:rsidRPr="006B457B">
              <w:rPr>
                <w:rFonts w:eastAsia="Times New Roman"/>
                <w:kern w:val="0"/>
                <w:szCs w:val="24"/>
                <w:lang w:eastAsia="ar-SA"/>
              </w:rPr>
              <w:t>Понтоны несамоходные</w:t>
            </w:r>
          </w:p>
        </w:tc>
        <w:tc>
          <w:tcPr>
            <w:tcW w:w="1842" w:type="dxa"/>
            <w:shd w:val="clear" w:color="auto" w:fill="auto"/>
          </w:tcPr>
          <w:p w:rsidR="006B457B" w:rsidRPr="006B457B" w:rsidRDefault="006B457B" w:rsidP="006B457B">
            <w:pPr>
              <w:widowControl/>
              <w:suppressAutoHyphens w:val="0"/>
              <w:autoSpaceDN/>
              <w:ind w:firstLine="0"/>
              <w:jc w:val="left"/>
              <w:rPr>
                <w:rFonts w:eastAsia="Times New Roman"/>
                <w:kern w:val="0"/>
                <w:szCs w:val="24"/>
                <w:lang w:eastAsia="en-US"/>
              </w:rPr>
            </w:pPr>
            <w:r w:rsidRPr="006B457B">
              <w:rPr>
                <w:rFonts w:eastAsia="Times New Roman"/>
                <w:kern w:val="0"/>
                <w:szCs w:val="24"/>
                <w:lang w:eastAsia="ru-RU"/>
              </w:rPr>
              <w:t>Кировская область, Подосиновский район, д. Борок</w:t>
            </w:r>
          </w:p>
        </w:tc>
        <w:tc>
          <w:tcPr>
            <w:tcW w:w="2977" w:type="dxa"/>
            <w:shd w:val="clear" w:color="auto" w:fill="auto"/>
          </w:tcPr>
          <w:p w:rsidR="006B457B" w:rsidRPr="006B457B" w:rsidRDefault="006B457B" w:rsidP="006B457B">
            <w:pPr>
              <w:widowControl/>
              <w:suppressAutoHyphens w:val="0"/>
              <w:autoSpaceDN/>
              <w:ind w:firstLine="0"/>
              <w:jc w:val="left"/>
              <w:rPr>
                <w:rFonts w:eastAsia="Calibri"/>
                <w:kern w:val="0"/>
                <w:szCs w:val="24"/>
                <w:lang w:eastAsia="en-US"/>
              </w:rPr>
            </w:pPr>
            <w:r w:rsidRPr="006B457B">
              <w:rPr>
                <w:rFonts w:eastAsia="Calibri"/>
                <w:kern w:val="0"/>
                <w:szCs w:val="24"/>
                <w:lang w:eastAsia="ru-RU"/>
              </w:rPr>
              <w:t>НЖМ-56, дата изготовления 01.01.2002 год, количество 4 штуки</w:t>
            </w:r>
          </w:p>
        </w:tc>
        <w:tc>
          <w:tcPr>
            <w:tcW w:w="1701" w:type="dxa"/>
            <w:shd w:val="clear" w:color="auto" w:fill="auto"/>
          </w:tcPr>
          <w:p w:rsidR="006B457B" w:rsidRPr="006B457B" w:rsidRDefault="006B457B" w:rsidP="006B457B">
            <w:pPr>
              <w:widowControl/>
              <w:suppressAutoHyphens w:val="0"/>
              <w:autoSpaceDN/>
              <w:ind w:firstLine="0"/>
              <w:rPr>
                <w:rFonts w:eastAsia="Calibri"/>
                <w:kern w:val="0"/>
                <w:szCs w:val="24"/>
                <w:lang w:eastAsia="en-US"/>
              </w:rPr>
            </w:pPr>
            <w:r w:rsidRPr="006B457B">
              <w:rPr>
                <w:rFonts w:eastAsia="Calibri"/>
                <w:kern w:val="0"/>
                <w:szCs w:val="24"/>
                <w:lang w:eastAsia="ru-RU"/>
              </w:rPr>
              <w:t>Аукцион, публичное предложение</w:t>
            </w:r>
          </w:p>
        </w:tc>
        <w:tc>
          <w:tcPr>
            <w:tcW w:w="1134" w:type="dxa"/>
            <w:shd w:val="clear" w:color="auto" w:fill="auto"/>
          </w:tcPr>
          <w:p w:rsidR="006B457B" w:rsidRPr="006B457B" w:rsidRDefault="006B457B" w:rsidP="006B457B">
            <w:pPr>
              <w:widowControl/>
              <w:suppressAutoHyphens w:val="0"/>
              <w:autoSpaceDN/>
              <w:ind w:firstLine="0"/>
              <w:rPr>
                <w:rFonts w:eastAsia="Times New Roman"/>
                <w:kern w:val="0"/>
                <w:szCs w:val="24"/>
                <w:lang w:eastAsia="ru-RU"/>
              </w:rPr>
            </w:pPr>
            <w:r w:rsidRPr="006B457B">
              <w:rPr>
                <w:rFonts w:eastAsia="Times New Roman"/>
                <w:kern w:val="0"/>
                <w:szCs w:val="24"/>
                <w:lang w:eastAsia="ru-RU"/>
              </w:rPr>
              <w:t>1-4 квартал 2026 год</w:t>
            </w:r>
          </w:p>
        </w:tc>
      </w:tr>
      <w:tr w:rsidR="006B457B" w:rsidRPr="006B457B" w:rsidTr="00E91FFC">
        <w:tc>
          <w:tcPr>
            <w:tcW w:w="567" w:type="dxa"/>
            <w:shd w:val="clear" w:color="auto" w:fill="auto"/>
          </w:tcPr>
          <w:p w:rsidR="006B457B" w:rsidRPr="006B457B" w:rsidRDefault="006B457B" w:rsidP="006B457B">
            <w:pPr>
              <w:widowControl/>
              <w:suppressAutoHyphens w:val="0"/>
              <w:autoSpaceDN/>
              <w:ind w:firstLine="0"/>
              <w:jc w:val="center"/>
              <w:rPr>
                <w:rFonts w:eastAsia="Times New Roman"/>
                <w:kern w:val="0"/>
                <w:szCs w:val="24"/>
                <w:lang w:eastAsia="ru-RU"/>
              </w:rPr>
            </w:pPr>
            <w:r w:rsidRPr="006B457B">
              <w:rPr>
                <w:rFonts w:eastAsia="Times New Roman"/>
                <w:kern w:val="0"/>
                <w:szCs w:val="24"/>
                <w:lang w:eastAsia="ru-RU"/>
              </w:rPr>
              <w:t>5</w:t>
            </w:r>
          </w:p>
        </w:tc>
        <w:tc>
          <w:tcPr>
            <w:tcW w:w="1560" w:type="dxa"/>
            <w:shd w:val="clear" w:color="auto" w:fill="auto"/>
          </w:tcPr>
          <w:p w:rsidR="006B457B" w:rsidRPr="006B457B" w:rsidRDefault="006B457B" w:rsidP="006B457B">
            <w:pPr>
              <w:widowControl/>
              <w:autoSpaceDN/>
              <w:snapToGrid w:val="0"/>
              <w:ind w:firstLine="0"/>
              <w:rPr>
                <w:rFonts w:eastAsia="Times New Roman"/>
                <w:kern w:val="0"/>
                <w:szCs w:val="24"/>
                <w:lang w:eastAsia="ar-SA"/>
              </w:rPr>
            </w:pPr>
            <w:r w:rsidRPr="006B457B">
              <w:rPr>
                <w:rFonts w:eastAsia="Times New Roman"/>
                <w:kern w:val="0"/>
                <w:szCs w:val="24"/>
                <w:lang w:eastAsia="ar-SA"/>
              </w:rPr>
              <w:t>нежилое помещение № 1003 (ФАП)</w:t>
            </w:r>
          </w:p>
        </w:tc>
        <w:tc>
          <w:tcPr>
            <w:tcW w:w="1842" w:type="dxa"/>
            <w:shd w:val="clear" w:color="auto" w:fill="auto"/>
          </w:tcPr>
          <w:p w:rsidR="006B457B" w:rsidRPr="006B457B" w:rsidRDefault="006B457B" w:rsidP="006B457B">
            <w:pPr>
              <w:widowControl/>
              <w:suppressAutoHyphens w:val="0"/>
              <w:autoSpaceDN/>
              <w:ind w:firstLine="0"/>
              <w:jc w:val="left"/>
              <w:rPr>
                <w:rFonts w:eastAsia="Times New Roman"/>
                <w:kern w:val="0"/>
                <w:szCs w:val="24"/>
                <w:lang w:eastAsia="ru-RU"/>
              </w:rPr>
            </w:pPr>
            <w:r w:rsidRPr="006B457B">
              <w:rPr>
                <w:rFonts w:eastAsia="Times New Roman"/>
                <w:kern w:val="0"/>
                <w:szCs w:val="24"/>
                <w:lang w:eastAsia="ru-RU"/>
              </w:rPr>
              <w:t xml:space="preserve">Кировская область, Подосиновский район, п. Ровдино, </w:t>
            </w:r>
            <w:proofErr w:type="gramStart"/>
            <w:r w:rsidRPr="006B457B">
              <w:rPr>
                <w:rFonts w:eastAsia="Times New Roman"/>
                <w:kern w:val="0"/>
                <w:szCs w:val="24"/>
                <w:lang w:eastAsia="ru-RU"/>
              </w:rPr>
              <w:t>д. б</w:t>
            </w:r>
            <w:proofErr w:type="gramEnd"/>
            <w:r w:rsidRPr="006B457B">
              <w:rPr>
                <w:rFonts w:eastAsia="Times New Roman"/>
                <w:kern w:val="0"/>
                <w:szCs w:val="24"/>
                <w:lang w:eastAsia="ru-RU"/>
              </w:rPr>
              <w:t>/н, пом. 1003</w:t>
            </w:r>
          </w:p>
        </w:tc>
        <w:tc>
          <w:tcPr>
            <w:tcW w:w="2977" w:type="dxa"/>
            <w:shd w:val="clear" w:color="auto" w:fill="auto"/>
          </w:tcPr>
          <w:p w:rsidR="006B457B" w:rsidRPr="006B457B" w:rsidRDefault="006B457B" w:rsidP="006B457B">
            <w:pPr>
              <w:widowControl/>
              <w:suppressAutoHyphens w:val="0"/>
              <w:autoSpaceDN/>
              <w:ind w:firstLine="0"/>
              <w:jc w:val="left"/>
              <w:rPr>
                <w:rFonts w:eastAsia="Calibri"/>
                <w:kern w:val="0"/>
                <w:szCs w:val="24"/>
                <w:lang w:eastAsia="ru-RU"/>
              </w:rPr>
            </w:pPr>
            <w:r w:rsidRPr="006B457B">
              <w:rPr>
                <w:rFonts w:eastAsia="Calibri"/>
                <w:kern w:val="0"/>
                <w:szCs w:val="24"/>
                <w:lang w:eastAsia="ru-RU"/>
              </w:rPr>
              <w:t>Помещение расположено в одноэтажном кирпичном здании с кадастровым номером 43:27:101001:318, 1991 года постройки, 85,9 кв. метров, кадастровый номер 43:27:101001:391</w:t>
            </w:r>
          </w:p>
        </w:tc>
        <w:tc>
          <w:tcPr>
            <w:tcW w:w="1701" w:type="dxa"/>
            <w:shd w:val="clear" w:color="auto" w:fill="auto"/>
          </w:tcPr>
          <w:p w:rsidR="006B457B" w:rsidRPr="006B457B" w:rsidRDefault="006B457B" w:rsidP="006B457B">
            <w:pPr>
              <w:widowControl/>
              <w:suppressAutoHyphens w:val="0"/>
              <w:autoSpaceDN/>
              <w:ind w:firstLine="0"/>
              <w:rPr>
                <w:rFonts w:eastAsia="Calibri"/>
                <w:kern w:val="0"/>
                <w:szCs w:val="24"/>
                <w:lang w:eastAsia="ru-RU"/>
              </w:rPr>
            </w:pPr>
            <w:r w:rsidRPr="006B457B">
              <w:rPr>
                <w:rFonts w:eastAsia="Calibri"/>
                <w:kern w:val="0"/>
                <w:szCs w:val="24"/>
                <w:lang w:eastAsia="ru-RU"/>
              </w:rPr>
              <w:t>Аукцион, публичное предложение, по минимально допустимой цене</w:t>
            </w:r>
          </w:p>
        </w:tc>
        <w:tc>
          <w:tcPr>
            <w:tcW w:w="1134" w:type="dxa"/>
            <w:shd w:val="clear" w:color="auto" w:fill="auto"/>
          </w:tcPr>
          <w:p w:rsidR="006B457B" w:rsidRPr="006B457B" w:rsidRDefault="006B457B" w:rsidP="006B457B">
            <w:pPr>
              <w:widowControl/>
              <w:suppressAutoHyphens w:val="0"/>
              <w:autoSpaceDN/>
              <w:ind w:firstLine="0"/>
              <w:rPr>
                <w:rFonts w:eastAsia="Times New Roman"/>
                <w:kern w:val="0"/>
                <w:szCs w:val="24"/>
                <w:lang w:eastAsia="ru-RU"/>
              </w:rPr>
            </w:pPr>
            <w:r w:rsidRPr="006B457B">
              <w:rPr>
                <w:rFonts w:eastAsia="Times New Roman"/>
                <w:kern w:val="0"/>
                <w:szCs w:val="24"/>
                <w:lang w:eastAsia="ru-RU"/>
              </w:rPr>
              <w:t>1-4 квартал 2026 год</w:t>
            </w:r>
          </w:p>
        </w:tc>
      </w:tr>
    </w:tbl>
    <w:p w:rsidR="006B457B" w:rsidRPr="006B457B" w:rsidRDefault="006B457B" w:rsidP="006B457B">
      <w:pPr>
        <w:widowControl/>
        <w:suppressAutoHyphens w:val="0"/>
        <w:autoSpaceDN/>
        <w:ind w:firstLine="0"/>
        <w:jc w:val="center"/>
        <w:rPr>
          <w:rFonts w:eastAsia="Times New Roman"/>
          <w:kern w:val="0"/>
          <w:sz w:val="28"/>
          <w:szCs w:val="28"/>
          <w:lang w:eastAsia="ru-RU"/>
        </w:rPr>
      </w:pPr>
      <w:r w:rsidRPr="006B457B">
        <w:rPr>
          <w:rFonts w:eastAsia="Times New Roman"/>
          <w:kern w:val="0"/>
          <w:sz w:val="28"/>
          <w:szCs w:val="28"/>
          <w:lang w:eastAsia="ru-RU"/>
        </w:rPr>
        <w:t xml:space="preserve">_________   </w:t>
      </w:r>
    </w:p>
    <w:p w:rsidR="006B457B" w:rsidRPr="006B457B" w:rsidRDefault="006B457B" w:rsidP="006B457B">
      <w:pPr>
        <w:widowControl/>
        <w:suppressAutoHyphens w:val="0"/>
        <w:autoSpaceDN/>
        <w:spacing w:line="276" w:lineRule="auto"/>
        <w:ind w:firstLine="0"/>
        <w:jc w:val="center"/>
        <w:rPr>
          <w:rFonts w:eastAsia="Times New Roman"/>
          <w:b/>
          <w:kern w:val="0"/>
          <w:sz w:val="28"/>
          <w:szCs w:val="28"/>
          <w:lang w:eastAsia="ru-RU"/>
        </w:rPr>
      </w:pPr>
      <w:r>
        <w:rPr>
          <w:rFonts w:eastAsia="Times New Roman"/>
          <w:b/>
          <w:noProof/>
          <w:kern w:val="0"/>
          <w:sz w:val="28"/>
          <w:szCs w:val="28"/>
          <w:lang w:eastAsia="ru-RU"/>
        </w:rPr>
        <w:lastRenderedPageBreak/>
        <w:drawing>
          <wp:inline distT="0" distB="0" distL="0" distR="0">
            <wp:extent cx="544195" cy="682625"/>
            <wp:effectExtent l="0" t="0" r="8255" b="3175"/>
            <wp:docPr id="6" name="Рисунок 6"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195" cy="682625"/>
                    </a:xfrm>
                    <a:prstGeom prst="rect">
                      <a:avLst/>
                    </a:prstGeom>
                    <a:noFill/>
                    <a:ln>
                      <a:noFill/>
                    </a:ln>
                  </pic:spPr>
                </pic:pic>
              </a:graphicData>
            </a:graphic>
          </wp:inline>
        </w:drawing>
      </w:r>
    </w:p>
    <w:p w:rsidR="006B457B" w:rsidRPr="006B457B" w:rsidRDefault="006B457B" w:rsidP="006B457B">
      <w:pPr>
        <w:widowControl/>
        <w:suppressAutoHyphens w:val="0"/>
        <w:autoSpaceDN/>
        <w:spacing w:line="276" w:lineRule="auto"/>
        <w:ind w:firstLine="0"/>
        <w:jc w:val="center"/>
        <w:rPr>
          <w:rFonts w:eastAsia="Times New Roman"/>
          <w:b/>
          <w:kern w:val="0"/>
          <w:sz w:val="28"/>
          <w:lang w:eastAsia="ru-RU"/>
        </w:rPr>
      </w:pPr>
    </w:p>
    <w:p w:rsidR="006B457B" w:rsidRPr="006B457B" w:rsidRDefault="006B457B" w:rsidP="006B457B">
      <w:pPr>
        <w:widowControl/>
        <w:suppressAutoHyphens w:val="0"/>
        <w:autoSpaceDN/>
        <w:ind w:firstLine="0"/>
        <w:jc w:val="center"/>
        <w:rPr>
          <w:rFonts w:eastAsia="Times New Roman"/>
          <w:b/>
          <w:kern w:val="0"/>
          <w:sz w:val="28"/>
          <w:szCs w:val="24"/>
          <w:lang w:eastAsia="ru-RU"/>
        </w:rPr>
      </w:pPr>
      <w:r w:rsidRPr="006B457B">
        <w:rPr>
          <w:rFonts w:eastAsia="Times New Roman"/>
          <w:b/>
          <w:kern w:val="0"/>
          <w:sz w:val="28"/>
          <w:szCs w:val="24"/>
          <w:lang w:eastAsia="ru-RU"/>
        </w:rPr>
        <w:t>ПОДОСИНОВСКАЯ РАЙОННАЯ ДУМА</w:t>
      </w:r>
    </w:p>
    <w:p w:rsidR="006B457B" w:rsidRPr="006B457B" w:rsidRDefault="006B457B" w:rsidP="006B457B">
      <w:pPr>
        <w:widowControl/>
        <w:suppressAutoHyphens w:val="0"/>
        <w:autoSpaceDN/>
        <w:ind w:firstLine="0"/>
        <w:jc w:val="center"/>
        <w:rPr>
          <w:rFonts w:eastAsia="Times New Roman"/>
          <w:b/>
          <w:kern w:val="0"/>
          <w:sz w:val="28"/>
          <w:szCs w:val="24"/>
          <w:lang w:eastAsia="ru-RU"/>
        </w:rPr>
      </w:pPr>
      <w:r w:rsidRPr="006B457B">
        <w:rPr>
          <w:rFonts w:eastAsia="Times New Roman"/>
          <w:b/>
          <w:kern w:val="0"/>
          <w:sz w:val="28"/>
          <w:szCs w:val="24"/>
          <w:lang w:eastAsia="ru-RU"/>
        </w:rPr>
        <w:t>ШЕСТОГО СОЗЫВА</w:t>
      </w:r>
    </w:p>
    <w:p w:rsidR="006B457B" w:rsidRPr="006B457B" w:rsidRDefault="006B457B" w:rsidP="006B457B">
      <w:pPr>
        <w:widowControl/>
        <w:suppressAutoHyphens w:val="0"/>
        <w:autoSpaceDN/>
        <w:ind w:firstLine="0"/>
        <w:jc w:val="center"/>
        <w:rPr>
          <w:rFonts w:eastAsia="Times New Roman"/>
          <w:b/>
          <w:kern w:val="0"/>
          <w:sz w:val="28"/>
          <w:szCs w:val="24"/>
          <w:lang w:eastAsia="ru-RU"/>
        </w:rPr>
      </w:pPr>
    </w:p>
    <w:p w:rsidR="006B457B" w:rsidRPr="006B457B" w:rsidRDefault="006B457B" w:rsidP="006B457B">
      <w:pPr>
        <w:widowControl/>
        <w:suppressAutoHyphens w:val="0"/>
        <w:autoSpaceDN/>
        <w:ind w:firstLine="0"/>
        <w:jc w:val="center"/>
        <w:rPr>
          <w:rFonts w:eastAsia="Times New Roman"/>
          <w:b/>
          <w:kern w:val="0"/>
          <w:sz w:val="28"/>
          <w:szCs w:val="28"/>
          <w:lang w:eastAsia="ru-RU"/>
        </w:rPr>
      </w:pPr>
      <w:r w:rsidRPr="006B457B">
        <w:rPr>
          <w:rFonts w:eastAsia="Times New Roman"/>
          <w:b/>
          <w:kern w:val="0"/>
          <w:sz w:val="28"/>
          <w:szCs w:val="28"/>
          <w:lang w:eastAsia="ru-RU"/>
        </w:rPr>
        <w:t>РЕШЕНИЕ</w:t>
      </w:r>
    </w:p>
    <w:p w:rsidR="006B457B" w:rsidRPr="006B457B" w:rsidRDefault="006B457B" w:rsidP="006B457B">
      <w:pPr>
        <w:widowControl/>
        <w:suppressAutoHyphens w:val="0"/>
        <w:autoSpaceDN/>
        <w:ind w:firstLine="0"/>
        <w:jc w:val="center"/>
        <w:rPr>
          <w:rFonts w:eastAsia="Times New Roman"/>
          <w:b/>
          <w:kern w:val="0"/>
          <w:sz w:val="32"/>
          <w:szCs w:val="24"/>
          <w:lang w:eastAsia="ru-RU"/>
        </w:rPr>
      </w:pPr>
    </w:p>
    <w:p w:rsidR="006B457B" w:rsidRPr="006B457B" w:rsidRDefault="006B457B" w:rsidP="006B457B">
      <w:pPr>
        <w:widowControl/>
        <w:suppressAutoHyphens w:val="0"/>
        <w:autoSpaceDN/>
        <w:ind w:firstLine="0"/>
        <w:jc w:val="left"/>
        <w:rPr>
          <w:rFonts w:eastAsia="Times New Roman"/>
          <w:kern w:val="0"/>
          <w:sz w:val="28"/>
          <w:szCs w:val="28"/>
          <w:lang w:eastAsia="ru-RU"/>
        </w:rPr>
      </w:pPr>
      <w:r w:rsidRPr="006B457B">
        <w:rPr>
          <w:rFonts w:eastAsia="Times New Roman"/>
          <w:kern w:val="0"/>
          <w:sz w:val="28"/>
          <w:szCs w:val="28"/>
          <w:lang w:eastAsia="ru-RU"/>
        </w:rPr>
        <w:t xml:space="preserve">от 24.09.2025 № 53/200  </w:t>
      </w:r>
    </w:p>
    <w:p w:rsidR="006B457B" w:rsidRPr="006B457B" w:rsidRDefault="006B457B" w:rsidP="006B457B">
      <w:pPr>
        <w:widowControl/>
        <w:suppressAutoHyphens w:val="0"/>
        <w:autoSpaceDN/>
        <w:ind w:firstLine="0"/>
        <w:jc w:val="left"/>
        <w:rPr>
          <w:rFonts w:eastAsia="Times New Roman"/>
          <w:kern w:val="0"/>
          <w:sz w:val="28"/>
          <w:szCs w:val="28"/>
          <w:lang w:eastAsia="ru-RU"/>
        </w:rPr>
      </w:pPr>
      <w:r w:rsidRPr="006B457B">
        <w:rPr>
          <w:rFonts w:eastAsia="Times New Roman"/>
          <w:kern w:val="0"/>
          <w:sz w:val="28"/>
          <w:szCs w:val="28"/>
          <w:lang w:eastAsia="ru-RU"/>
        </w:rPr>
        <w:t>пгт Подосиновец</w:t>
      </w:r>
    </w:p>
    <w:p w:rsidR="006B457B" w:rsidRPr="006B457B" w:rsidRDefault="006B457B" w:rsidP="006B457B">
      <w:pPr>
        <w:widowControl/>
        <w:suppressAutoHyphens w:val="0"/>
        <w:autoSpaceDN/>
        <w:ind w:firstLine="0"/>
        <w:jc w:val="left"/>
        <w:rPr>
          <w:rFonts w:eastAsia="Times New Roman" w:cs="Arial"/>
          <w:bCs/>
          <w:kern w:val="0"/>
          <w:sz w:val="28"/>
          <w:szCs w:val="28"/>
          <w:lang w:eastAsia="ru-RU"/>
        </w:rPr>
      </w:pPr>
    </w:p>
    <w:tbl>
      <w:tblPr>
        <w:tblW w:w="0" w:type="auto"/>
        <w:tblLook w:val="04A0" w:firstRow="1" w:lastRow="0" w:firstColumn="1" w:lastColumn="0" w:noHBand="0" w:noVBand="1"/>
      </w:tblPr>
      <w:tblGrid>
        <w:gridCol w:w="4785"/>
        <w:gridCol w:w="4785"/>
      </w:tblGrid>
      <w:tr w:rsidR="006B457B" w:rsidRPr="006B457B" w:rsidTr="00E91FFC">
        <w:tc>
          <w:tcPr>
            <w:tcW w:w="4785" w:type="dxa"/>
            <w:shd w:val="clear" w:color="auto" w:fill="auto"/>
          </w:tcPr>
          <w:p w:rsidR="006B457B" w:rsidRPr="006B457B" w:rsidRDefault="006B457B" w:rsidP="006B457B">
            <w:pPr>
              <w:widowControl/>
              <w:suppressAutoHyphens w:val="0"/>
              <w:autoSpaceDN/>
              <w:ind w:firstLine="0"/>
              <w:rPr>
                <w:rFonts w:eastAsia="Times New Roman" w:cs="Arial"/>
                <w:bCs/>
                <w:kern w:val="0"/>
                <w:sz w:val="28"/>
                <w:szCs w:val="28"/>
                <w:lang w:eastAsia="ru-RU"/>
              </w:rPr>
            </w:pPr>
            <w:r w:rsidRPr="006B457B">
              <w:rPr>
                <w:rFonts w:eastAsia="Times New Roman" w:cs="Arial"/>
                <w:bCs/>
                <w:kern w:val="0"/>
                <w:sz w:val="28"/>
                <w:szCs w:val="28"/>
                <w:lang w:eastAsia="ru-RU"/>
              </w:rPr>
              <w:t>О предложении кандидатуры для назначения членом территориальной избирательной комиссии Подосиновского района Кировской области</w:t>
            </w:r>
          </w:p>
        </w:tc>
        <w:tc>
          <w:tcPr>
            <w:tcW w:w="4785" w:type="dxa"/>
            <w:shd w:val="clear" w:color="auto" w:fill="auto"/>
          </w:tcPr>
          <w:p w:rsidR="006B457B" w:rsidRPr="006B457B" w:rsidRDefault="006B457B" w:rsidP="006B457B">
            <w:pPr>
              <w:widowControl/>
              <w:suppressAutoHyphens w:val="0"/>
              <w:autoSpaceDN/>
              <w:ind w:firstLine="0"/>
              <w:jc w:val="left"/>
              <w:rPr>
                <w:rFonts w:eastAsia="Times New Roman" w:cs="Arial"/>
                <w:bCs/>
                <w:kern w:val="0"/>
                <w:sz w:val="28"/>
                <w:szCs w:val="28"/>
                <w:lang w:eastAsia="ru-RU"/>
              </w:rPr>
            </w:pPr>
          </w:p>
        </w:tc>
      </w:tr>
    </w:tbl>
    <w:p w:rsidR="006B457B" w:rsidRPr="006B457B" w:rsidRDefault="006B457B" w:rsidP="006B457B">
      <w:pPr>
        <w:widowControl/>
        <w:suppressAutoHyphens w:val="0"/>
        <w:autoSpaceDN/>
        <w:ind w:firstLine="0"/>
        <w:jc w:val="left"/>
        <w:rPr>
          <w:rFonts w:eastAsia="Times New Roman" w:cs="Arial"/>
          <w:bCs/>
          <w:kern w:val="0"/>
          <w:sz w:val="28"/>
          <w:szCs w:val="28"/>
          <w:lang w:eastAsia="ru-RU"/>
        </w:rPr>
      </w:pPr>
    </w:p>
    <w:tbl>
      <w:tblPr>
        <w:tblW w:w="0" w:type="auto"/>
        <w:tblLook w:val="04A0" w:firstRow="1" w:lastRow="0" w:firstColumn="1" w:lastColumn="0" w:noHBand="0" w:noVBand="1"/>
      </w:tblPr>
      <w:tblGrid>
        <w:gridCol w:w="4785"/>
        <w:gridCol w:w="4785"/>
      </w:tblGrid>
      <w:tr w:rsidR="006B457B" w:rsidRPr="006B457B" w:rsidTr="00E91FFC">
        <w:tc>
          <w:tcPr>
            <w:tcW w:w="4785" w:type="dxa"/>
            <w:shd w:val="clear" w:color="auto" w:fill="auto"/>
          </w:tcPr>
          <w:p w:rsidR="006B457B" w:rsidRPr="006B457B" w:rsidRDefault="006B457B" w:rsidP="006B457B">
            <w:pPr>
              <w:widowControl/>
              <w:tabs>
                <w:tab w:val="left" w:pos="5220"/>
              </w:tabs>
              <w:suppressAutoHyphens w:val="0"/>
              <w:autoSpaceDN/>
              <w:ind w:firstLine="0"/>
              <w:jc w:val="left"/>
              <w:rPr>
                <w:rFonts w:eastAsia="Times New Roman" w:cs="Arial"/>
                <w:bCs/>
                <w:kern w:val="0"/>
                <w:sz w:val="28"/>
                <w:szCs w:val="28"/>
                <w:lang w:eastAsia="ru-RU"/>
              </w:rPr>
            </w:pPr>
          </w:p>
        </w:tc>
        <w:tc>
          <w:tcPr>
            <w:tcW w:w="4785" w:type="dxa"/>
            <w:shd w:val="clear" w:color="auto" w:fill="auto"/>
          </w:tcPr>
          <w:p w:rsidR="006B457B" w:rsidRPr="006B457B" w:rsidRDefault="006B457B" w:rsidP="006B457B">
            <w:pPr>
              <w:widowControl/>
              <w:suppressAutoHyphens w:val="0"/>
              <w:autoSpaceDN/>
              <w:ind w:firstLine="0"/>
              <w:jc w:val="left"/>
              <w:rPr>
                <w:rFonts w:eastAsia="Times New Roman" w:cs="Arial"/>
                <w:bCs/>
                <w:kern w:val="0"/>
                <w:sz w:val="28"/>
                <w:szCs w:val="28"/>
                <w:lang w:eastAsia="ru-RU"/>
              </w:rPr>
            </w:pPr>
          </w:p>
        </w:tc>
      </w:tr>
    </w:tbl>
    <w:p w:rsidR="006B457B" w:rsidRPr="006B457B" w:rsidRDefault="006B457B" w:rsidP="006B457B">
      <w:pPr>
        <w:widowControl/>
        <w:suppressAutoHyphens w:val="0"/>
        <w:autoSpaceDE w:val="0"/>
        <w:adjustRightInd w:val="0"/>
        <w:spacing w:line="276" w:lineRule="auto"/>
        <w:ind w:firstLine="708"/>
        <w:rPr>
          <w:rFonts w:eastAsia="Times New Roman"/>
          <w:color w:val="392C69"/>
          <w:kern w:val="0"/>
          <w:sz w:val="28"/>
          <w:szCs w:val="28"/>
          <w:lang w:eastAsia="ru-RU"/>
        </w:rPr>
      </w:pPr>
      <w:r w:rsidRPr="006B457B">
        <w:rPr>
          <w:rFonts w:eastAsia="Times New Roman"/>
          <w:kern w:val="0"/>
          <w:sz w:val="28"/>
          <w:szCs w:val="28"/>
          <w:lang w:eastAsia="ru-RU"/>
        </w:rPr>
        <w:t>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15.03.2023 г. № 111/863-8  Подосиновская районная Дума РЕШИЛА:</w:t>
      </w:r>
    </w:p>
    <w:p w:rsidR="006B457B" w:rsidRPr="006B457B" w:rsidRDefault="006B457B" w:rsidP="006B457B">
      <w:pPr>
        <w:widowControl/>
        <w:suppressAutoHyphens w:val="0"/>
        <w:autoSpaceDN/>
        <w:spacing w:line="276" w:lineRule="auto"/>
        <w:ind w:firstLine="709"/>
        <w:rPr>
          <w:rFonts w:eastAsia="Times New Roman"/>
          <w:kern w:val="0"/>
          <w:sz w:val="28"/>
          <w:szCs w:val="28"/>
          <w:lang w:eastAsia="ru-RU"/>
        </w:rPr>
      </w:pPr>
      <w:r w:rsidRPr="006B457B">
        <w:rPr>
          <w:rFonts w:eastAsia="Times New Roman"/>
          <w:kern w:val="0"/>
          <w:sz w:val="28"/>
          <w:szCs w:val="28"/>
          <w:lang w:eastAsia="ru-RU"/>
        </w:rPr>
        <w:t xml:space="preserve">1. Предложить для назначения членом территориальной избирательной комиссии Подосиновского района Кировской области с правом решающего голоса </w:t>
      </w:r>
      <w:proofErr w:type="spellStart"/>
      <w:r w:rsidRPr="006B457B">
        <w:rPr>
          <w:rFonts w:eastAsia="Times New Roman"/>
          <w:kern w:val="0"/>
          <w:sz w:val="28"/>
          <w:szCs w:val="28"/>
          <w:lang w:eastAsia="ru-RU"/>
        </w:rPr>
        <w:t>Русинова</w:t>
      </w:r>
      <w:proofErr w:type="spellEnd"/>
      <w:r w:rsidRPr="006B457B">
        <w:rPr>
          <w:rFonts w:eastAsia="Times New Roman"/>
          <w:kern w:val="0"/>
          <w:sz w:val="28"/>
          <w:szCs w:val="28"/>
          <w:lang w:eastAsia="ru-RU"/>
        </w:rPr>
        <w:t xml:space="preserve"> Леонида Павловича, заместителя главы Администрации Подосиновского района, заведующего отделом по социальным вопросам и профилактике правонарушений, образование высшее.</w:t>
      </w:r>
    </w:p>
    <w:p w:rsidR="006B457B" w:rsidRPr="006B457B" w:rsidRDefault="006B457B" w:rsidP="006B457B">
      <w:pPr>
        <w:suppressAutoHyphens w:val="0"/>
        <w:autoSpaceDE w:val="0"/>
        <w:adjustRightInd w:val="0"/>
        <w:spacing w:line="276" w:lineRule="auto"/>
        <w:ind w:firstLine="709"/>
        <w:rPr>
          <w:rFonts w:eastAsia="Times New Roman"/>
          <w:kern w:val="0"/>
          <w:sz w:val="28"/>
          <w:szCs w:val="28"/>
          <w:lang w:eastAsia="ru-RU"/>
        </w:rPr>
      </w:pPr>
      <w:r w:rsidRPr="006B457B">
        <w:rPr>
          <w:rFonts w:eastAsia="Times New Roman"/>
          <w:kern w:val="0"/>
          <w:sz w:val="28"/>
          <w:szCs w:val="28"/>
          <w:lang w:eastAsia="ru-RU"/>
        </w:rPr>
        <w:t>2. Направить настоящее решение в Избирательную комиссию Кировской области.</w:t>
      </w:r>
    </w:p>
    <w:p w:rsidR="006B457B" w:rsidRPr="006B457B" w:rsidRDefault="006B457B" w:rsidP="006B457B">
      <w:pPr>
        <w:suppressAutoHyphens w:val="0"/>
        <w:autoSpaceDE w:val="0"/>
        <w:adjustRightInd w:val="0"/>
        <w:spacing w:line="276" w:lineRule="auto"/>
        <w:ind w:firstLine="709"/>
        <w:rPr>
          <w:rFonts w:eastAsia="Times New Roman"/>
          <w:kern w:val="0"/>
          <w:sz w:val="28"/>
          <w:szCs w:val="28"/>
          <w:lang w:eastAsia="ru-RU"/>
        </w:rPr>
      </w:pPr>
      <w:r w:rsidRPr="006B457B">
        <w:rPr>
          <w:rFonts w:eastAsia="Times New Roman"/>
          <w:kern w:val="0"/>
          <w:sz w:val="28"/>
          <w:szCs w:val="28"/>
          <w:lang w:eastAsia="ru-RU"/>
        </w:rPr>
        <w:t>3. Настоящее решение вступает в силу с момента его подписания.</w:t>
      </w:r>
    </w:p>
    <w:p w:rsidR="006B457B" w:rsidRPr="006B457B" w:rsidRDefault="006B457B" w:rsidP="006B457B">
      <w:pPr>
        <w:suppressAutoHyphens w:val="0"/>
        <w:autoSpaceDE w:val="0"/>
        <w:adjustRightInd w:val="0"/>
        <w:spacing w:line="276" w:lineRule="auto"/>
        <w:ind w:firstLine="709"/>
        <w:jc w:val="left"/>
        <w:rPr>
          <w:rFonts w:ascii="Arial" w:eastAsia="Times New Roman" w:hAnsi="Arial" w:cs="Arial"/>
          <w:kern w:val="0"/>
          <w:sz w:val="28"/>
          <w:szCs w:val="28"/>
          <w:lang w:eastAsia="ru-RU"/>
        </w:rPr>
      </w:pPr>
    </w:p>
    <w:p w:rsidR="006B457B" w:rsidRPr="006B457B" w:rsidRDefault="006B457B" w:rsidP="006B457B">
      <w:pPr>
        <w:suppressAutoHyphens w:val="0"/>
        <w:autoSpaceDE w:val="0"/>
        <w:adjustRightInd w:val="0"/>
        <w:spacing w:line="276" w:lineRule="auto"/>
        <w:ind w:firstLine="709"/>
        <w:jc w:val="left"/>
        <w:rPr>
          <w:rFonts w:ascii="Arial" w:eastAsia="Times New Roman" w:hAnsi="Arial" w:cs="Arial"/>
          <w:kern w:val="0"/>
          <w:sz w:val="28"/>
          <w:szCs w:val="28"/>
          <w:lang w:eastAsia="ru-RU"/>
        </w:rPr>
      </w:pPr>
    </w:p>
    <w:tbl>
      <w:tblPr>
        <w:tblW w:w="0" w:type="auto"/>
        <w:tblLook w:val="04A0" w:firstRow="1" w:lastRow="0" w:firstColumn="1" w:lastColumn="0" w:noHBand="0" w:noVBand="1"/>
      </w:tblPr>
      <w:tblGrid>
        <w:gridCol w:w="9570"/>
      </w:tblGrid>
      <w:tr w:rsidR="006B457B" w:rsidRPr="006B457B" w:rsidTr="00E91FFC">
        <w:tc>
          <w:tcPr>
            <w:tcW w:w="9570" w:type="dxa"/>
            <w:shd w:val="clear" w:color="auto" w:fill="auto"/>
          </w:tcPr>
          <w:p w:rsidR="006B457B" w:rsidRPr="006B457B" w:rsidRDefault="006B457B" w:rsidP="006B457B">
            <w:pPr>
              <w:widowControl/>
              <w:suppressAutoHyphens w:val="0"/>
              <w:autoSpaceDN/>
              <w:ind w:firstLine="0"/>
              <w:jc w:val="left"/>
              <w:rPr>
                <w:rFonts w:eastAsia="Times New Roman"/>
                <w:kern w:val="0"/>
                <w:sz w:val="28"/>
                <w:szCs w:val="28"/>
                <w:lang w:eastAsia="ru-RU"/>
              </w:rPr>
            </w:pPr>
            <w:r w:rsidRPr="006B457B">
              <w:rPr>
                <w:rFonts w:eastAsia="Times New Roman"/>
                <w:kern w:val="0"/>
                <w:sz w:val="28"/>
                <w:szCs w:val="28"/>
                <w:lang w:eastAsia="ru-RU"/>
              </w:rPr>
              <w:t xml:space="preserve">Председатель </w:t>
            </w:r>
          </w:p>
          <w:p w:rsidR="006B457B" w:rsidRPr="006B457B" w:rsidRDefault="006B457B" w:rsidP="006B457B">
            <w:pPr>
              <w:suppressAutoHyphens w:val="0"/>
              <w:autoSpaceDE w:val="0"/>
              <w:adjustRightInd w:val="0"/>
              <w:ind w:firstLine="0"/>
              <w:rPr>
                <w:rFonts w:eastAsia="Times New Roman"/>
                <w:kern w:val="0"/>
                <w:sz w:val="28"/>
                <w:szCs w:val="28"/>
                <w:lang w:eastAsia="ru-RU"/>
              </w:rPr>
            </w:pPr>
            <w:r w:rsidRPr="006B457B">
              <w:rPr>
                <w:rFonts w:eastAsia="Times New Roman"/>
                <w:kern w:val="0"/>
                <w:sz w:val="28"/>
                <w:szCs w:val="28"/>
                <w:lang w:eastAsia="ru-RU"/>
              </w:rPr>
              <w:t>Подосиновской районной Думы    А.И. Третьяков</w:t>
            </w:r>
          </w:p>
        </w:tc>
      </w:tr>
    </w:tbl>
    <w:p w:rsidR="006B457B" w:rsidRPr="006B457B" w:rsidRDefault="006B457B" w:rsidP="006B457B">
      <w:pPr>
        <w:widowControl/>
        <w:suppressAutoHyphens w:val="0"/>
        <w:autoSpaceDN/>
        <w:ind w:right="141" w:firstLine="0"/>
        <w:jc w:val="left"/>
        <w:rPr>
          <w:rFonts w:eastAsia="Times New Roman"/>
          <w:kern w:val="0"/>
          <w:sz w:val="28"/>
          <w:szCs w:val="28"/>
          <w:lang w:eastAsia="ru-RU"/>
        </w:rPr>
      </w:pPr>
      <w:r w:rsidRPr="006B457B">
        <w:rPr>
          <w:rFonts w:eastAsia="Times New Roman"/>
          <w:kern w:val="0"/>
          <w:sz w:val="28"/>
          <w:szCs w:val="28"/>
          <w:lang w:eastAsia="ru-RU"/>
        </w:rPr>
        <w:t xml:space="preserve">                                                 </w:t>
      </w:r>
    </w:p>
    <w:p w:rsidR="006B457B" w:rsidRPr="006B457B" w:rsidRDefault="006B457B" w:rsidP="006B457B">
      <w:pPr>
        <w:widowControl/>
        <w:suppressAutoHyphens w:val="0"/>
        <w:autoSpaceDN/>
        <w:ind w:right="141" w:firstLine="0"/>
        <w:jc w:val="left"/>
        <w:rPr>
          <w:rFonts w:eastAsia="Times New Roman"/>
          <w:kern w:val="0"/>
          <w:sz w:val="28"/>
          <w:szCs w:val="28"/>
          <w:lang w:eastAsia="ru-RU"/>
        </w:rPr>
      </w:pPr>
    </w:p>
    <w:p w:rsidR="006B457B" w:rsidRPr="006B457B" w:rsidRDefault="006B457B" w:rsidP="006B457B">
      <w:pPr>
        <w:suppressAutoHyphens w:val="0"/>
        <w:overflowPunct w:val="0"/>
        <w:autoSpaceDE w:val="0"/>
        <w:adjustRightInd w:val="0"/>
        <w:ind w:firstLine="0"/>
        <w:jc w:val="center"/>
        <w:rPr>
          <w:rFonts w:eastAsia="Times New Roman"/>
          <w:b/>
          <w:kern w:val="0"/>
          <w:sz w:val="28"/>
          <w:szCs w:val="28"/>
          <w:lang w:eastAsia="ru-RU"/>
        </w:rPr>
      </w:pPr>
      <w:r>
        <w:rPr>
          <w:rFonts w:eastAsia="Times New Roman"/>
          <w:b/>
          <w:noProof/>
          <w:kern w:val="0"/>
          <w:sz w:val="28"/>
          <w:szCs w:val="28"/>
          <w:lang w:eastAsia="ru-RU"/>
        </w:rPr>
        <w:lastRenderedPageBreak/>
        <w:drawing>
          <wp:inline distT="0" distB="0" distL="0" distR="0">
            <wp:extent cx="544195" cy="682625"/>
            <wp:effectExtent l="0" t="0" r="8255" b="3175"/>
            <wp:docPr id="7" name="Рисунок 7"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195" cy="682625"/>
                    </a:xfrm>
                    <a:prstGeom prst="rect">
                      <a:avLst/>
                    </a:prstGeom>
                    <a:noFill/>
                    <a:ln>
                      <a:noFill/>
                    </a:ln>
                  </pic:spPr>
                </pic:pic>
              </a:graphicData>
            </a:graphic>
          </wp:inline>
        </w:drawing>
      </w:r>
    </w:p>
    <w:p w:rsidR="006B457B" w:rsidRPr="006B457B" w:rsidRDefault="006B457B" w:rsidP="006B457B">
      <w:pPr>
        <w:suppressAutoHyphens w:val="0"/>
        <w:overflowPunct w:val="0"/>
        <w:autoSpaceDE w:val="0"/>
        <w:adjustRightInd w:val="0"/>
        <w:ind w:firstLine="0"/>
        <w:jc w:val="center"/>
        <w:rPr>
          <w:rFonts w:eastAsia="Times New Roman"/>
          <w:b/>
          <w:kern w:val="0"/>
          <w:sz w:val="28"/>
          <w:szCs w:val="28"/>
          <w:lang w:eastAsia="ru-RU"/>
        </w:rPr>
      </w:pPr>
    </w:p>
    <w:p w:rsidR="006B457B" w:rsidRPr="006B457B" w:rsidRDefault="006B457B" w:rsidP="006B457B">
      <w:pPr>
        <w:suppressAutoHyphens w:val="0"/>
        <w:overflowPunct w:val="0"/>
        <w:autoSpaceDE w:val="0"/>
        <w:adjustRightInd w:val="0"/>
        <w:ind w:firstLine="0"/>
        <w:jc w:val="left"/>
        <w:rPr>
          <w:rFonts w:eastAsia="Times New Roman"/>
          <w:b/>
          <w:kern w:val="0"/>
          <w:sz w:val="28"/>
          <w:szCs w:val="28"/>
          <w:lang w:eastAsia="ru-RU"/>
        </w:rPr>
      </w:pPr>
      <w:r w:rsidRPr="006B457B">
        <w:rPr>
          <w:rFonts w:eastAsia="Times New Roman"/>
          <w:b/>
          <w:kern w:val="0"/>
          <w:sz w:val="28"/>
          <w:lang w:eastAsia="ru-RU"/>
        </w:rPr>
        <w:t xml:space="preserve">                              </w:t>
      </w:r>
      <w:r w:rsidRPr="006B457B">
        <w:rPr>
          <w:rFonts w:eastAsia="Times New Roman"/>
          <w:b/>
          <w:kern w:val="0"/>
          <w:sz w:val="28"/>
          <w:szCs w:val="28"/>
          <w:lang w:eastAsia="ru-RU"/>
        </w:rPr>
        <w:t>ПОДОСИНОВСКАЯ РАЙОННАЯ ДУМА</w:t>
      </w:r>
    </w:p>
    <w:p w:rsidR="006B457B" w:rsidRPr="006B457B" w:rsidRDefault="006B457B" w:rsidP="006B457B">
      <w:pPr>
        <w:suppressAutoHyphens w:val="0"/>
        <w:overflowPunct w:val="0"/>
        <w:autoSpaceDE w:val="0"/>
        <w:adjustRightInd w:val="0"/>
        <w:ind w:firstLine="0"/>
        <w:jc w:val="center"/>
        <w:rPr>
          <w:rFonts w:eastAsia="Times New Roman"/>
          <w:b/>
          <w:kern w:val="0"/>
          <w:sz w:val="28"/>
          <w:szCs w:val="28"/>
          <w:lang w:eastAsia="ru-RU"/>
        </w:rPr>
      </w:pPr>
      <w:r w:rsidRPr="006B457B">
        <w:rPr>
          <w:rFonts w:eastAsia="Times New Roman"/>
          <w:b/>
          <w:kern w:val="0"/>
          <w:sz w:val="28"/>
          <w:szCs w:val="28"/>
          <w:lang w:eastAsia="ru-RU"/>
        </w:rPr>
        <w:t>ШЕСТОГО СОЗЫВА</w:t>
      </w:r>
    </w:p>
    <w:p w:rsidR="006B457B" w:rsidRPr="006B457B" w:rsidRDefault="006B457B" w:rsidP="006B457B">
      <w:pPr>
        <w:suppressAutoHyphens w:val="0"/>
        <w:overflowPunct w:val="0"/>
        <w:autoSpaceDE w:val="0"/>
        <w:adjustRightInd w:val="0"/>
        <w:ind w:firstLine="0"/>
        <w:jc w:val="left"/>
        <w:rPr>
          <w:rFonts w:eastAsia="Times New Roman"/>
          <w:b/>
          <w:kern w:val="0"/>
          <w:sz w:val="28"/>
          <w:szCs w:val="28"/>
          <w:lang w:eastAsia="ru-RU"/>
        </w:rPr>
      </w:pPr>
    </w:p>
    <w:p w:rsidR="006B457B" w:rsidRPr="006B457B" w:rsidRDefault="006B457B" w:rsidP="006B457B">
      <w:pPr>
        <w:suppressAutoHyphens w:val="0"/>
        <w:overflowPunct w:val="0"/>
        <w:autoSpaceDE w:val="0"/>
        <w:adjustRightInd w:val="0"/>
        <w:ind w:firstLine="0"/>
        <w:jc w:val="center"/>
        <w:rPr>
          <w:rFonts w:eastAsia="Times New Roman"/>
          <w:b/>
          <w:kern w:val="0"/>
          <w:sz w:val="28"/>
          <w:szCs w:val="28"/>
          <w:lang w:eastAsia="ru-RU"/>
        </w:rPr>
      </w:pPr>
      <w:r w:rsidRPr="006B457B">
        <w:rPr>
          <w:rFonts w:eastAsia="Times New Roman"/>
          <w:b/>
          <w:kern w:val="0"/>
          <w:sz w:val="28"/>
          <w:szCs w:val="28"/>
          <w:lang w:eastAsia="ru-RU"/>
        </w:rPr>
        <w:t>РЕШЕНИЕ</w:t>
      </w:r>
    </w:p>
    <w:p w:rsidR="006B457B" w:rsidRPr="006B457B" w:rsidRDefault="006B457B" w:rsidP="006B457B">
      <w:pPr>
        <w:suppressAutoHyphens w:val="0"/>
        <w:overflowPunct w:val="0"/>
        <w:autoSpaceDE w:val="0"/>
        <w:adjustRightInd w:val="0"/>
        <w:ind w:firstLine="0"/>
        <w:jc w:val="center"/>
        <w:rPr>
          <w:rFonts w:eastAsia="Times New Roman"/>
          <w:b/>
          <w:kern w:val="0"/>
          <w:sz w:val="28"/>
          <w:szCs w:val="28"/>
          <w:lang w:eastAsia="ru-RU"/>
        </w:rPr>
      </w:pPr>
    </w:p>
    <w:p w:rsidR="006B457B" w:rsidRPr="006B457B" w:rsidRDefault="006B457B" w:rsidP="006B457B">
      <w:pPr>
        <w:suppressAutoHyphens w:val="0"/>
        <w:overflowPunct w:val="0"/>
        <w:autoSpaceDE w:val="0"/>
        <w:adjustRightInd w:val="0"/>
        <w:ind w:firstLine="0"/>
        <w:jc w:val="center"/>
        <w:rPr>
          <w:rFonts w:eastAsia="Times New Roman"/>
          <w:b/>
          <w:kern w:val="0"/>
          <w:sz w:val="28"/>
          <w:szCs w:val="28"/>
          <w:lang w:eastAsia="ru-RU"/>
        </w:rPr>
      </w:pPr>
    </w:p>
    <w:p w:rsidR="006B457B" w:rsidRPr="006B457B" w:rsidRDefault="006B457B" w:rsidP="006B457B">
      <w:pPr>
        <w:suppressAutoHyphens w:val="0"/>
        <w:overflowPunct w:val="0"/>
        <w:autoSpaceDE w:val="0"/>
        <w:adjustRightInd w:val="0"/>
        <w:ind w:firstLine="0"/>
        <w:jc w:val="left"/>
        <w:rPr>
          <w:rFonts w:eastAsia="Times New Roman"/>
          <w:kern w:val="0"/>
          <w:sz w:val="28"/>
          <w:szCs w:val="28"/>
          <w:lang w:eastAsia="ru-RU"/>
        </w:rPr>
      </w:pPr>
      <w:r w:rsidRPr="006B457B">
        <w:rPr>
          <w:rFonts w:eastAsia="Times New Roman"/>
          <w:kern w:val="0"/>
          <w:sz w:val="28"/>
          <w:szCs w:val="28"/>
          <w:lang w:eastAsia="ru-RU"/>
        </w:rPr>
        <w:t>от 24.09.2025 № 53/201                                                                                                                                                                                                                                                      пгт Подосиновец</w:t>
      </w:r>
    </w:p>
    <w:p w:rsidR="006B457B" w:rsidRPr="006B457B" w:rsidRDefault="006B457B" w:rsidP="006B457B">
      <w:pPr>
        <w:widowControl/>
        <w:suppressAutoHyphens w:val="0"/>
        <w:overflowPunct w:val="0"/>
        <w:autoSpaceDE w:val="0"/>
        <w:adjustRightInd w:val="0"/>
        <w:ind w:firstLine="0"/>
        <w:jc w:val="left"/>
        <w:rPr>
          <w:rFonts w:eastAsia="Times New Roman"/>
          <w:kern w:val="0"/>
          <w:sz w:val="28"/>
          <w:szCs w:val="28"/>
          <w:lang w:eastAsia="ru-RU"/>
        </w:rPr>
      </w:pPr>
    </w:p>
    <w:p w:rsidR="006B457B" w:rsidRPr="006B457B" w:rsidRDefault="006B457B" w:rsidP="006B457B">
      <w:pPr>
        <w:suppressAutoHyphens w:val="0"/>
        <w:overflowPunct w:val="0"/>
        <w:autoSpaceDE w:val="0"/>
        <w:adjustRightInd w:val="0"/>
        <w:ind w:firstLine="0"/>
        <w:jc w:val="left"/>
        <w:rPr>
          <w:rFonts w:eastAsia="Times New Roman"/>
          <w:kern w:val="0"/>
          <w:sz w:val="28"/>
          <w:szCs w:val="28"/>
          <w:lang w:eastAsia="ru-RU"/>
        </w:rPr>
      </w:pPr>
      <w:r w:rsidRPr="006B457B">
        <w:rPr>
          <w:rFonts w:eastAsia="Times New Roman"/>
          <w:kern w:val="0"/>
          <w:sz w:val="28"/>
          <w:szCs w:val="28"/>
          <w:lang w:eastAsia="ru-RU"/>
        </w:rPr>
        <w:t>О награждении</w:t>
      </w:r>
    </w:p>
    <w:p w:rsidR="006B457B" w:rsidRPr="006B457B" w:rsidRDefault="006B457B" w:rsidP="006B457B">
      <w:pPr>
        <w:suppressAutoHyphens w:val="0"/>
        <w:overflowPunct w:val="0"/>
        <w:autoSpaceDE w:val="0"/>
        <w:adjustRightInd w:val="0"/>
        <w:ind w:firstLine="0"/>
        <w:jc w:val="left"/>
        <w:rPr>
          <w:rFonts w:eastAsia="Times New Roman"/>
          <w:kern w:val="0"/>
          <w:sz w:val="28"/>
          <w:szCs w:val="28"/>
          <w:lang w:eastAsia="ru-RU"/>
        </w:rPr>
      </w:pPr>
      <w:r w:rsidRPr="006B457B">
        <w:rPr>
          <w:rFonts w:eastAsia="Times New Roman"/>
          <w:kern w:val="0"/>
          <w:sz w:val="28"/>
          <w:szCs w:val="28"/>
          <w:lang w:eastAsia="ru-RU"/>
        </w:rPr>
        <w:t xml:space="preserve">Почётной грамотой </w:t>
      </w:r>
    </w:p>
    <w:p w:rsidR="006B457B" w:rsidRPr="006B457B" w:rsidRDefault="006B457B" w:rsidP="006B457B">
      <w:pPr>
        <w:suppressAutoHyphens w:val="0"/>
        <w:overflowPunct w:val="0"/>
        <w:autoSpaceDE w:val="0"/>
        <w:adjustRightInd w:val="0"/>
        <w:ind w:firstLine="0"/>
        <w:jc w:val="left"/>
        <w:rPr>
          <w:rFonts w:eastAsia="Times New Roman"/>
          <w:kern w:val="0"/>
          <w:sz w:val="28"/>
          <w:szCs w:val="28"/>
          <w:lang w:eastAsia="ru-RU"/>
        </w:rPr>
      </w:pPr>
      <w:r w:rsidRPr="006B457B">
        <w:rPr>
          <w:rFonts w:eastAsia="Times New Roman"/>
          <w:kern w:val="0"/>
          <w:sz w:val="28"/>
          <w:szCs w:val="28"/>
          <w:lang w:eastAsia="ru-RU"/>
        </w:rPr>
        <w:t>Подосиновской районной Думы</w:t>
      </w:r>
    </w:p>
    <w:p w:rsidR="006B457B" w:rsidRPr="006B457B" w:rsidRDefault="006B457B" w:rsidP="006B457B">
      <w:pPr>
        <w:suppressAutoHyphens w:val="0"/>
        <w:overflowPunct w:val="0"/>
        <w:autoSpaceDE w:val="0"/>
        <w:adjustRightInd w:val="0"/>
        <w:ind w:firstLine="0"/>
        <w:rPr>
          <w:rFonts w:eastAsia="Times New Roman"/>
          <w:kern w:val="0"/>
          <w:sz w:val="28"/>
          <w:szCs w:val="28"/>
          <w:lang w:eastAsia="ru-RU"/>
        </w:rPr>
      </w:pPr>
      <w:r w:rsidRPr="006B457B">
        <w:rPr>
          <w:rFonts w:eastAsia="Times New Roman"/>
          <w:kern w:val="0"/>
          <w:sz w:val="28"/>
          <w:szCs w:val="28"/>
          <w:lang w:eastAsia="ru-RU"/>
        </w:rPr>
        <w:t> </w:t>
      </w:r>
    </w:p>
    <w:p w:rsidR="006B457B" w:rsidRPr="006B457B" w:rsidRDefault="006B457B" w:rsidP="006B457B">
      <w:pPr>
        <w:suppressAutoHyphens w:val="0"/>
        <w:overflowPunct w:val="0"/>
        <w:autoSpaceDE w:val="0"/>
        <w:adjustRightInd w:val="0"/>
        <w:ind w:firstLine="0"/>
        <w:rPr>
          <w:rFonts w:eastAsia="Times New Roman"/>
          <w:kern w:val="0"/>
          <w:sz w:val="28"/>
          <w:szCs w:val="28"/>
          <w:lang w:eastAsia="ru-RU"/>
        </w:rPr>
      </w:pPr>
      <w:r w:rsidRPr="006B457B">
        <w:rPr>
          <w:rFonts w:eastAsia="Times New Roman"/>
          <w:kern w:val="0"/>
          <w:sz w:val="28"/>
          <w:szCs w:val="28"/>
          <w:lang w:eastAsia="ru-RU"/>
        </w:rPr>
        <w:t xml:space="preserve">          </w:t>
      </w:r>
    </w:p>
    <w:p w:rsidR="006B457B" w:rsidRPr="006B457B" w:rsidRDefault="006B457B" w:rsidP="006B457B">
      <w:pPr>
        <w:suppressAutoHyphens w:val="0"/>
        <w:overflowPunct w:val="0"/>
        <w:autoSpaceDE w:val="0"/>
        <w:adjustRightInd w:val="0"/>
        <w:ind w:firstLine="720"/>
        <w:rPr>
          <w:rFonts w:eastAsia="Times New Roman"/>
          <w:kern w:val="0"/>
          <w:sz w:val="28"/>
          <w:szCs w:val="28"/>
          <w:lang w:eastAsia="ru-RU"/>
        </w:rPr>
      </w:pPr>
      <w:r w:rsidRPr="006B457B">
        <w:rPr>
          <w:rFonts w:eastAsia="Times New Roman"/>
          <w:kern w:val="0"/>
          <w:sz w:val="28"/>
          <w:szCs w:val="28"/>
          <w:lang w:eastAsia="ru-RU"/>
        </w:rPr>
        <w:t xml:space="preserve"> </w:t>
      </w:r>
      <w:proofErr w:type="gramStart"/>
      <w:r w:rsidRPr="006B457B">
        <w:rPr>
          <w:rFonts w:eastAsia="Times New Roman"/>
          <w:kern w:val="0"/>
          <w:sz w:val="28"/>
          <w:szCs w:val="28"/>
          <w:lang w:eastAsia="ru-RU"/>
        </w:rPr>
        <w:t>В соответствии с решением Подосиновской районной Думы от 28.08.2015 № 61/353 «</w:t>
      </w:r>
      <w:r w:rsidRPr="006B457B">
        <w:rPr>
          <w:rFonts w:eastAsia="Times New Roman"/>
          <w:kern w:val="0"/>
          <w:sz w:val="28"/>
          <w:lang w:eastAsia="ru-RU"/>
        </w:rPr>
        <w:t xml:space="preserve">Об утверждении Положения о Почётной грамоте и Благодарственном письме Подосиновской районной Думы» (в ред. решений Подосиновской районной Думы от 23.10.2015 № 64/365, от 18.12.2015 №66/382, от 10.06.2016 № 74/425, от 12.05.2023 № 26/104), </w:t>
      </w:r>
      <w:r w:rsidRPr="006B457B">
        <w:rPr>
          <w:rFonts w:eastAsia="Times New Roman"/>
          <w:kern w:val="0"/>
          <w:sz w:val="28"/>
          <w:szCs w:val="28"/>
          <w:lang w:eastAsia="ru-RU"/>
        </w:rPr>
        <w:t xml:space="preserve">на основании представленного ходатайства и протокола </w:t>
      </w:r>
      <w:r w:rsidRPr="006B457B">
        <w:rPr>
          <w:rFonts w:eastAsia="Times New Roman"/>
          <w:kern w:val="0"/>
          <w:sz w:val="28"/>
          <w:lang w:eastAsia="ru-RU"/>
        </w:rPr>
        <w:t>д</w:t>
      </w:r>
      <w:r w:rsidRPr="006B457B">
        <w:rPr>
          <w:rFonts w:eastAsia="Times New Roman"/>
          <w:kern w:val="0"/>
          <w:sz w:val="28"/>
          <w:szCs w:val="28"/>
          <w:lang w:eastAsia="ru-RU"/>
        </w:rPr>
        <w:t>епутатской комиссии по вопросам местного самоуправления Подосиновской районной Думы</w:t>
      </w:r>
      <w:proofErr w:type="gramEnd"/>
      <w:r w:rsidRPr="006B457B">
        <w:rPr>
          <w:rFonts w:eastAsia="Times New Roman"/>
          <w:kern w:val="0"/>
          <w:sz w:val="28"/>
          <w:szCs w:val="28"/>
          <w:lang w:eastAsia="ru-RU"/>
        </w:rPr>
        <w:t xml:space="preserve"> от 17.09.2025 № 08</w:t>
      </w:r>
      <w:r w:rsidRPr="006B457B">
        <w:rPr>
          <w:rFonts w:eastAsia="Times New Roman"/>
          <w:kern w:val="0"/>
          <w:sz w:val="28"/>
          <w:lang w:eastAsia="ru-RU"/>
        </w:rPr>
        <w:t xml:space="preserve"> </w:t>
      </w:r>
      <w:r w:rsidRPr="006B457B">
        <w:rPr>
          <w:rFonts w:eastAsia="Times New Roman"/>
          <w:kern w:val="0"/>
          <w:sz w:val="28"/>
          <w:szCs w:val="28"/>
          <w:lang w:eastAsia="ru-RU"/>
        </w:rPr>
        <w:t>Подосиновская районная Дума РЕШИЛА:</w:t>
      </w:r>
    </w:p>
    <w:p w:rsidR="006B457B" w:rsidRPr="006B457B" w:rsidRDefault="006B457B" w:rsidP="006B457B">
      <w:pPr>
        <w:numPr>
          <w:ilvl w:val="0"/>
          <w:numId w:val="30"/>
        </w:numPr>
        <w:suppressAutoHyphens w:val="0"/>
        <w:overflowPunct w:val="0"/>
        <w:autoSpaceDE w:val="0"/>
        <w:adjustRightInd w:val="0"/>
        <w:ind w:left="0" w:firstLine="720"/>
        <w:jc w:val="left"/>
        <w:rPr>
          <w:rFonts w:eastAsia="Times New Roman"/>
          <w:kern w:val="0"/>
          <w:sz w:val="28"/>
          <w:szCs w:val="28"/>
          <w:lang w:eastAsia="ru-RU"/>
        </w:rPr>
      </w:pPr>
      <w:r w:rsidRPr="006B457B">
        <w:rPr>
          <w:rFonts w:eastAsia="Times New Roman"/>
          <w:kern w:val="0"/>
          <w:sz w:val="28"/>
          <w:szCs w:val="28"/>
          <w:lang w:eastAsia="ru-RU"/>
        </w:rPr>
        <w:t>За многолетний и добросовестный труд, высокие производственные показатели наградить Почётной грамотой Подосиновской районной Думы Русских Светлану Анатольевну, руководителя аварийно-диспетчерской группы Службы газового хозяйства пгт Демьянов</w:t>
      </w:r>
      <w:proofErr w:type="gramStart"/>
      <w:r w:rsidRPr="006B457B">
        <w:rPr>
          <w:rFonts w:eastAsia="Times New Roman"/>
          <w:kern w:val="0"/>
          <w:sz w:val="28"/>
          <w:szCs w:val="28"/>
          <w:lang w:eastAsia="ru-RU"/>
        </w:rPr>
        <w:t>о ООО</w:t>
      </w:r>
      <w:proofErr w:type="gramEnd"/>
      <w:r w:rsidRPr="006B457B">
        <w:rPr>
          <w:rFonts w:eastAsia="Times New Roman"/>
          <w:kern w:val="0"/>
          <w:sz w:val="28"/>
          <w:szCs w:val="28"/>
          <w:lang w:eastAsia="ru-RU"/>
        </w:rPr>
        <w:t xml:space="preserve"> «Газэнергосеть Киров».</w:t>
      </w:r>
    </w:p>
    <w:p w:rsidR="006B457B" w:rsidRPr="006B457B" w:rsidRDefault="006B457B" w:rsidP="006B457B">
      <w:pPr>
        <w:suppressAutoHyphens w:val="0"/>
        <w:overflowPunct w:val="0"/>
        <w:autoSpaceDE w:val="0"/>
        <w:adjustRightInd w:val="0"/>
        <w:ind w:firstLine="720"/>
        <w:rPr>
          <w:rFonts w:eastAsia="Times New Roman"/>
          <w:kern w:val="0"/>
          <w:sz w:val="28"/>
          <w:szCs w:val="28"/>
          <w:lang w:eastAsia="ru-RU"/>
        </w:rPr>
      </w:pPr>
      <w:r w:rsidRPr="006B457B">
        <w:rPr>
          <w:rFonts w:eastAsia="Times New Roman"/>
          <w:kern w:val="0"/>
          <w:sz w:val="28"/>
          <w:szCs w:val="28"/>
          <w:lang w:eastAsia="ru-RU"/>
        </w:rPr>
        <w:t>2. Торжественную церемонию вручения Почётной грамоты Подосиновской районной Думы провести на ближайшем заседании Подосиновской районной Думы.</w:t>
      </w:r>
    </w:p>
    <w:p w:rsidR="006B457B" w:rsidRPr="006B457B" w:rsidRDefault="006B457B" w:rsidP="006B457B">
      <w:pPr>
        <w:suppressAutoHyphens w:val="0"/>
        <w:overflowPunct w:val="0"/>
        <w:autoSpaceDE w:val="0"/>
        <w:adjustRightInd w:val="0"/>
        <w:ind w:firstLine="709"/>
        <w:rPr>
          <w:rFonts w:eastAsia="Times New Roman"/>
          <w:kern w:val="0"/>
          <w:sz w:val="28"/>
          <w:szCs w:val="28"/>
          <w:lang w:eastAsia="ru-RU"/>
        </w:rPr>
      </w:pPr>
      <w:r w:rsidRPr="006B457B">
        <w:rPr>
          <w:rFonts w:eastAsia="Times New Roman"/>
          <w:kern w:val="0"/>
          <w:sz w:val="28"/>
          <w:szCs w:val="28"/>
          <w:lang w:eastAsia="ru-RU"/>
        </w:rPr>
        <w:t>3. Опубликовать настоящее решение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http://podosadm.ru/ и https://podosadm-r43.gosuslugi.ru.</w:t>
      </w:r>
    </w:p>
    <w:p w:rsidR="006B457B" w:rsidRPr="006B457B" w:rsidRDefault="006B457B" w:rsidP="006B457B">
      <w:pPr>
        <w:suppressAutoHyphens w:val="0"/>
        <w:overflowPunct w:val="0"/>
        <w:autoSpaceDE w:val="0"/>
        <w:adjustRightInd w:val="0"/>
        <w:spacing w:line="360" w:lineRule="auto"/>
        <w:ind w:firstLine="720"/>
        <w:rPr>
          <w:rFonts w:eastAsia="Times New Roman"/>
          <w:kern w:val="0"/>
          <w:sz w:val="28"/>
          <w:szCs w:val="28"/>
          <w:lang w:eastAsia="ru-RU"/>
        </w:rPr>
      </w:pPr>
    </w:p>
    <w:p w:rsidR="006B457B" w:rsidRPr="006B457B" w:rsidRDefault="006B457B" w:rsidP="006B457B">
      <w:pPr>
        <w:suppressAutoHyphens w:val="0"/>
        <w:overflowPunct w:val="0"/>
        <w:autoSpaceDE w:val="0"/>
        <w:adjustRightInd w:val="0"/>
        <w:snapToGrid w:val="0"/>
        <w:ind w:firstLine="0"/>
        <w:rPr>
          <w:rFonts w:eastAsia="Times New Roman"/>
          <w:kern w:val="0"/>
          <w:sz w:val="28"/>
          <w:szCs w:val="28"/>
          <w:lang w:eastAsia="ru-RU"/>
        </w:rPr>
      </w:pPr>
      <w:r w:rsidRPr="006B457B">
        <w:rPr>
          <w:rFonts w:eastAsia="Times New Roman"/>
          <w:kern w:val="0"/>
          <w:sz w:val="28"/>
          <w:szCs w:val="28"/>
          <w:lang w:eastAsia="ru-RU"/>
        </w:rPr>
        <w:t>Председатель</w:t>
      </w:r>
    </w:p>
    <w:p w:rsidR="006B457B" w:rsidRPr="006B457B" w:rsidRDefault="006B457B" w:rsidP="006B457B">
      <w:pPr>
        <w:widowControl/>
        <w:suppressAutoHyphens w:val="0"/>
        <w:autoSpaceDN/>
        <w:spacing w:line="360" w:lineRule="auto"/>
        <w:ind w:firstLine="0"/>
        <w:rPr>
          <w:rFonts w:eastAsia="Times New Roman"/>
          <w:kern w:val="0"/>
          <w:sz w:val="28"/>
          <w:lang w:eastAsia="ru-RU"/>
        </w:rPr>
      </w:pPr>
      <w:r w:rsidRPr="006B457B">
        <w:rPr>
          <w:rFonts w:eastAsia="Times New Roman"/>
          <w:kern w:val="0"/>
          <w:sz w:val="28"/>
          <w:lang w:eastAsia="ru-RU"/>
        </w:rPr>
        <w:t>Подосиновской районной Думы</w:t>
      </w:r>
      <w:r>
        <w:rPr>
          <w:rFonts w:eastAsia="Times New Roman"/>
          <w:kern w:val="0"/>
          <w:sz w:val="28"/>
          <w:lang w:eastAsia="ru-RU"/>
        </w:rPr>
        <w:t xml:space="preserve">    </w:t>
      </w:r>
      <w:r w:rsidRPr="006B457B">
        <w:rPr>
          <w:rFonts w:eastAsia="Times New Roman"/>
          <w:kern w:val="0"/>
          <w:sz w:val="28"/>
          <w:lang w:eastAsia="ru-RU"/>
        </w:rPr>
        <w:t xml:space="preserve">А.И. Третьяков                                                  </w:t>
      </w:r>
    </w:p>
    <w:p w:rsidR="006B457B" w:rsidRPr="006B457B" w:rsidRDefault="006B457B" w:rsidP="006B457B">
      <w:pPr>
        <w:widowControl/>
        <w:suppressAutoHyphens w:val="0"/>
        <w:autoSpaceDN/>
        <w:ind w:firstLine="0"/>
        <w:jc w:val="center"/>
        <w:rPr>
          <w:rFonts w:eastAsia="Times New Roman"/>
          <w:kern w:val="0"/>
          <w:sz w:val="28"/>
          <w:szCs w:val="28"/>
          <w:lang w:eastAsia="ru-RU"/>
        </w:rPr>
      </w:pPr>
      <w:r w:rsidRPr="006B457B">
        <w:rPr>
          <w:rFonts w:eastAsia="Times New Roman"/>
          <w:kern w:val="0"/>
          <w:sz w:val="28"/>
          <w:szCs w:val="28"/>
          <w:lang w:eastAsia="ru-RU"/>
        </w:rPr>
        <w:t xml:space="preserve">        </w:t>
      </w: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6B457B">
      <w:pPr>
        <w:widowControl/>
        <w:suppressAutoHyphens w:val="0"/>
        <w:autoSpaceDN/>
        <w:ind w:right="141" w:firstLine="0"/>
        <w:jc w:val="left"/>
        <w:rPr>
          <w:rFonts w:eastAsia="Times New Roman"/>
          <w:kern w:val="0"/>
          <w:sz w:val="28"/>
          <w:szCs w:val="28"/>
          <w:lang w:eastAsia="ru-RU"/>
        </w:rPr>
      </w:pPr>
    </w:p>
    <w:p w:rsidR="006B457B" w:rsidRPr="006B457B" w:rsidRDefault="006B457B" w:rsidP="006B457B">
      <w:pPr>
        <w:widowControl/>
        <w:suppressAutoHyphens w:val="0"/>
        <w:autoSpaceDN/>
        <w:ind w:right="141" w:firstLine="0"/>
        <w:jc w:val="left"/>
        <w:rPr>
          <w:rFonts w:eastAsia="Times New Roman"/>
          <w:kern w:val="0"/>
          <w:sz w:val="28"/>
          <w:szCs w:val="28"/>
          <w:lang w:eastAsia="ru-RU"/>
        </w:rPr>
      </w:pPr>
    </w:p>
    <w:p w:rsidR="006B457B" w:rsidRDefault="006B457B" w:rsidP="00EB164F">
      <w:pPr>
        <w:widowControl/>
        <w:shd w:val="clear" w:color="auto" w:fill="FFFFFF"/>
        <w:suppressAutoHyphens w:val="0"/>
        <w:autoSpaceDN/>
        <w:ind w:left="284" w:firstLine="0"/>
        <w:jc w:val="left"/>
        <w:rPr>
          <w:rFonts w:eastAsia="Times New Roman"/>
          <w:kern w:val="0"/>
          <w:szCs w:val="24"/>
          <w:lang w:eastAsia="ru-RU"/>
        </w:rPr>
      </w:pPr>
    </w:p>
    <w:p w:rsidR="0068482B" w:rsidRPr="00066B0F" w:rsidRDefault="0068482B" w:rsidP="00EB164F">
      <w:pPr>
        <w:widowControl/>
        <w:shd w:val="clear" w:color="auto" w:fill="FFFFFF"/>
        <w:suppressAutoHyphens w:val="0"/>
        <w:autoSpaceDN/>
        <w:ind w:left="284" w:firstLine="0"/>
        <w:jc w:val="left"/>
        <w:rPr>
          <w:rFonts w:eastAsia="Times New Roman"/>
          <w:kern w:val="0"/>
          <w:szCs w:val="24"/>
          <w:lang w:eastAsia="ru-RU"/>
        </w:rPr>
      </w:pPr>
      <w:r w:rsidRPr="00066B0F">
        <w:rPr>
          <w:rFonts w:eastAsia="Times New Roman"/>
          <w:kern w:val="0"/>
          <w:szCs w:val="24"/>
          <w:lang w:eastAsia="ru-RU"/>
        </w:rPr>
        <w:t>УЧРЕДИТЕЛЬ: Подосиновская районная Дума Кировской области</w:t>
      </w:r>
    </w:p>
    <w:p w:rsidR="0068482B" w:rsidRPr="00066B0F" w:rsidRDefault="0068482B" w:rsidP="00EB164F">
      <w:pPr>
        <w:widowControl/>
        <w:shd w:val="clear" w:color="auto" w:fill="FFFFFF"/>
        <w:suppressAutoHyphens w:val="0"/>
        <w:autoSpaceDN/>
        <w:ind w:left="284" w:firstLine="0"/>
        <w:jc w:val="left"/>
        <w:rPr>
          <w:rFonts w:eastAsia="Times New Roman"/>
          <w:kern w:val="0"/>
          <w:szCs w:val="24"/>
          <w:lang w:eastAsia="ru-RU"/>
        </w:rPr>
      </w:pPr>
      <w:proofErr w:type="gramStart"/>
      <w:r w:rsidRPr="00066B0F">
        <w:rPr>
          <w:rFonts w:eastAsia="Times New Roman"/>
          <w:kern w:val="0"/>
          <w:szCs w:val="24"/>
          <w:lang w:eastAsia="ru-RU"/>
        </w:rPr>
        <w:t>ОТВЕТСТВЕННЫЙ ЗА ВЫПУСК ИЗДАНИЯ:</w:t>
      </w:r>
      <w:proofErr w:type="gramEnd"/>
      <w:r w:rsidRPr="00066B0F">
        <w:rPr>
          <w:rFonts w:eastAsia="Times New Roman"/>
          <w:kern w:val="0"/>
          <w:szCs w:val="24"/>
          <w:lang w:eastAsia="ru-RU"/>
        </w:rPr>
        <w:t xml:space="preserve"> Администрация Подосиновского района</w:t>
      </w:r>
    </w:p>
    <w:p w:rsidR="0068482B" w:rsidRPr="00066B0F" w:rsidRDefault="0068482B" w:rsidP="00EB164F">
      <w:pPr>
        <w:widowControl/>
        <w:shd w:val="clear" w:color="auto" w:fill="FFFFFF"/>
        <w:suppressAutoHyphens w:val="0"/>
        <w:autoSpaceDN/>
        <w:ind w:left="284" w:firstLine="0"/>
        <w:jc w:val="left"/>
        <w:rPr>
          <w:rFonts w:eastAsia="Times New Roman"/>
          <w:kern w:val="0"/>
          <w:szCs w:val="24"/>
          <w:lang w:eastAsia="ru-RU"/>
        </w:rPr>
      </w:pPr>
      <w:r w:rsidRPr="00066B0F">
        <w:rPr>
          <w:rFonts w:eastAsia="Times New Roman"/>
          <w:kern w:val="0"/>
          <w:szCs w:val="24"/>
          <w:lang w:eastAsia="ru-RU"/>
        </w:rPr>
        <w:t xml:space="preserve">АДРЕС: 613930, пгт Подосиновец </w:t>
      </w:r>
      <w:proofErr w:type="gramStart"/>
      <w:r w:rsidRPr="00066B0F">
        <w:rPr>
          <w:rFonts w:eastAsia="Times New Roman"/>
          <w:kern w:val="0"/>
          <w:szCs w:val="24"/>
          <w:lang w:eastAsia="ru-RU"/>
        </w:rPr>
        <w:t>Кировской</w:t>
      </w:r>
      <w:proofErr w:type="gramEnd"/>
      <w:r w:rsidRPr="00066B0F">
        <w:rPr>
          <w:rFonts w:eastAsia="Times New Roman"/>
          <w:kern w:val="0"/>
          <w:szCs w:val="24"/>
          <w:lang w:eastAsia="ru-RU"/>
        </w:rPr>
        <w:t xml:space="preserve"> обл., ул. Советская, 77</w:t>
      </w:r>
    </w:p>
    <w:p w:rsidR="00B1603B" w:rsidRPr="007031D9" w:rsidRDefault="0068482B" w:rsidP="00EB164F">
      <w:pPr>
        <w:widowControl/>
        <w:shd w:val="clear" w:color="auto" w:fill="FFFFFF"/>
        <w:suppressAutoHyphens w:val="0"/>
        <w:autoSpaceDN/>
        <w:ind w:left="284" w:firstLine="0"/>
        <w:jc w:val="left"/>
        <w:rPr>
          <w:szCs w:val="24"/>
        </w:rPr>
      </w:pPr>
      <w:r w:rsidRPr="00066B0F">
        <w:rPr>
          <w:rFonts w:eastAsia="Times New Roman"/>
          <w:kern w:val="0"/>
          <w:szCs w:val="24"/>
          <w:lang w:eastAsia="ru-RU"/>
        </w:rPr>
        <w:t xml:space="preserve">ДАТА ВЫПУСКА: </w:t>
      </w:r>
      <w:r w:rsidR="002917FC">
        <w:rPr>
          <w:rFonts w:eastAsia="Times New Roman"/>
          <w:kern w:val="0"/>
          <w:szCs w:val="24"/>
          <w:lang w:eastAsia="ru-RU"/>
        </w:rPr>
        <w:t>25</w:t>
      </w:r>
      <w:r w:rsidRPr="00066B0F">
        <w:rPr>
          <w:rFonts w:eastAsia="Times New Roman"/>
          <w:kern w:val="0"/>
          <w:szCs w:val="24"/>
          <w:lang w:eastAsia="ru-RU"/>
        </w:rPr>
        <w:t>.09.2025, ТИРАЖ: 4 экземпляра</w:t>
      </w:r>
    </w:p>
    <w:sectPr w:rsidR="00B1603B" w:rsidRPr="007031D9" w:rsidSect="006B457B">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251" w:rsidRDefault="00250251" w:rsidP="001C2FA0">
      <w:r>
        <w:separator/>
      </w:r>
    </w:p>
  </w:endnote>
  <w:endnote w:type="continuationSeparator" w:id="0">
    <w:p w:rsidR="00250251" w:rsidRDefault="00250251"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943728"/>
      <w:docPartObj>
        <w:docPartGallery w:val="Page Numbers (Bottom of Page)"/>
        <w:docPartUnique/>
      </w:docPartObj>
    </w:sdtPr>
    <w:sdtEndPr/>
    <w:sdtContent>
      <w:p w:rsidR="00802258" w:rsidRDefault="00802258">
        <w:pPr>
          <w:pStyle w:val="aa"/>
          <w:jc w:val="right"/>
        </w:pPr>
        <w:r>
          <w:fldChar w:fldCharType="begin"/>
        </w:r>
        <w:r>
          <w:instrText>PAGE   \* MERGEFORMAT</w:instrText>
        </w:r>
        <w:r>
          <w:fldChar w:fldCharType="separate"/>
        </w:r>
        <w:r w:rsidR="006B457B">
          <w:rPr>
            <w:noProof/>
          </w:rPr>
          <w:t>2</w:t>
        </w:r>
        <w:r>
          <w:fldChar w:fldCharType="end"/>
        </w:r>
      </w:p>
    </w:sdtContent>
  </w:sdt>
  <w:p w:rsidR="00802258" w:rsidRDefault="0080225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251" w:rsidRDefault="00250251" w:rsidP="001C2FA0">
      <w:r>
        <w:separator/>
      </w:r>
    </w:p>
  </w:footnote>
  <w:footnote w:type="continuationSeparator" w:id="0">
    <w:p w:rsidR="00250251" w:rsidRDefault="00250251" w:rsidP="001C2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2BB68B3"/>
    <w:multiLevelType w:val="multilevel"/>
    <w:tmpl w:val="F4F88F7A"/>
    <w:lvl w:ilvl="0">
      <w:start w:val="2"/>
      <w:numFmt w:val="decimal"/>
      <w:lvlText w:val="%1."/>
      <w:lvlJc w:val="left"/>
      <w:pPr>
        <w:tabs>
          <w:tab w:val="num" w:pos="645"/>
        </w:tabs>
        <w:ind w:left="645" w:hanging="645"/>
      </w:pPr>
      <w:rPr>
        <w:rFonts w:hint="default"/>
      </w:rPr>
    </w:lvl>
    <w:lvl w:ilvl="1">
      <w:start w:val="3"/>
      <w:numFmt w:val="decimal"/>
      <w:lvlText w:val="%1.%2."/>
      <w:lvlJc w:val="left"/>
      <w:pPr>
        <w:tabs>
          <w:tab w:val="num" w:pos="795"/>
        </w:tabs>
        <w:ind w:left="795" w:hanging="720"/>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2">
    <w:nsid w:val="07125E2A"/>
    <w:multiLevelType w:val="hybridMultilevel"/>
    <w:tmpl w:val="1F9CF27E"/>
    <w:lvl w:ilvl="0" w:tplc="F462E9E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85732F8"/>
    <w:multiLevelType w:val="hybridMultilevel"/>
    <w:tmpl w:val="822C45A8"/>
    <w:lvl w:ilvl="0" w:tplc="2A18417C">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0C746511"/>
    <w:multiLevelType w:val="multilevel"/>
    <w:tmpl w:val="98D8194C"/>
    <w:lvl w:ilvl="0">
      <w:start w:val="1"/>
      <w:numFmt w:val="decimal"/>
      <w:lvlText w:val="%1."/>
      <w:lvlJc w:val="left"/>
      <w:pPr>
        <w:ind w:left="1068" w:hanging="360"/>
      </w:pPr>
      <w:rPr>
        <w:rFonts w:eastAsiaTheme="minorHAnsi"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5">
    <w:nsid w:val="0F1B228B"/>
    <w:multiLevelType w:val="multilevel"/>
    <w:tmpl w:val="CD7460D4"/>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765"/>
        </w:tabs>
        <w:ind w:left="765" w:hanging="72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1215"/>
        </w:tabs>
        <w:ind w:left="1215" w:hanging="108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665"/>
        </w:tabs>
        <w:ind w:left="1665" w:hanging="1440"/>
      </w:pPr>
      <w:rPr>
        <w:rFonts w:hint="default"/>
      </w:rPr>
    </w:lvl>
    <w:lvl w:ilvl="6">
      <w:start w:val="1"/>
      <w:numFmt w:val="decimal"/>
      <w:lvlText w:val="%1.%2.%3.%4.%5.%6.%7."/>
      <w:lvlJc w:val="left"/>
      <w:pPr>
        <w:tabs>
          <w:tab w:val="num" w:pos="2070"/>
        </w:tabs>
        <w:ind w:left="2070" w:hanging="1800"/>
      </w:pPr>
      <w:rPr>
        <w:rFonts w:hint="default"/>
      </w:rPr>
    </w:lvl>
    <w:lvl w:ilvl="7">
      <w:start w:val="1"/>
      <w:numFmt w:val="decimal"/>
      <w:lvlText w:val="%1.%2.%3.%4.%5.%6.%7.%8."/>
      <w:lvlJc w:val="left"/>
      <w:pPr>
        <w:tabs>
          <w:tab w:val="num" w:pos="2115"/>
        </w:tabs>
        <w:ind w:left="2115"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6">
    <w:nsid w:val="101F2836"/>
    <w:multiLevelType w:val="multilevel"/>
    <w:tmpl w:val="9380421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03"/>
        </w:tabs>
        <w:ind w:left="1003" w:hanging="360"/>
      </w:pPr>
      <w:rPr>
        <w:rFonts w:hint="default"/>
      </w:rPr>
    </w:lvl>
    <w:lvl w:ilvl="2">
      <w:start w:val="1"/>
      <w:numFmt w:val="decimal"/>
      <w:lvlText w:val="%1.%2.%3"/>
      <w:lvlJc w:val="left"/>
      <w:pPr>
        <w:tabs>
          <w:tab w:val="num" w:pos="2006"/>
        </w:tabs>
        <w:ind w:left="2006" w:hanging="720"/>
      </w:pPr>
      <w:rPr>
        <w:rFonts w:hint="default"/>
      </w:rPr>
    </w:lvl>
    <w:lvl w:ilvl="3">
      <w:start w:val="1"/>
      <w:numFmt w:val="decimal"/>
      <w:lvlText w:val="%1.%2.%3.%4"/>
      <w:lvlJc w:val="left"/>
      <w:pPr>
        <w:tabs>
          <w:tab w:val="num" w:pos="3009"/>
        </w:tabs>
        <w:ind w:left="3009" w:hanging="1080"/>
      </w:pPr>
      <w:rPr>
        <w:rFonts w:hint="default"/>
      </w:rPr>
    </w:lvl>
    <w:lvl w:ilvl="4">
      <w:start w:val="1"/>
      <w:numFmt w:val="decimal"/>
      <w:lvlText w:val="%1.%2.%3.%4.%5"/>
      <w:lvlJc w:val="left"/>
      <w:pPr>
        <w:tabs>
          <w:tab w:val="num" w:pos="3652"/>
        </w:tabs>
        <w:ind w:left="3652" w:hanging="1080"/>
      </w:pPr>
      <w:rPr>
        <w:rFonts w:hint="default"/>
      </w:rPr>
    </w:lvl>
    <w:lvl w:ilvl="5">
      <w:start w:val="1"/>
      <w:numFmt w:val="decimal"/>
      <w:lvlText w:val="%1.%2.%3.%4.%5.%6"/>
      <w:lvlJc w:val="left"/>
      <w:pPr>
        <w:tabs>
          <w:tab w:val="num" w:pos="4655"/>
        </w:tabs>
        <w:ind w:left="4655" w:hanging="1440"/>
      </w:pPr>
      <w:rPr>
        <w:rFonts w:hint="default"/>
      </w:rPr>
    </w:lvl>
    <w:lvl w:ilvl="6">
      <w:start w:val="1"/>
      <w:numFmt w:val="decimal"/>
      <w:lvlText w:val="%1.%2.%3.%4.%5.%6.%7"/>
      <w:lvlJc w:val="left"/>
      <w:pPr>
        <w:tabs>
          <w:tab w:val="num" w:pos="5298"/>
        </w:tabs>
        <w:ind w:left="5298" w:hanging="1440"/>
      </w:pPr>
      <w:rPr>
        <w:rFonts w:hint="default"/>
      </w:rPr>
    </w:lvl>
    <w:lvl w:ilvl="7">
      <w:start w:val="1"/>
      <w:numFmt w:val="decimal"/>
      <w:lvlText w:val="%1.%2.%3.%4.%5.%6.%7.%8"/>
      <w:lvlJc w:val="left"/>
      <w:pPr>
        <w:tabs>
          <w:tab w:val="num" w:pos="6301"/>
        </w:tabs>
        <w:ind w:left="6301" w:hanging="1800"/>
      </w:pPr>
      <w:rPr>
        <w:rFonts w:hint="default"/>
      </w:rPr>
    </w:lvl>
    <w:lvl w:ilvl="8">
      <w:start w:val="1"/>
      <w:numFmt w:val="decimal"/>
      <w:lvlText w:val="%1.%2.%3.%4.%5.%6.%7.%8.%9"/>
      <w:lvlJc w:val="left"/>
      <w:pPr>
        <w:tabs>
          <w:tab w:val="num" w:pos="7304"/>
        </w:tabs>
        <w:ind w:left="7304" w:hanging="2160"/>
      </w:pPr>
      <w:rPr>
        <w:rFonts w:hint="default"/>
      </w:rPr>
    </w:lvl>
  </w:abstractNum>
  <w:abstractNum w:abstractNumId="7">
    <w:nsid w:val="1224255E"/>
    <w:multiLevelType w:val="multilevel"/>
    <w:tmpl w:val="22300986"/>
    <w:lvl w:ilvl="0">
      <w:start w:val="1"/>
      <w:numFmt w:val="decimal"/>
      <w:lvlText w:val="%1."/>
      <w:lvlJc w:val="left"/>
      <w:pPr>
        <w:ind w:left="1444" w:hanging="360"/>
      </w:pPr>
      <w:rPr>
        <w:rFonts w:hint="default"/>
      </w:rPr>
    </w:lvl>
    <w:lvl w:ilvl="1">
      <w:start w:val="1"/>
      <w:numFmt w:val="decimal"/>
      <w:isLgl/>
      <w:lvlText w:val="%1.%2."/>
      <w:lvlJc w:val="left"/>
      <w:pPr>
        <w:ind w:left="1804" w:hanging="720"/>
      </w:pPr>
      <w:rPr>
        <w:rFonts w:hint="default"/>
        <w:color w:val="auto"/>
      </w:rPr>
    </w:lvl>
    <w:lvl w:ilvl="2">
      <w:start w:val="1"/>
      <w:numFmt w:val="decimal"/>
      <w:isLgl/>
      <w:lvlText w:val="%1.%2.%3."/>
      <w:lvlJc w:val="left"/>
      <w:pPr>
        <w:ind w:left="1804" w:hanging="720"/>
      </w:pPr>
      <w:rPr>
        <w:rFonts w:hint="default"/>
        <w:color w:val="auto"/>
      </w:rPr>
    </w:lvl>
    <w:lvl w:ilvl="3">
      <w:start w:val="1"/>
      <w:numFmt w:val="decimal"/>
      <w:isLgl/>
      <w:lvlText w:val="%1.%2.%3.%4."/>
      <w:lvlJc w:val="left"/>
      <w:pPr>
        <w:ind w:left="2164" w:hanging="1080"/>
      </w:pPr>
      <w:rPr>
        <w:rFonts w:hint="default"/>
        <w:color w:val="auto"/>
      </w:rPr>
    </w:lvl>
    <w:lvl w:ilvl="4">
      <w:start w:val="1"/>
      <w:numFmt w:val="decimal"/>
      <w:isLgl/>
      <w:lvlText w:val="%1.%2.%3.%4.%5."/>
      <w:lvlJc w:val="left"/>
      <w:pPr>
        <w:ind w:left="2164" w:hanging="1080"/>
      </w:pPr>
      <w:rPr>
        <w:rFonts w:hint="default"/>
        <w:color w:val="auto"/>
      </w:rPr>
    </w:lvl>
    <w:lvl w:ilvl="5">
      <w:start w:val="1"/>
      <w:numFmt w:val="decimal"/>
      <w:isLgl/>
      <w:lvlText w:val="%1.%2.%3.%4.%5.%6."/>
      <w:lvlJc w:val="left"/>
      <w:pPr>
        <w:ind w:left="2524" w:hanging="1440"/>
      </w:pPr>
      <w:rPr>
        <w:rFonts w:hint="default"/>
        <w:color w:val="auto"/>
      </w:rPr>
    </w:lvl>
    <w:lvl w:ilvl="6">
      <w:start w:val="1"/>
      <w:numFmt w:val="decimal"/>
      <w:isLgl/>
      <w:lvlText w:val="%1.%2.%3.%4.%5.%6.%7."/>
      <w:lvlJc w:val="left"/>
      <w:pPr>
        <w:ind w:left="2884" w:hanging="1800"/>
      </w:pPr>
      <w:rPr>
        <w:rFonts w:hint="default"/>
        <w:color w:val="auto"/>
      </w:rPr>
    </w:lvl>
    <w:lvl w:ilvl="7">
      <w:start w:val="1"/>
      <w:numFmt w:val="decimal"/>
      <w:isLgl/>
      <w:lvlText w:val="%1.%2.%3.%4.%5.%6.%7.%8."/>
      <w:lvlJc w:val="left"/>
      <w:pPr>
        <w:ind w:left="2884" w:hanging="1800"/>
      </w:pPr>
      <w:rPr>
        <w:rFonts w:hint="default"/>
        <w:color w:val="auto"/>
      </w:rPr>
    </w:lvl>
    <w:lvl w:ilvl="8">
      <w:start w:val="1"/>
      <w:numFmt w:val="decimal"/>
      <w:isLgl/>
      <w:lvlText w:val="%1.%2.%3.%4.%5.%6.%7.%8.%9."/>
      <w:lvlJc w:val="left"/>
      <w:pPr>
        <w:ind w:left="3244" w:hanging="2160"/>
      </w:pPr>
      <w:rPr>
        <w:rFonts w:hint="default"/>
        <w:color w:val="auto"/>
      </w:rPr>
    </w:lvl>
  </w:abstractNum>
  <w:abstractNum w:abstractNumId="8">
    <w:nsid w:val="161E3484"/>
    <w:multiLevelType w:val="multilevel"/>
    <w:tmpl w:val="FA2877E0"/>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9">
    <w:nsid w:val="18564B91"/>
    <w:multiLevelType w:val="hybridMultilevel"/>
    <w:tmpl w:val="BCC6B336"/>
    <w:lvl w:ilvl="0" w:tplc="AC3C2134">
      <w:start w:val="1"/>
      <w:numFmt w:val="decimal"/>
      <w:lvlText w:val="%1."/>
      <w:lvlJc w:val="left"/>
      <w:pPr>
        <w:tabs>
          <w:tab w:val="num" w:pos="1923"/>
        </w:tabs>
        <w:ind w:left="1923" w:hanging="1215"/>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1FEB21D3"/>
    <w:multiLevelType w:val="hybridMultilevel"/>
    <w:tmpl w:val="04127DC6"/>
    <w:lvl w:ilvl="0" w:tplc="195C6584">
      <w:start w:val="1"/>
      <w:numFmt w:val="decimal"/>
      <w:lvlText w:val="%1."/>
      <w:lvlJc w:val="left"/>
      <w:pPr>
        <w:tabs>
          <w:tab w:val="num" w:pos="405"/>
        </w:tabs>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2">
    <w:nsid w:val="30B2480C"/>
    <w:multiLevelType w:val="multilevel"/>
    <w:tmpl w:val="92BA6BEE"/>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288"/>
        </w:tabs>
        <w:ind w:left="1288"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13">
    <w:nsid w:val="3EFD3C28"/>
    <w:multiLevelType w:val="hybridMultilevel"/>
    <w:tmpl w:val="E0803766"/>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2B31F17"/>
    <w:multiLevelType w:val="hybridMultilevel"/>
    <w:tmpl w:val="46BE7058"/>
    <w:lvl w:ilvl="0" w:tplc="8B140B92">
      <w:start w:val="1"/>
      <w:numFmt w:val="decimal"/>
      <w:lvlText w:val="%1."/>
      <w:lvlJc w:val="left"/>
      <w:pPr>
        <w:tabs>
          <w:tab w:val="num" w:pos="735"/>
        </w:tabs>
        <w:ind w:left="735" w:hanging="37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50B79EC"/>
    <w:multiLevelType w:val="hybridMultilevel"/>
    <w:tmpl w:val="42AABF86"/>
    <w:lvl w:ilvl="0" w:tplc="8778A068">
      <w:start w:val="1"/>
      <w:numFmt w:val="decimal"/>
      <w:lvlText w:val="%1."/>
      <w:lvlJc w:val="left"/>
      <w:pPr>
        <w:tabs>
          <w:tab w:val="num" w:pos="1033"/>
        </w:tabs>
        <w:ind w:left="1033" w:hanging="465"/>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6">
    <w:nsid w:val="48B8754B"/>
    <w:multiLevelType w:val="hybridMultilevel"/>
    <w:tmpl w:val="0BDC610C"/>
    <w:lvl w:ilvl="0" w:tplc="747C2566">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7">
    <w:nsid w:val="48E0020F"/>
    <w:multiLevelType w:val="multilevel"/>
    <w:tmpl w:val="706A197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52EE35D9"/>
    <w:multiLevelType w:val="multilevel"/>
    <w:tmpl w:val="102E024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9">
    <w:nsid w:val="59A12BFB"/>
    <w:multiLevelType w:val="multilevel"/>
    <w:tmpl w:val="0A969348"/>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20">
    <w:nsid w:val="5B38325F"/>
    <w:multiLevelType w:val="hybridMultilevel"/>
    <w:tmpl w:val="6846A0F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E052541"/>
    <w:multiLevelType w:val="hybridMultilevel"/>
    <w:tmpl w:val="957C3C10"/>
    <w:lvl w:ilvl="0" w:tplc="AE0C9D22">
      <w:start w:val="1"/>
      <w:numFmt w:val="decimal"/>
      <w:lvlText w:val="%1."/>
      <w:lvlJc w:val="left"/>
      <w:pPr>
        <w:tabs>
          <w:tab w:val="num" w:pos="384"/>
        </w:tabs>
        <w:ind w:left="384" w:hanging="360"/>
      </w:pPr>
      <w:rPr>
        <w:rFonts w:hint="default"/>
        <w:color w:val="auto"/>
      </w:rPr>
    </w:lvl>
    <w:lvl w:ilvl="1" w:tplc="04190019" w:tentative="1">
      <w:start w:val="1"/>
      <w:numFmt w:val="lowerLetter"/>
      <w:lvlText w:val="%2."/>
      <w:lvlJc w:val="left"/>
      <w:pPr>
        <w:tabs>
          <w:tab w:val="num" w:pos="1104"/>
        </w:tabs>
        <w:ind w:left="1104" w:hanging="360"/>
      </w:pPr>
    </w:lvl>
    <w:lvl w:ilvl="2" w:tplc="0419001B" w:tentative="1">
      <w:start w:val="1"/>
      <w:numFmt w:val="lowerRoman"/>
      <w:lvlText w:val="%3."/>
      <w:lvlJc w:val="right"/>
      <w:pPr>
        <w:tabs>
          <w:tab w:val="num" w:pos="1824"/>
        </w:tabs>
        <w:ind w:left="1824" w:hanging="180"/>
      </w:pPr>
    </w:lvl>
    <w:lvl w:ilvl="3" w:tplc="0419000F" w:tentative="1">
      <w:start w:val="1"/>
      <w:numFmt w:val="decimal"/>
      <w:lvlText w:val="%4."/>
      <w:lvlJc w:val="left"/>
      <w:pPr>
        <w:tabs>
          <w:tab w:val="num" w:pos="2544"/>
        </w:tabs>
        <w:ind w:left="2544" w:hanging="360"/>
      </w:pPr>
    </w:lvl>
    <w:lvl w:ilvl="4" w:tplc="04190019" w:tentative="1">
      <w:start w:val="1"/>
      <w:numFmt w:val="lowerLetter"/>
      <w:lvlText w:val="%5."/>
      <w:lvlJc w:val="left"/>
      <w:pPr>
        <w:tabs>
          <w:tab w:val="num" w:pos="3264"/>
        </w:tabs>
        <w:ind w:left="3264" w:hanging="360"/>
      </w:pPr>
    </w:lvl>
    <w:lvl w:ilvl="5" w:tplc="0419001B" w:tentative="1">
      <w:start w:val="1"/>
      <w:numFmt w:val="lowerRoman"/>
      <w:lvlText w:val="%6."/>
      <w:lvlJc w:val="right"/>
      <w:pPr>
        <w:tabs>
          <w:tab w:val="num" w:pos="3984"/>
        </w:tabs>
        <w:ind w:left="3984" w:hanging="180"/>
      </w:pPr>
    </w:lvl>
    <w:lvl w:ilvl="6" w:tplc="0419000F" w:tentative="1">
      <w:start w:val="1"/>
      <w:numFmt w:val="decimal"/>
      <w:lvlText w:val="%7."/>
      <w:lvlJc w:val="left"/>
      <w:pPr>
        <w:tabs>
          <w:tab w:val="num" w:pos="4704"/>
        </w:tabs>
        <w:ind w:left="4704" w:hanging="360"/>
      </w:pPr>
    </w:lvl>
    <w:lvl w:ilvl="7" w:tplc="04190019" w:tentative="1">
      <w:start w:val="1"/>
      <w:numFmt w:val="lowerLetter"/>
      <w:lvlText w:val="%8."/>
      <w:lvlJc w:val="left"/>
      <w:pPr>
        <w:tabs>
          <w:tab w:val="num" w:pos="5424"/>
        </w:tabs>
        <w:ind w:left="5424" w:hanging="360"/>
      </w:pPr>
    </w:lvl>
    <w:lvl w:ilvl="8" w:tplc="0419001B" w:tentative="1">
      <w:start w:val="1"/>
      <w:numFmt w:val="lowerRoman"/>
      <w:lvlText w:val="%9."/>
      <w:lvlJc w:val="right"/>
      <w:pPr>
        <w:tabs>
          <w:tab w:val="num" w:pos="6144"/>
        </w:tabs>
        <w:ind w:left="6144" w:hanging="180"/>
      </w:pPr>
    </w:lvl>
  </w:abstractNum>
  <w:abstractNum w:abstractNumId="22">
    <w:nsid w:val="66547C93"/>
    <w:multiLevelType w:val="multilevel"/>
    <w:tmpl w:val="C09EF21E"/>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23">
    <w:nsid w:val="68B70E73"/>
    <w:multiLevelType w:val="multilevel"/>
    <w:tmpl w:val="8CE0EE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E410859"/>
    <w:multiLevelType w:val="hybridMultilevel"/>
    <w:tmpl w:val="1C3ED27A"/>
    <w:lvl w:ilvl="0" w:tplc="D89EE2A2">
      <w:start w:val="1"/>
      <w:numFmt w:val="decimal"/>
      <w:lvlText w:val="%1."/>
      <w:lvlJc w:val="left"/>
      <w:pPr>
        <w:ind w:left="1860" w:hanging="11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85E7D6A"/>
    <w:multiLevelType w:val="hybridMultilevel"/>
    <w:tmpl w:val="29866DAC"/>
    <w:lvl w:ilvl="0" w:tplc="7A207F40">
      <w:start w:val="1"/>
      <w:numFmt w:val="decimal"/>
      <w:lvlText w:val="%1."/>
      <w:lvlJc w:val="left"/>
      <w:pPr>
        <w:tabs>
          <w:tab w:val="num" w:pos="1353"/>
        </w:tabs>
        <w:ind w:left="1353" w:hanging="64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6">
    <w:nsid w:val="79DB21A0"/>
    <w:multiLevelType w:val="hybridMultilevel"/>
    <w:tmpl w:val="03E6ECEA"/>
    <w:lvl w:ilvl="0" w:tplc="7EE20EB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7C6B6D7B"/>
    <w:multiLevelType w:val="multilevel"/>
    <w:tmpl w:val="C4962B12"/>
    <w:lvl w:ilvl="0">
      <w:start w:val="2"/>
      <w:numFmt w:val="decimal"/>
      <w:lvlText w:val="%1."/>
      <w:lvlJc w:val="left"/>
      <w:pPr>
        <w:tabs>
          <w:tab w:val="num" w:pos="555"/>
        </w:tabs>
        <w:ind w:left="555" w:hanging="555"/>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7DD76DE7"/>
    <w:multiLevelType w:val="multilevel"/>
    <w:tmpl w:val="13E24B54"/>
    <w:lvl w:ilvl="0">
      <w:start w:val="2"/>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765"/>
        </w:tabs>
        <w:ind w:left="765" w:hanging="720"/>
      </w:pPr>
      <w:rPr>
        <w:rFonts w:hint="default"/>
        <w:color w:val="000000"/>
      </w:rPr>
    </w:lvl>
    <w:lvl w:ilvl="2">
      <w:start w:val="1"/>
      <w:numFmt w:val="decimal"/>
      <w:lvlText w:val="%1.%2.%3."/>
      <w:lvlJc w:val="left"/>
      <w:pPr>
        <w:tabs>
          <w:tab w:val="num" w:pos="810"/>
        </w:tabs>
        <w:ind w:left="810" w:hanging="720"/>
      </w:pPr>
      <w:rPr>
        <w:rFonts w:hint="default"/>
        <w:color w:val="000000"/>
      </w:rPr>
    </w:lvl>
    <w:lvl w:ilvl="3">
      <w:start w:val="1"/>
      <w:numFmt w:val="decimal"/>
      <w:lvlText w:val="%1.%2.%3.%4."/>
      <w:lvlJc w:val="left"/>
      <w:pPr>
        <w:tabs>
          <w:tab w:val="num" w:pos="1215"/>
        </w:tabs>
        <w:ind w:left="1215" w:hanging="1080"/>
      </w:pPr>
      <w:rPr>
        <w:rFonts w:hint="default"/>
        <w:color w:val="000000"/>
      </w:rPr>
    </w:lvl>
    <w:lvl w:ilvl="4">
      <w:start w:val="1"/>
      <w:numFmt w:val="decimal"/>
      <w:lvlText w:val="%1.%2.%3.%4.%5."/>
      <w:lvlJc w:val="left"/>
      <w:pPr>
        <w:tabs>
          <w:tab w:val="num" w:pos="1260"/>
        </w:tabs>
        <w:ind w:left="1260" w:hanging="1080"/>
      </w:pPr>
      <w:rPr>
        <w:rFonts w:hint="default"/>
        <w:color w:val="000000"/>
      </w:rPr>
    </w:lvl>
    <w:lvl w:ilvl="5">
      <w:start w:val="1"/>
      <w:numFmt w:val="decimal"/>
      <w:lvlText w:val="%1.%2.%3.%4.%5.%6."/>
      <w:lvlJc w:val="left"/>
      <w:pPr>
        <w:tabs>
          <w:tab w:val="num" w:pos="1665"/>
        </w:tabs>
        <w:ind w:left="1665" w:hanging="1440"/>
      </w:pPr>
      <w:rPr>
        <w:rFonts w:hint="default"/>
        <w:color w:val="000000"/>
      </w:rPr>
    </w:lvl>
    <w:lvl w:ilvl="6">
      <w:start w:val="1"/>
      <w:numFmt w:val="decimal"/>
      <w:lvlText w:val="%1.%2.%3.%4.%5.%6.%7."/>
      <w:lvlJc w:val="left"/>
      <w:pPr>
        <w:tabs>
          <w:tab w:val="num" w:pos="2070"/>
        </w:tabs>
        <w:ind w:left="2070" w:hanging="1800"/>
      </w:pPr>
      <w:rPr>
        <w:rFonts w:hint="default"/>
        <w:color w:val="000000"/>
      </w:rPr>
    </w:lvl>
    <w:lvl w:ilvl="7">
      <w:start w:val="1"/>
      <w:numFmt w:val="decimal"/>
      <w:lvlText w:val="%1.%2.%3.%4.%5.%6.%7.%8."/>
      <w:lvlJc w:val="left"/>
      <w:pPr>
        <w:tabs>
          <w:tab w:val="num" w:pos="2115"/>
        </w:tabs>
        <w:ind w:left="2115" w:hanging="1800"/>
      </w:pPr>
      <w:rPr>
        <w:rFonts w:hint="default"/>
        <w:color w:val="000000"/>
      </w:rPr>
    </w:lvl>
    <w:lvl w:ilvl="8">
      <w:start w:val="1"/>
      <w:numFmt w:val="decimal"/>
      <w:lvlText w:val="%1.%2.%3.%4.%5.%6.%7.%8.%9."/>
      <w:lvlJc w:val="left"/>
      <w:pPr>
        <w:tabs>
          <w:tab w:val="num" w:pos="2520"/>
        </w:tabs>
        <w:ind w:left="2520" w:hanging="2160"/>
      </w:pPr>
      <w:rPr>
        <w:rFonts w:hint="default"/>
        <w:color w:val="000000"/>
      </w:rPr>
    </w:lvl>
  </w:abstractNum>
  <w:abstractNum w:abstractNumId="29">
    <w:nsid w:val="7F3F560E"/>
    <w:multiLevelType w:val="hybridMultilevel"/>
    <w:tmpl w:val="E11A2762"/>
    <w:lvl w:ilvl="0" w:tplc="0666B234">
      <w:start w:val="1"/>
      <w:numFmt w:val="decimal"/>
      <w:lvlText w:val="%1."/>
      <w:lvlJc w:val="left"/>
      <w:pPr>
        <w:tabs>
          <w:tab w:val="num" w:pos="1293"/>
        </w:tabs>
        <w:ind w:left="1293" w:hanging="360"/>
      </w:pPr>
      <w:rPr>
        <w:rFonts w:hint="default"/>
      </w:rPr>
    </w:lvl>
    <w:lvl w:ilvl="1" w:tplc="04190019" w:tentative="1">
      <w:start w:val="1"/>
      <w:numFmt w:val="lowerLetter"/>
      <w:lvlText w:val="%2."/>
      <w:lvlJc w:val="left"/>
      <w:pPr>
        <w:tabs>
          <w:tab w:val="num" w:pos="2013"/>
        </w:tabs>
        <w:ind w:left="2013" w:hanging="360"/>
      </w:pPr>
    </w:lvl>
    <w:lvl w:ilvl="2" w:tplc="0419001B" w:tentative="1">
      <w:start w:val="1"/>
      <w:numFmt w:val="lowerRoman"/>
      <w:lvlText w:val="%3."/>
      <w:lvlJc w:val="right"/>
      <w:pPr>
        <w:tabs>
          <w:tab w:val="num" w:pos="2733"/>
        </w:tabs>
        <w:ind w:left="2733" w:hanging="180"/>
      </w:pPr>
    </w:lvl>
    <w:lvl w:ilvl="3" w:tplc="0419000F" w:tentative="1">
      <w:start w:val="1"/>
      <w:numFmt w:val="decimal"/>
      <w:lvlText w:val="%4."/>
      <w:lvlJc w:val="left"/>
      <w:pPr>
        <w:tabs>
          <w:tab w:val="num" w:pos="3453"/>
        </w:tabs>
        <w:ind w:left="3453" w:hanging="360"/>
      </w:pPr>
    </w:lvl>
    <w:lvl w:ilvl="4" w:tplc="04190019" w:tentative="1">
      <w:start w:val="1"/>
      <w:numFmt w:val="lowerLetter"/>
      <w:lvlText w:val="%5."/>
      <w:lvlJc w:val="left"/>
      <w:pPr>
        <w:tabs>
          <w:tab w:val="num" w:pos="4173"/>
        </w:tabs>
        <w:ind w:left="4173" w:hanging="360"/>
      </w:pPr>
    </w:lvl>
    <w:lvl w:ilvl="5" w:tplc="0419001B" w:tentative="1">
      <w:start w:val="1"/>
      <w:numFmt w:val="lowerRoman"/>
      <w:lvlText w:val="%6."/>
      <w:lvlJc w:val="right"/>
      <w:pPr>
        <w:tabs>
          <w:tab w:val="num" w:pos="4893"/>
        </w:tabs>
        <w:ind w:left="4893" w:hanging="180"/>
      </w:pPr>
    </w:lvl>
    <w:lvl w:ilvl="6" w:tplc="0419000F" w:tentative="1">
      <w:start w:val="1"/>
      <w:numFmt w:val="decimal"/>
      <w:lvlText w:val="%7."/>
      <w:lvlJc w:val="left"/>
      <w:pPr>
        <w:tabs>
          <w:tab w:val="num" w:pos="5613"/>
        </w:tabs>
        <w:ind w:left="5613" w:hanging="360"/>
      </w:pPr>
    </w:lvl>
    <w:lvl w:ilvl="7" w:tplc="04190019" w:tentative="1">
      <w:start w:val="1"/>
      <w:numFmt w:val="lowerLetter"/>
      <w:lvlText w:val="%8."/>
      <w:lvlJc w:val="left"/>
      <w:pPr>
        <w:tabs>
          <w:tab w:val="num" w:pos="6333"/>
        </w:tabs>
        <w:ind w:left="6333" w:hanging="360"/>
      </w:pPr>
    </w:lvl>
    <w:lvl w:ilvl="8" w:tplc="0419001B" w:tentative="1">
      <w:start w:val="1"/>
      <w:numFmt w:val="lowerRoman"/>
      <w:lvlText w:val="%9."/>
      <w:lvlJc w:val="right"/>
      <w:pPr>
        <w:tabs>
          <w:tab w:val="num" w:pos="7053"/>
        </w:tabs>
        <w:ind w:left="7053" w:hanging="180"/>
      </w:pPr>
    </w:lvl>
  </w:abstractNum>
  <w:abstractNum w:abstractNumId="30">
    <w:nsid w:val="7F7B6C55"/>
    <w:multiLevelType w:val="multilevel"/>
    <w:tmpl w:val="8CD41D16"/>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1288"/>
        </w:tabs>
        <w:ind w:left="1288"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abstractNumId w:val="26"/>
  </w:num>
  <w:num w:numId="2">
    <w:abstractNumId w:val="30"/>
  </w:num>
  <w:num w:numId="3">
    <w:abstractNumId w:val="6"/>
  </w:num>
  <w:num w:numId="4">
    <w:abstractNumId w:val="20"/>
  </w:num>
  <w:num w:numId="5">
    <w:abstractNumId w:val="18"/>
  </w:num>
  <w:num w:numId="6">
    <w:abstractNumId w:val="19"/>
  </w:num>
  <w:num w:numId="7">
    <w:abstractNumId w:val="22"/>
  </w:num>
  <w:num w:numId="8">
    <w:abstractNumId w:val="8"/>
  </w:num>
  <w:num w:numId="9">
    <w:abstractNumId w:val="12"/>
  </w:num>
  <w:num w:numId="10">
    <w:abstractNumId w:val="1"/>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7"/>
  </w:num>
  <w:num w:numId="16">
    <w:abstractNumId w:val="17"/>
  </w:num>
  <w:num w:numId="17">
    <w:abstractNumId w:val="13"/>
  </w:num>
  <w:num w:numId="18">
    <w:abstractNumId w:val="28"/>
  </w:num>
  <w:num w:numId="19">
    <w:abstractNumId w:val="9"/>
  </w:num>
  <w:num w:numId="20">
    <w:abstractNumId w:val="16"/>
  </w:num>
  <w:num w:numId="21">
    <w:abstractNumId w:val="29"/>
  </w:num>
  <w:num w:numId="22">
    <w:abstractNumId w:val="15"/>
  </w:num>
  <w:num w:numId="23">
    <w:abstractNumId w:val="3"/>
  </w:num>
  <w:num w:numId="24">
    <w:abstractNumId w:val="2"/>
  </w:num>
  <w:num w:numId="25">
    <w:abstractNumId w:val="23"/>
  </w:num>
  <w:num w:numId="26">
    <w:abstractNumId w:val="25"/>
  </w:num>
  <w:num w:numId="27">
    <w:abstractNumId w:val="4"/>
  </w:num>
  <w:num w:numId="28">
    <w:abstractNumId w:val="11"/>
  </w:num>
  <w:num w:numId="29">
    <w:abstractNumId w:val="7"/>
  </w:num>
  <w:num w:numId="30">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1A8F"/>
    <w:rsid w:val="0000613C"/>
    <w:rsid w:val="00006EE8"/>
    <w:rsid w:val="00013A1A"/>
    <w:rsid w:val="00013F53"/>
    <w:rsid w:val="00014709"/>
    <w:rsid w:val="000162BD"/>
    <w:rsid w:val="000174D0"/>
    <w:rsid w:val="00020D81"/>
    <w:rsid w:val="0003113E"/>
    <w:rsid w:val="0003395E"/>
    <w:rsid w:val="00037DEC"/>
    <w:rsid w:val="0004167C"/>
    <w:rsid w:val="00041A74"/>
    <w:rsid w:val="0004241B"/>
    <w:rsid w:val="00044F95"/>
    <w:rsid w:val="00046C5D"/>
    <w:rsid w:val="00050C67"/>
    <w:rsid w:val="0006203D"/>
    <w:rsid w:val="00064969"/>
    <w:rsid w:val="0006515A"/>
    <w:rsid w:val="0006549E"/>
    <w:rsid w:val="000660C2"/>
    <w:rsid w:val="00066B0F"/>
    <w:rsid w:val="00070178"/>
    <w:rsid w:val="0008237D"/>
    <w:rsid w:val="00085D0B"/>
    <w:rsid w:val="00087FA5"/>
    <w:rsid w:val="00091E49"/>
    <w:rsid w:val="0009454A"/>
    <w:rsid w:val="00097037"/>
    <w:rsid w:val="000A068F"/>
    <w:rsid w:val="000A1C99"/>
    <w:rsid w:val="000A3E1F"/>
    <w:rsid w:val="000A4131"/>
    <w:rsid w:val="000A4690"/>
    <w:rsid w:val="000A6CC3"/>
    <w:rsid w:val="000B0ED8"/>
    <w:rsid w:val="000B141B"/>
    <w:rsid w:val="000B5B91"/>
    <w:rsid w:val="000C43EC"/>
    <w:rsid w:val="000C798F"/>
    <w:rsid w:val="000D6503"/>
    <w:rsid w:val="000E3A2F"/>
    <w:rsid w:val="000F32C6"/>
    <w:rsid w:val="000F4185"/>
    <w:rsid w:val="00101859"/>
    <w:rsid w:val="001038B7"/>
    <w:rsid w:val="0010393E"/>
    <w:rsid w:val="001050BA"/>
    <w:rsid w:val="0010527B"/>
    <w:rsid w:val="001066F6"/>
    <w:rsid w:val="00106EE5"/>
    <w:rsid w:val="00106F13"/>
    <w:rsid w:val="00110D0C"/>
    <w:rsid w:val="00112C41"/>
    <w:rsid w:val="00113DFD"/>
    <w:rsid w:val="001163E7"/>
    <w:rsid w:val="00127D53"/>
    <w:rsid w:val="001314CC"/>
    <w:rsid w:val="00132AB4"/>
    <w:rsid w:val="001341D9"/>
    <w:rsid w:val="00134B51"/>
    <w:rsid w:val="00141B18"/>
    <w:rsid w:val="00156166"/>
    <w:rsid w:val="0016071A"/>
    <w:rsid w:val="00160A80"/>
    <w:rsid w:val="00163B73"/>
    <w:rsid w:val="001653D6"/>
    <w:rsid w:val="001678EC"/>
    <w:rsid w:val="00167F82"/>
    <w:rsid w:val="00173344"/>
    <w:rsid w:val="00181851"/>
    <w:rsid w:val="00185B3D"/>
    <w:rsid w:val="001873B3"/>
    <w:rsid w:val="00191519"/>
    <w:rsid w:val="00191CF4"/>
    <w:rsid w:val="00194D8A"/>
    <w:rsid w:val="001960D1"/>
    <w:rsid w:val="001960F5"/>
    <w:rsid w:val="001A0C0A"/>
    <w:rsid w:val="001A17B7"/>
    <w:rsid w:val="001A5337"/>
    <w:rsid w:val="001B153C"/>
    <w:rsid w:val="001B3EEB"/>
    <w:rsid w:val="001C2346"/>
    <w:rsid w:val="001C2FA0"/>
    <w:rsid w:val="001C6CBD"/>
    <w:rsid w:val="001D4C07"/>
    <w:rsid w:val="001D54C6"/>
    <w:rsid w:val="001D7E82"/>
    <w:rsid w:val="001E1157"/>
    <w:rsid w:val="001E2062"/>
    <w:rsid w:val="001E2A2F"/>
    <w:rsid w:val="001E6931"/>
    <w:rsid w:val="001F00B2"/>
    <w:rsid w:val="001F16C6"/>
    <w:rsid w:val="001F53FA"/>
    <w:rsid w:val="0020182B"/>
    <w:rsid w:val="00207E61"/>
    <w:rsid w:val="00210B54"/>
    <w:rsid w:val="0021237A"/>
    <w:rsid w:val="00216912"/>
    <w:rsid w:val="00217833"/>
    <w:rsid w:val="0021784F"/>
    <w:rsid w:val="00217A66"/>
    <w:rsid w:val="0022106B"/>
    <w:rsid w:val="002222D4"/>
    <w:rsid w:val="00222A37"/>
    <w:rsid w:val="00222E6B"/>
    <w:rsid w:val="002234D0"/>
    <w:rsid w:val="00225EC5"/>
    <w:rsid w:val="00230B24"/>
    <w:rsid w:val="0023404C"/>
    <w:rsid w:val="00235457"/>
    <w:rsid w:val="002363A4"/>
    <w:rsid w:val="00242AD6"/>
    <w:rsid w:val="002447F4"/>
    <w:rsid w:val="00250251"/>
    <w:rsid w:val="00250E77"/>
    <w:rsid w:val="00252DE7"/>
    <w:rsid w:val="00254630"/>
    <w:rsid w:val="00262776"/>
    <w:rsid w:val="0026422E"/>
    <w:rsid w:val="00266EAB"/>
    <w:rsid w:val="00275099"/>
    <w:rsid w:val="00276E09"/>
    <w:rsid w:val="0028449C"/>
    <w:rsid w:val="0028796C"/>
    <w:rsid w:val="00290128"/>
    <w:rsid w:val="0029077E"/>
    <w:rsid w:val="002917FC"/>
    <w:rsid w:val="00292A2F"/>
    <w:rsid w:val="002A1C77"/>
    <w:rsid w:val="002A4F5C"/>
    <w:rsid w:val="002A74AC"/>
    <w:rsid w:val="002B07BD"/>
    <w:rsid w:val="002B3548"/>
    <w:rsid w:val="002C29BD"/>
    <w:rsid w:val="002C5FE8"/>
    <w:rsid w:val="002C6357"/>
    <w:rsid w:val="002C6DCE"/>
    <w:rsid w:val="002D045D"/>
    <w:rsid w:val="002D46A8"/>
    <w:rsid w:val="002E06B1"/>
    <w:rsid w:val="002E1099"/>
    <w:rsid w:val="002F2724"/>
    <w:rsid w:val="002F720F"/>
    <w:rsid w:val="00307427"/>
    <w:rsid w:val="003127DD"/>
    <w:rsid w:val="00312A78"/>
    <w:rsid w:val="00316B18"/>
    <w:rsid w:val="003256F3"/>
    <w:rsid w:val="00327027"/>
    <w:rsid w:val="003301DA"/>
    <w:rsid w:val="003308E9"/>
    <w:rsid w:val="00331523"/>
    <w:rsid w:val="00336330"/>
    <w:rsid w:val="00346E8A"/>
    <w:rsid w:val="00350AB3"/>
    <w:rsid w:val="00352416"/>
    <w:rsid w:val="003537C1"/>
    <w:rsid w:val="003619A9"/>
    <w:rsid w:val="00367010"/>
    <w:rsid w:val="00376B9B"/>
    <w:rsid w:val="00376DD1"/>
    <w:rsid w:val="0038003E"/>
    <w:rsid w:val="00382079"/>
    <w:rsid w:val="00387212"/>
    <w:rsid w:val="0038741D"/>
    <w:rsid w:val="00390ACA"/>
    <w:rsid w:val="0039159F"/>
    <w:rsid w:val="00395671"/>
    <w:rsid w:val="003A0FC1"/>
    <w:rsid w:val="003A5738"/>
    <w:rsid w:val="003B012C"/>
    <w:rsid w:val="003B3570"/>
    <w:rsid w:val="003B40A5"/>
    <w:rsid w:val="003B48CB"/>
    <w:rsid w:val="003B6717"/>
    <w:rsid w:val="003C5481"/>
    <w:rsid w:val="003D1135"/>
    <w:rsid w:val="003D218B"/>
    <w:rsid w:val="003D6360"/>
    <w:rsid w:val="003D64EA"/>
    <w:rsid w:val="003E2F0B"/>
    <w:rsid w:val="003E6A1D"/>
    <w:rsid w:val="003E79EC"/>
    <w:rsid w:val="003F19ED"/>
    <w:rsid w:val="003F2102"/>
    <w:rsid w:val="003F2986"/>
    <w:rsid w:val="003F5CE9"/>
    <w:rsid w:val="00401687"/>
    <w:rsid w:val="00404A68"/>
    <w:rsid w:val="00406D72"/>
    <w:rsid w:val="0040788D"/>
    <w:rsid w:val="00412483"/>
    <w:rsid w:val="0041375E"/>
    <w:rsid w:val="0041552B"/>
    <w:rsid w:val="00416AA3"/>
    <w:rsid w:val="00423C41"/>
    <w:rsid w:val="00425025"/>
    <w:rsid w:val="004325E1"/>
    <w:rsid w:val="00433004"/>
    <w:rsid w:val="0043365F"/>
    <w:rsid w:val="00437EAC"/>
    <w:rsid w:val="004424BE"/>
    <w:rsid w:val="00443082"/>
    <w:rsid w:val="004449B9"/>
    <w:rsid w:val="004449F5"/>
    <w:rsid w:val="00445306"/>
    <w:rsid w:val="00445E67"/>
    <w:rsid w:val="004468C2"/>
    <w:rsid w:val="00447C16"/>
    <w:rsid w:val="00451923"/>
    <w:rsid w:val="00460F6C"/>
    <w:rsid w:val="00462573"/>
    <w:rsid w:val="00465822"/>
    <w:rsid w:val="00466113"/>
    <w:rsid w:val="00467F11"/>
    <w:rsid w:val="004734AA"/>
    <w:rsid w:val="00476FC0"/>
    <w:rsid w:val="00480F47"/>
    <w:rsid w:val="00481145"/>
    <w:rsid w:val="004818D7"/>
    <w:rsid w:val="00481EDE"/>
    <w:rsid w:val="00486292"/>
    <w:rsid w:val="00490FC8"/>
    <w:rsid w:val="00492F1F"/>
    <w:rsid w:val="00493A5A"/>
    <w:rsid w:val="0049437F"/>
    <w:rsid w:val="00496495"/>
    <w:rsid w:val="004A1FE9"/>
    <w:rsid w:val="004A4C0D"/>
    <w:rsid w:val="004A5A64"/>
    <w:rsid w:val="004A7EAD"/>
    <w:rsid w:val="004C2C7B"/>
    <w:rsid w:val="004C3655"/>
    <w:rsid w:val="004C7480"/>
    <w:rsid w:val="004D2AA8"/>
    <w:rsid w:val="004D32F0"/>
    <w:rsid w:val="004D33C3"/>
    <w:rsid w:val="004D6E2E"/>
    <w:rsid w:val="004E7757"/>
    <w:rsid w:val="004F0CA2"/>
    <w:rsid w:val="004F0DE9"/>
    <w:rsid w:val="004F141D"/>
    <w:rsid w:val="004F2606"/>
    <w:rsid w:val="004F4CCE"/>
    <w:rsid w:val="004F6012"/>
    <w:rsid w:val="004F62B9"/>
    <w:rsid w:val="00500F48"/>
    <w:rsid w:val="00504301"/>
    <w:rsid w:val="00512A9C"/>
    <w:rsid w:val="00514877"/>
    <w:rsid w:val="0051500F"/>
    <w:rsid w:val="005156B7"/>
    <w:rsid w:val="0051664E"/>
    <w:rsid w:val="005166AE"/>
    <w:rsid w:val="00520E77"/>
    <w:rsid w:val="0052682C"/>
    <w:rsid w:val="00530A30"/>
    <w:rsid w:val="00540AC9"/>
    <w:rsid w:val="00545CC4"/>
    <w:rsid w:val="00547EDD"/>
    <w:rsid w:val="00550587"/>
    <w:rsid w:val="00552CBF"/>
    <w:rsid w:val="005605C0"/>
    <w:rsid w:val="005701FA"/>
    <w:rsid w:val="005707E6"/>
    <w:rsid w:val="0057126B"/>
    <w:rsid w:val="005857D0"/>
    <w:rsid w:val="00586F9B"/>
    <w:rsid w:val="00590F1A"/>
    <w:rsid w:val="005926FD"/>
    <w:rsid w:val="0059281A"/>
    <w:rsid w:val="005938E1"/>
    <w:rsid w:val="00595B27"/>
    <w:rsid w:val="00597852"/>
    <w:rsid w:val="005A6E17"/>
    <w:rsid w:val="005B2DA0"/>
    <w:rsid w:val="005B3A0D"/>
    <w:rsid w:val="005B40D2"/>
    <w:rsid w:val="005B46C5"/>
    <w:rsid w:val="005B7AA2"/>
    <w:rsid w:val="005C0D13"/>
    <w:rsid w:val="005C2658"/>
    <w:rsid w:val="005C43BB"/>
    <w:rsid w:val="005C5AE3"/>
    <w:rsid w:val="005C621F"/>
    <w:rsid w:val="005D1936"/>
    <w:rsid w:val="005D38A1"/>
    <w:rsid w:val="005D6107"/>
    <w:rsid w:val="005D6288"/>
    <w:rsid w:val="005D6630"/>
    <w:rsid w:val="005E1A15"/>
    <w:rsid w:val="005E36F5"/>
    <w:rsid w:val="005E3E7A"/>
    <w:rsid w:val="005E4F96"/>
    <w:rsid w:val="005E7817"/>
    <w:rsid w:val="005F18DC"/>
    <w:rsid w:val="005F5FAA"/>
    <w:rsid w:val="006021EB"/>
    <w:rsid w:val="00602CEE"/>
    <w:rsid w:val="006033DF"/>
    <w:rsid w:val="00603604"/>
    <w:rsid w:val="00603BF7"/>
    <w:rsid w:val="00605717"/>
    <w:rsid w:val="00606FA6"/>
    <w:rsid w:val="00610A11"/>
    <w:rsid w:val="00610FF1"/>
    <w:rsid w:val="00613AD9"/>
    <w:rsid w:val="00616B4E"/>
    <w:rsid w:val="006229A6"/>
    <w:rsid w:val="006327F8"/>
    <w:rsid w:val="006348A5"/>
    <w:rsid w:val="0063526D"/>
    <w:rsid w:val="00641025"/>
    <w:rsid w:val="006428F2"/>
    <w:rsid w:val="00654F1C"/>
    <w:rsid w:val="00657077"/>
    <w:rsid w:val="00661638"/>
    <w:rsid w:val="00662413"/>
    <w:rsid w:val="006718A5"/>
    <w:rsid w:val="00672423"/>
    <w:rsid w:val="006728BB"/>
    <w:rsid w:val="00680D6E"/>
    <w:rsid w:val="006818E4"/>
    <w:rsid w:val="0068482B"/>
    <w:rsid w:val="00686CA7"/>
    <w:rsid w:val="00694064"/>
    <w:rsid w:val="00696908"/>
    <w:rsid w:val="006A2EF5"/>
    <w:rsid w:val="006A4EC6"/>
    <w:rsid w:val="006A5611"/>
    <w:rsid w:val="006A5D30"/>
    <w:rsid w:val="006A771C"/>
    <w:rsid w:val="006B457B"/>
    <w:rsid w:val="006B5BB6"/>
    <w:rsid w:val="006C4F3C"/>
    <w:rsid w:val="006D0ABD"/>
    <w:rsid w:val="006D1015"/>
    <w:rsid w:val="006D1BED"/>
    <w:rsid w:val="006D299E"/>
    <w:rsid w:val="006E4A64"/>
    <w:rsid w:val="006F25F6"/>
    <w:rsid w:val="007031D9"/>
    <w:rsid w:val="0071353B"/>
    <w:rsid w:val="00714584"/>
    <w:rsid w:val="00716084"/>
    <w:rsid w:val="00716D49"/>
    <w:rsid w:val="0073027A"/>
    <w:rsid w:val="007328C7"/>
    <w:rsid w:val="007336DA"/>
    <w:rsid w:val="00733AF4"/>
    <w:rsid w:val="00734A18"/>
    <w:rsid w:val="0074158E"/>
    <w:rsid w:val="00741874"/>
    <w:rsid w:val="00742611"/>
    <w:rsid w:val="00742646"/>
    <w:rsid w:val="00747606"/>
    <w:rsid w:val="00750930"/>
    <w:rsid w:val="00751376"/>
    <w:rsid w:val="00753C2C"/>
    <w:rsid w:val="007605A9"/>
    <w:rsid w:val="0076365E"/>
    <w:rsid w:val="00771537"/>
    <w:rsid w:val="00773020"/>
    <w:rsid w:val="00773677"/>
    <w:rsid w:val="00780C58"/>
    <w:rsid w:val="0078218D"/>
    <w:rsid w:val="00786509"/>
    <w:rsid w:val="0079695E"/>
    <w:rsid w:val="0079707E"/>
    <w:rsid w:val="007970B3"/>
    <w:rsid w:val="0079727C"/>
    <w:rsid w:val="007A243C"/>
    <w:rsid w:val="007B1DE6"/>
    <w:rsid w:val="007B3890"/>
    <w:rsid w:val="007B4A04"/>
    <w:rsid w:val="007B5270"/>
    <w:rsid w:val="007B6F02"/>
    <w:rsid w:val="007C01EF"/>
    <w:rsid w:val="007C0B23"/>
    <w:rsid w:val="007C2530"/>
    <w:rsid w:val="007C46AF"/>
    <w:rsid w:val="007C6B8B"/>
    <w:rsid w:val="007D1271"/>
    <w:rsid w:val="007D1900"/>
    <w:rsid w:val="007D55A5"/>
    <w:rsid w:val="007E254C"/>
    <w:rsid w:val="007E38CF"/>
    <w:rsid w:val="007F0E4F"/>
    <w:rsid w:val="007F2B80"/>
    <w:rsid w:val="007F3436"/>
    <w:rsid w:val="007F3815"/>
    <w:rsid w:val="007F5B75"/>
    <w:rsid w:val="007F6074"/>
    <w:rsid w:val="007F6C74"/>
    <w:rsid w:val="007F79B9"/>
    <w:rsid w:val="00800F89"/>
    <w:rsid w:val="00801078"/>
    <w:rsid w:val="0080210B"/>
    <w:rsid w:val="0080212A"/>
    <w:rsid w:val="00802258"/>
    <w:rsid w:val="0080227B"/>
    <w:rsid w:val="00803043"/>
    <w:rsid w:val="0080467E"/>
    <w:rsid w:val="00805D0F"/>
    <w:rsid w:val="00806F79"/>
    <w:rsid w:val="0080799A"/>
    <w:rsid w:val="00817A48"/>
    <w:rsid w:val="008263DC"/>
    <w:rsid w:val="008278D0"/>
    <w:rsid w:val="00836051"/>
    <w:rsid w:val="0085243F"/>
    <w:rsid w:val="00853C48"/>
    <w:rsid w:val="00853E33"/>
    <w:rsid w:val="008555C6"/>
    <w:rsid w:val="00856791"/>
    <w:rsid w:val="008610AC"/>
    <w:rsid w:val="00862EE3"/>
    <w:rsid w:val="00867975"/>
    <w:rsid w:val="008722A8"/>
    <w:rsid w:val="00873483"/>
    <w:rsid w:val="0087471C"/>
    <w:rsid w:val="0087512C"/>
    <w:rsid w:val="008823B6"/>
    <w:rsid w:val="00887A79"/>
    <w:rsid w:val="00890537"/>
    <w:rsid w:val="00894464"/>
    <w:rsid w:val="00896B02"/>
    <w:rsid w:val="00897236"/>
    <w:rsid w:val="008A008A"/>
    <w:rsid w:val="008A076E"/>
    <w:rsid w:val="008A07B3"/>
    <w:rsid w:val="008A3282"/>
    <w:rsid w:val="008A3DF2"/>
    <w:rsid w:val="008A5AB2"/>
    <w:rsid w:val="008A655B"/>
    <w:rsid w:val="008B1E5D"/>
    <w:rsid w:val="008B5D54"/>
    <w:rsid w:val="008C1D34"/>
    <w:rsid w:val="008C263B"/>
    <w:rsid w:val="008C39D2"/>
    <w:rsid w:val="008C6B0F"/>
    <w:rsid w:val="008D5321"/>
    <w:rsid w:val="008E5E1A"/>
    <w:rsid w:val="008E7958"/>
    <w:rsid w:val="008F20C8"/>
    <w:rsid w:val="008F2126"/>
    <w:rsid w:val="008F2CAE"/>
    <w:rsid w:val="008F4DB2"/>
    <w:rsid w:val="008F6A8A"/>
    <w:rsid w:val="00902EB9"/>
    <w:rsid w:val="009030C0"/>
    <w:rsid w:val="00903F42"/>
    <w:rsid w:val="009044FB"/>
    <w:rsid w:val="00904FCB"/>
    <w:rsid w:val="00907571"/>
    <w:rsid w:val="00910615"/>
    <w:rsid w:val="00911C65"/>
    <w:rsid w:val="00911F32"/>
    <w:rsid w:val="00912A92"/>
    <w:rsid w:val="009259C7"/>
    <w:rsid w:val="00927B0B"/>
    <w:rsid w:val="0093019B"/>
    <w:rsid w:val="00932A48"/>
    <w:rsid w:val="009342FB"/>
    <w:rsid w:val="0093464A"/>
    <w:rsid w:val="00934872"/>
    <w:rsid w:val="00935474"/>
    <w:rsid w:val="00935573"/>
    <w:rsid w:val="00946A73"/>
    <w:rsid w:val="009502D3"/>
    <w:rsid w:val="0095078B"/>
    <w:rsid w:val="00952D1D"/>
    <w:rsid w:val="00957853"/>
    <w:rsid w:val="009612DF"/>
    <w:rsid w:val="009619AA"/>
    <w:rsid w:val="00962378"/>
    <w:rsid w:val="00963807"/>
    <w:rsid w:val="00963AA5"/>
    <w:rsid w:val="00963C85"/>
    <w:rsid w:val="00964B44"/>
    <w:rsid w:val="00965369"/>
    <w:rsid w:val="00967696"/>
    <w:rsid w:val="00972622"/>
    <w:rsid w:val="00973D7E"/>
    <w:rsid w:val="00975F4C"/>
    <w:rsid w:val="009762F4"/>
    <w:rsid w:val="00977406"/>
    <w:rsid w:val="00980F5B"/>
    <w:rsid w:val="00982B16"/>
    <w:rsid w:val="00985637"/>
    <w:rsid w:val="0098695A"/>
    <w:rsid w:val="00986A99"/>
    <w:rsid w:val="00993110"/>
    <w:rsid w:val="00995D25"/>
    <w:rsid w:val="009976AD"/>
    <w:rsid w:val="009A5BFB"/>
    <w:rsid w:val="009B0381"/>
    <w:rsid w:val="009C3097"/>
    <w:rsid w:val="009C5002"/>
    <w:rsid w:val="009C5C2F"/>
    <w:rsid w:val="009C7237"/>
    <w:rsid w:val="009D005F"/>
    <w:rsid w:val="009D2640"/>
    <w:rsid w:val="009D29E7"/>
    <w:rsid w:val="009D3991"/>
    <w:rsid w:val="009D486A"/>
    <w:rsid w:val="009D6B07"/>
    <w:rsid w:val="009E01B0"/>
    <w:rsid w:val="009E385F"/>
    <w:rsid w:val="009E3A17"/>
    <w:rsid w:val="009E7B2C"/>
    <w:rsid w:val="009F04E0"/>
    <w:rsid w:val="009F1BC1"/>
    <w:rsid w:val="009F1ECC"/>
    <w:rsid w:val="009F2851"/>
    <w:rsid w:val="009F48AF"/>
    <w:rsid w:val="009F664F"/>
    <w:rsid w:val="009F6B00"/>
    <w:rsid w:val="00A123DA"/>
    <w:rsid w:val="00A14415"/>
    <w:rsid w:val="00A21979"/>
    <w:rsid w:val="00A256B0"/>
    <w:rsid w:val="00A258CB"/>
    <w:rsid w:val="00A30E70"/>
    <w:rsid w:val="00A310D1"/>
    <w:rsid w:val="00A3166E"/>
    <w:rsid w:val="00A34242"/>
    <w:rsid w:val="00A37E37"/>
    <w:rsid w:val="00A4259C"/>
    <w:rsid w:val="00A43739"/>
    <w:rsid w:val="00A52DB5"/>
    <w:rsid w:val="00A57315"/>
    <w:rsid w:val="00A7023B"/>
    <w:rsid w:val="00A92927"/>
    <w:rsid w:val="00A9753E"/>
    <w:rsid w:val="00AA26D9"/>
    <w:rsid w:val="00AA3852"/>
    <w:rsid w:val="00AA3862"/>
    <w:rsid w:val="00AB798B"/>
    <w:rsid w:val="00AB7F7F"/>
    <w:rsid w:val="00AC272E"/>
    <w:rsid w:val="00AC32EB"/>
    <w:rsid w:val="00AD06C4"/>
    <w:rsid w:val="00AE2064"/>
    <w:rsid w:val="00AE40DB"/>
    <w:rsid w:val="00AE4D8A"/>
    <w:rsid w:val="00AF06BE"/>
    <w:rsid w:val="00AF0983"/>
    <w:rsid w:val="00AF2497"/>
    <w:rsid w:val="00AF4BAE"/>
    <w:rsid w:val="00AF6741"/>
    <w:rsid w:val="00AF70BE"/>
    <w:rsid w:val="00B0343F"/>
    <w:rsid w:val="00B0526E"/>
    <w:rsid w:val="00B06462"/>
    <w:rsid w:val="00B13A59"/>
    <w:rsid w:val="00B1603B"/>
    <w:rsid w:val="00B17857"/>
    <w:rsid w:val="00B24067"/>
    <w:rsid w:val="00B2465A"/>
    <w:rsid w:val="00B319DA"/>
    <w:rsid w:val="00B370D9"/>
    <w:rsid w:val="00B37D3B"/>
    <w:rsid w:val="00B44AE0"/>
    <w:rsid w:val="00B458D6"/>
    <w:rsid w:val="00B50AAE"/>
    <w:rsid w:val="00B51104"/>
    <w:rsid w:val="00B52B4E"/>
    <w:rsid w:val="00B53F2C"/>
    <w:rsid w:val="00B6065C"/>
    <w:rsid w:val="00B60C75"/>
    <w:rsid w:val="00B63D7B"/>
    <w:rsid w:val="00B659B6"/>
    <w:rsid w:val="00B67BA9"/>
    <w:rsid w:val="00B67F0E"/>
    <w:rsid w:val="00B750E4"/>
    <w:rsid w:val="00B7679F"/>
    <w:rsid w:val="00B8400D"/>
    <w:rsid w:val="00B84FAC"/>
    <w:rsid w:val="00B854A1"/>
    <w:rsid w:val="00B9004D"/>
    <w:rsid w:val="00B9649F"/>
    <w:rsid w:val="00B96EF1"/>
    <w:rsid w:val="00B9741E"/>
    <w:rsid w:val="00BA400D"/>
    <w:rsid w:val="00BB6DCF"/>
    <w:rsid w:val="00BB71BA"/>
    <w:rsid w:val="00BC1DBF"/>
    <w:rsid w:val="00BC4B88"/>
    <w:rsid w:val="00BC4F37"/>
    <w:rsid w:val="00BC53B3"/>
    <w:rsid w:val="00BD0A30"/>
    <w:rsid w:val="00BD648D"/>
    <w:rsid w:val="00BD6F95"/>
    <w:rsid w:val="00BD7874"/>
    <w:rsid w:val="00BE15DB"/>
    <w:rsid w:val="00BE214B"/>
    <w:rsid w:val="00BE5F13"/>
    <w:rsid w:val="00BF64C6"/>
    <w:rsid w:val="00BF6AD4"/>
    <w:rsid w:val="00C068A2"/>
    <w:rsid w:val="00C0788C"/>
    <w:rsid w:val="00C07E8F"/>
    <w:rsid w:val="00C10132"/>
    <w:rsid w:val="00C12392"/>
    <w:rsid w:val="00C12532"/>
    <w:rsid w:val="00C12940"/>
    <w:rsid w:val="00C14351"/>
    <w:rsid w:val="00C2140A"/>
    <w:rsid w:val="00C21937"/>
    <w:rsid w:val="00C23E4F"/>
    <w:rsid w:val="00C3274A"/>
    <w:rsid w:val="00C4215C"/>
    <w:rsid w:val="00C442C4"/>
    <w:rsid w:val="00C46119"/>
    <w:rsid w:val="00C47051"/>
    <w:rsid w:val="00C56831"/>
    <w:rsid w:val="00C56AA2"/>
    <w:rsid w:val="00C60D0E"/>
    <w:rsid w:val="00C60D90"/>
    <w:rsid w:val="00C612F8"/>
    <w:rsid w:val="00C617A2"/>
    <w:rsid w:val="00C63F4F"/>
    <w:rsid w:val="00C64024"/>
    <w:rsid w:val="00C723CA"/>
    <w:rsid w:val="00C726EC"/>
    <w:rsid w:val="00C749E0"/>
    <w:rsid w:val="00C752FB"/>
    <w:rsid w:val="00C753B1"/>
    <w:rsid w:val="00C76383"/>
    <w:rsid w:val="00C84C55"/>
    <w:rsid w:val="00C900F4"/>
    <w:rsid w:val="00C92FFB"/>
    <w:rsid w:val="00C940DB"/>
    <w:rsid w:val="00CA1813"/>
    <w:rsid w:val="00CA1B2A"/>
    <w:rsid w:val="00CA1B4B"/>
    <w:rsid w:val="00CA6AD2"/>
    <w:rsid w:val="00CB4B3C"/>
    <w:rsid w:val="00CC069A"/>
    <w:rsid w:val="00CC09EC"/>
    <w:rsid w:val="00CD0CE7"/>
    <w:rsid w:val="00CD3200"/>
    <w:rsid w:val="00CD5FBB"/>
    <w:rsid w:val="00CD7399"/>
    <w:rsid w:val="00CE0B9D"/>
    <w:rsid w:val="00CE0BC3"/>
    <w:rsid w:val="00CE4795"/>
    <w:rsid w:val="00CE485C"/>
    <w:rsid w:val="00CE59DB"/>
    <w:rsid w:val="00CE6926"/>
    <w:rsid w:val="00CF6176"/>
    <w:rsid w:val="00CF6DDD"/>
    <w:rsid w:val="00D006EE"/>
    <w:rsid w:val="00D01A85"/>
    <w:rsid w:val="00D02610"/>
    <w:rsid w:val="00D03F26"/>
    <w:rsid w:val="00D05DD0"/>
    <w:rsid w:val="00D07165"/>
    <w:rsid w:val="00D07EA9"/>
    <w:rsid w:val="00D16F5C"/>
    <w:rsid w:val="00D22D8F"/>
    <w:rsid w:val="00D257A9"/>
    <w:rsid w:val="00D30661"/>
    <w:rsid w:val="00D30BCD"/>
    <w:rsid w:val="00D3279F"/>
    <w:rsid w:val="00D32F56"/>
    <w:rsid w:val="00D432A6"/>
    <w:rsid w:val="00D43897"/>
    <w:rsid w:val="00D43A9C"/>
    <w:rsid w:val="00D45B55"/>
    <w:rsid w:val="00D46F3F"/>
    <w:rsid w:val="00D47F45"/>
    <w:rsid w:val="00D50B5A"/>
    <w:rsid w:val="00D50EB6"/>
    <w:rsid w:val="00D54468"/>
    <w:rsid w:val="00D64932"/>
    <w:rsid w:val="00D65C6D"/>
    <w:rsid w:val="00D66257"/>
    <w:rsid w:val="00D67937"/>
    <w:rsid w:val="00D67D6E"/>
    <w:rsid w:val="00D70121"/>
    <w:rsid w:val="00D724F4"/>
    <w:rsid w:val="00D75826"/>
    <w:rsid w:val="00D762E6"/>
    <w:rsid w:val="00D804A6"/>
    <w:rsid w:val="00D847B7"/>
    <w:rsid w:val="00D8552A"/>
    <w:rsid w:val="00D916B5"/>
    <w:rsid w:val="00D94945"/>
    <w:rsid w:val="00D95A68"/>
    <w:rsid w:val="00DA51B6"/>
    <w:rsid w:val="00DA5B2B"/>
    <w:rsid w:val="00DB0EA4"/>
    <w:rsid w:val="00DB5C75"/>
    <w:rsid w:val="00DB6552"/>
    <w:rsid w:val="00DB690A"/>
    <w:rsid w:val="00DB76EA"/>
    <w:rsid w:val="00DB79A2"/>
    <w:rsid w:val="00DC240E"/>
    <w:rsid w:val="00DC7997"/>
    <w:rsid w:val="00DD1BAC"/>
    <w:rsid w:val="00DD7DFC"/>
    <w:rsid w:val="00DE57B2"/>
    <w:rsid w:val="00DF2E9A"/>
    <w:rsid w:val="00DF344B"/>
    <w:rsid w:val="00E006E0"/>
    <w:rsid w:val="00E009A0"/>
    <w:rsid w:val="00E01993"/>
    <w:rsid w:val="00E03C5E"/>
    <w:rsid w:val="00E07086"/>
    <w:rsid w:val="00E07F5F"/>
    <w:rsid w:val="00E10D36"/>
    <w:rsid w:val="00E151CC"/>
    <w:rsid w:val="00E16804"/>
    <w:rsid w:val="00E1688F"/>
    <w:rsid w:val="00E17B1A"/>
    <w:rsid w:val="00E300CC"/>
    <w:rsid w:val="00E33711"/>
    <w:rsid w:val="00E35EE2"/>
    <w:rsid w:val="00E364C1"/>
    <w:rsid w:val="00E4417A"/>
    <w:rsid w:val="00E4468F"/>
    <w:rsid w:val="00E46934"/>
    <w:rsid w:val="00E5078C"/>
    <w:rsid w:val="00E53D3E"/>
    <w:rsid w:val="00E55339"/>
    <w:rsid w:val="00E578A0"/>
    <w:rsid w:val="00E6082F"/>
    <w:rsid w:val="00E67A4F"/>
    <w:rsid w:val="00E7134D"/>
    <w:rsid w:val="00E722B1"/>
    <w:rsid w:val="00E8788A"/>
    <w:rsid w:val="00E9000C"/>
    <w:rsid w:val="00E9456B"/>
    <w:rsid w:val="00E948C0"/>
    <w:rsid w:val="00E95DD0"/>
    <w:rsid w:val="00E9693C"/>
    <w:rsid w:val="00EA7410"/>
    <w:rsid w:val="00EA7E0B"/>
    <w:rsid w:val="00EB164F"/>
    <w:rsid w:val="00EB2079"/>
    <w:rsid w:val="00EC05DC"/>
    <w:rsid w:val="00EC1254"/>
    <w:rsid w:val="00EC1F42"/>
    <w:rsid w:val="00EC46B0"/>
    <w:rsid w:val="00EC49F8"/>
    <w:rsid w:val="00EC4D1B"/>
    <w:rsid w:val="00ED0794"/>
    <w:rsid w:val="00ED2D40"/>
    <w:rsid w:val="00ED38E9"/>
    <w:rsid w:val="00ED78A5"/>
    <w:rsid w:val="00EE4CC3"/>
    <w:rsid w:val="00EF01A9"/>
    <w:rsid w:val="00EF26FB"/>
    <w:rsid w:val="00EF30D0"/>
    <w:rsid w:val="00EF3FDA"/>
    <w:rsid w:val="00F02FDC"/>
    <w:rsid w:val="00F03E81"/>
    <w:rsid w:val="00F058DE"/>
    <w:rsid w:val="00F05C70"/>
    <w:rsid w:val="00F10B09"/>
    <w:rsid w:val="00F15E59"/>
    <w:rsid w:val="00F21037"/>
    <w:rsid w:val="00F22073"/>
    <w:rsid w:val="00F232A7"/>
    <w:rsid w:val="00F2518C"/>
    <w:rsid w:val="00F25F57"/>
    <w:rsid w:val="00F307FA"/>
    <w:rsid w:val="00F30981"/>
    <w:rsid w:val="00F312E9"/>
    <w:rsid w:val="00F31868"/>
    <w:rsid w:val="00F33318"/>
    <w:rsid w:val="00F36293"/>
    <w:rsid w:val="00F4028E"/>
    <w:rsid w:val="00F40A8F"/>
    <w:rsid w:val="00F4227C"/>
    <w:rsid w:val="00F42ADF"/>
    <w:rsid w:val="00F46F46"/>
    <w:rsid w:val="00F47BA7"/>
    <w:rsid w:val="00F50173"/>
    <w:rsid w:val="00F55393"/>
    <w:rsid w:val="00F60D62"/>
    <w:rsid w:val="00F62DCC"/>
    <w:rsid w:val="00F66BDC"/>
    <w:rsid w:val="00F72DDE"/>
    <w:rsid w:val="00F74CD3"/>
    <w:rsid w:val="00F75EA6"/>
    <w:rsid w:val="00F7678A"/>
    <w:rsid w:val="00F77EC0"/>
    <w:rsid w:val="00F81118"/>
    <w:rsid w:val="00F81925"/>
    <w:rsid w:val="00F81F9A"/>
    <w:rsid w:val="00F82D89"/>
    <w:rsid w:val="00F837FA"/>
    <w:rsid w:val="00F83CA6"/>
    <w:rsid w:val="00F858C1"/>
    <w:rsid w:val="00F90B63"/>
    <w:rsid w:val="00F9205B"/>
    <w:rsid w:val="00F965A1"/>
    <w:rsid w:val="00FA3453"/>
    <w:rsid w:val="00FA4034"/>
    <w:rsid w:val="00FA5B63"/>
    <w:rsid w:val="00FB50DA"/>
    <w:rsid w:val="00FB6C39"/>
    <w:rsid w:val="00FC319A"/>
    <w:rsid w:val="00FC37D4"/>
    <w:rsid w:val="00FC55E2"/>
    <w:rsid w:val="00FD0405"/>
    <w:rsid w:val="00FD1681"/>
    <w:rsid w:val="00FD1E71"/>
    <w:rsid w:val="00FD2F94"/>
    <w:rsid w:val="00FD53EB"/>
    <w:rsid w:val="00FE0A1E"/>
    <w:rsid w:val="00FE5992"/>
    <w:rsid w:val="00FF0C2C"/>
    <w:rsid w:val="00FF378C"/>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nhideWhenUsed/>
    <w:rsid w:val="000A3E1F"/>
    <w:rPr>
      <w:rFonts w:ascii="Tahoma" w:hAnsi="Tahoma" w:cs="Tahoma"/>
      <w:sz w:val="16"/>
      <w:szCs w:val="16"/>
    </w:rPr>
  </w:style>
  <w:style w:type="character" w:customStyle="1" w:styleId="a4">
    <w:name w:val="Текст выноски Знак"/>
    <w:basedOn w:val="a0"/>
    <w:link w:val="a3"/>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aliases w:val=" Знак Знак, Знак Знак Знак Знак1 Знак, Знак Знак Знак Знак2"/>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aliases w:val=" Знак Знак Знак, Знак Знак Знак Знак1 Знак Знак, Знак Знак Знак Знак2 Знак"/>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numbering" w:customStyle="1" w:styleId="9">
    <w:name w:val="Нет списка9"/>
    <w:next w:val="a2"/>
    <w:semiHidden/>
    <w:rsid w:val="00B44AE0"/>
  </w:style>
  <w:style w:type="character" w:styleId="afffa">
    <w:name w:val="Strong"/>
    <w:qFormat/>
    <w:rsid w:val="00B44AE0"/>
    <w:rPr>
      <w:b/>
      <w:bCs/>
    </w:rPr>
  </w:style>
  <w:style w:type="character" w:customStyle="1" w:styleId="17">
    <w:name w:val="Основной шрифт абзаца1"/>
    <w:rsid w:val="00B44AE0"/>
  </w:style>
  <w:style w:type="table" w:customStyle="1" w:styleId="60">
    <w:name w:val="Сетка таблицы6"/>
    <w:basedOn w:val="a1"/>
    <w:next w:val="ac"/>
    <w:rsid w:val="00B44AE0"/>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B44A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Стиль2"/>
    <w:basedOn w:val="a"/>
    <w:rsid w:val="00B44AE0"/>
    <w:pPr>
      <w:autoSpaceDE w:val="0"/>
      <w:autoSpaceDN/>
      <w:spacing w:line="360" w:lineRule="auto"/>
      <w:ind w:firstLine="0"/>
      <w:jc w:val="left"/>
    </w:pPr>
    <w:rPr>
      <w:rFonts w:eastAsia="Times New Roman"/>
      <w:kern w:val="0"/>
      <w:sz w:val="28"/>
      <w:lang w:eastAsia="ar-SA"/>
    </w:rPr>
  </w:style>
  <w:style w:type="paragraph" w:customStyle="1" w:styleId="1c">
    <w:name w:val="Абзац1 c отступом"/>
    <w:basedOn w:val="a"/>
    <w:rsid w:val="00B44AE0"/>
    <w:pPr>
      <w:widowControl/>
      <w:suppressAutoHyphens w:val="0"/>
      <w:autoSpaceDN/>
      <w:spacing w:after="60" w:line="360" w:lineRule="exact"/>
      <w:ind w:firstLine="709"/>
    </w:pPr>
    <w:rPr>
      <w:rFonts w:eastAsia="Times New Roman"/>
      <w:kern w:val="0"/>
      <w:sz w:val="28"/>
      <w:lang w:eastAsia="ru-RU"/>
    </w:rPr>
  </w:style>
  <w:style w:type="paragraph" w:customStyle="1" w:styleId="acxspmiddle">
    <w:name w:val="acxspmiddle"/>
    <w:basedOn w:val="a"/>
    <w:rsid w:val="00B44AE0"/>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styleId="afffb">
    <w:name w:val="No Spacing"/>
    <w:uiPriority w:val="1"/>
    <w:qFormat/>
    <w:rsid w:val="00B44AE0"/>
    <w:pPr>
      <w:spacing w:after="0" w:line="240" w:lineRule="auto"/>
    </w:pPr>
    <w:rPr>
      <w:rFonts w:ascii="Calibri" w:eastAsia="Calibri" w:hAnsi="Calibri" w:cs="Times New Roman"/>
    </w:rPr>
  </w:style>
  <w:style w:type="paragraph" w:customStyle="1" w:styleId="afffc">
    <w:name w:val="Знак Знак Знак Знак Знак Знак Знак"/>
    <w:basedOn w:val="a"/>
    <w:rsid w:val="00B44AE0"/>
    <w:pPr>
      <w:suppressAutoHyphens w:val="0"/>
      <w:overflowPunct w:val="0"/>
      <w:autoSpaceDE w:val="0"/>
      <w:adjustRightInd w:val="0"/>
      <w:spacing w:after="160" w:line="240" w:lineRule="exact"/>
      <w:ind w:firstLine="0"/>
      <w:jc w:val="right"/>
    </w:pPr>
    <w:rPr>
      <w:rFonts w:eastAsia="Times New Roman"/>
      <w:kern w:val="0"/>
      <w:sz w:val="20"/>
      <w:lang w:val="en-GB" w:eastAsia="en-US"/>
    </w:rPr>
  </w:style>
  <w:style w:type="character" w:styleId="afffd">
    <w:name w:val="Emphasis"/>
    <w:uiPriority w:val="20"/>
    <w:qFormat/>
    <w:rsid w:val="00B44AE0"/>
    <w:rPr>
      <w:i/>
      <w:iCs/>
    </w:rPr>
  </w:style>
  <w:style w:type="character" w:customStyle="1" w:styleId="0pt">
    <w:name w:val="Основной текст + Интервал 0 pt"/>
    <w:rsid w:val="00B44AE0"/>
    <w:rPr>
      <w:rFonts w:ascii="Verdana" w:eastAsia="Verdana" w:hAnsi="Verdana" w:cs="Verdana"/>
      <w:b w:val="0"/>
      <w:bCs w:val="0"/>
      <w:i w:val="0"/>
      <w:iCs w:val="0"/>
      <w:smallCaps w:val="0"/>
      <w:strike w:val="0"/>
      <w:color w:val="000000"/>
      <w:spacing w:val="-7"/>
      <w:w w:val="100"/>
      <w:position w:val="0"/>
      <w:sz w:val="18"/>
      <w:szCs w:val="18"/>
      <w:u w:val="none"/>
      <w:lang w:val="ru-RU"/>
    </w:rPr>
  </w:style>
  <w:style w:type="paragraph" w:customStyle="1" w:styleId="afffe">
    <w:name w:val="Знак Знак Знак Знак"/>
    <w:basedOn w:val="a"/>
    <w:rsid w:val="00B44AE0"/>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FR1">
    <w:name w:val="FR1"/>
    <w:rsid w:val="00B44AE0"/>
    <w:pPr>
      <w:widowControl w:val="0"/>
      <w:spacing w:after="0" w:line="240" w:lineRule="auto"/>
      <w:jc w:val="right"/>
    </w:pPr>
    <w:rPr>
      <w:rFonts w:ascii="Times New Roman" w:eastAsia="Times New Roman" w:hAnsi="Times New Roman" w:cs="Times New Roman"/>
      <w:b/>
      <w:snapToGrid w:val="0"/>
      <w:sz w:val="24"/>
      <w:szCs w:val="20"/>
      <w:lang w:eastAsia="ru-RU"/>
    </w:rPr>
  </w:style>
  <w:style w:type="paragraph" w:styleId="33">
    <w:name w:val="Body Text 3"/>
    <w:basedOn w:val="a"/>
    <w:link w:val="34"/>
    <w:rsid w:val="00B44AE0"/>
    <w:pPr>
      <w:widowControl/>
      <w:suppressAutoHyphens w:val="0"/>
      <w:autoSpaceDN/>
      <w:spacing w:after="120"/>
      <w:ind w:firstLine="0"/>
      <w:jc w:val="left"/>
    </w:pPr>
    <w:rPr>
      <w:rFonts w:ascii="Arial" w:eastAsia="Times New Roman" w:hAnsi="Arial"/>
      <w:kern w:val="0"/>
      <w:sz w:val="16"/>
      <w:szCs w:val="16"/>
      <w:lang w:val="x-none" w:eastAsia="x-none"/>
    </w:rPr>
  </w:style>
  <w:style w:type="character" w:customStyle="1" w:styleId="34">
    <w:name w:val="Основной текст 3 Знак"/>
    <w:basedOn w:val="a0"/>
    <w:link w:val="33"/>
    <w:rsid w:val="00B44AE0"/>
    <w:rPr>
      <w:rFonts w:ascii="Arial" w:eastAsia="Times New Roman" w:hAnsi="Arial" w:cs="Times New Roman"/>
      <w:sz w:val="16"/>
      <w:szCs w:val="16"/>
      <w:lang w:val="x-none" w:eastAsia="x-none"/>
    </w:rPr>
  </w:style>
  <w:style w:type="paragraph" w:customStyle="1" w:styleId="18">
    <w:name w:val="Абзац списка1"/>
    <w:basedOn w:val="a"/>
    <w:qFormat/>
    <w:rsid w:val="00B44AE0"/>
    <w:pPr>
      <w:widowControl/>
      <w:suppressAutoHyphens w:val="0"/>
      <w:autoSpaceDN/>
      <w:spacing w:after="200" w:line="276" w:lineRule="auto"/>
      <w:ind w:left="720" w:firstLine="0"/>
      <w:contextualSpacing/>
      <w:jc w:val="left"/>
    </w:pPr>
    <w:rPr>
      <w:rFonts w:ascii="Calibri" w:eastAsia="Times New Roman" w:hAnsi="Calibri"/>
      <w:kern w:val="0"/>
      <w:sz w:val="22"/>
      <w:szCs w:val="22"/>
      <w:lang w:eastAsia="en-US"/>
    </w:rPr>
  </w:style>
  <w:style w:type="paragraph" w:customStyle="1" w:styleId="19">
    <w:name w:val="Без интервала1"/>
    <w:qFormat/>
    <w:rsid w:val="00B44AE0"/>
    <w:pPr>
      <w:spacing w:after="0" w:line="240" w:lineRule="auto"/>
    </w:pPr>
    <w:rPr>
      <w:rFonts w:ascii="Calibri" w:eastAsia="Times New Roman" w:hAnsi="Calibri" w:cs="Calibri"/>
      <w:lang w:eastAsia="ru-RU"/>
    </w:rPr>
  </w:style>
  <w:style w:type="paragraph" w:customStyle="1" w:styleId="Web">
    <w:name w:val="Обычный (Web)"/>
    <w:basedOn w:val="a"/>
    <w:rsid w:val="00B44AE0"/>
    <w:pPr>
      <w:widowControl/>
      <w:autoSpaceDN/>
      <w:spacing w:before="100" w:after="100"/>
      <w:ind w:firstLine="0"/>
      <w:jc w:val="left"/>
    </w:pPr>
    <w:rPr>
      <w:rFonts w:eastAsia="Times New Roman"/>
      <w:kern w:val="0"/>
      <w:szCs w:val="24"/>
      <w:lang w:eastAsia="ar-SA"/>
    </w:rPr>
  </w:style>
  <w:style w:type="paragraph" w:customStyle="1" w:styleId="affff">
    <w:name w:val="адресат"/>
    <w:basedOn w:val="a"/>
    <w:semiHidden/>
    <w:rsid w:val="00B44AE0"/>
    <w:pPr>
      <w:widowControl/>
      <w:suppressAutoHyphens w:val="0"/>
      <w:autoSpaceDN/>
      <w:ind w:left="5387" w:firstLine="0"/>
      <w:jc w:val="left"/>
    </w:pPr>
    <w:rPr>
      <w:rFonts w:eastAsia="Times New Roman"/>
      <w:b/>
      <w:bCs/>
      <w:kern w:val="0"/>
      <w:sz w:val="28"/>
      <w:szCs w:val="28"/>
      <w:lang w:eastAsia="ru-RU"/>
    </w:rPr>
  </w:style>
  <w:style w:type="paragraph" w:customStyle="1" w:styleId="1a">
    <w:name w:val="Цитата1"/>
    <w:basedOn w:val="a"/>
    <w:rsid w:val="00B44AE0"/>
    <w:pPr>
      <w:tabs>
        <w:tab w:val="left" w:pos="10097"/>
      </w:tabs>
      <w:autoSpaceDN/>
      <w:ind w:left="-851" w:right="-766" w:firstLine="0"/>
      <w:jc w:val="left"/>
    </w:pPr>
    <w:rPr>
      <w:rFonts w:ascii="Arial" w:eastAsia="Times New Roman" w:hAnsi="Arial" w:cs="Arial"/>
      <w:kern w:val="0"/>
      <w:szCs w:val="24"/>
      <w:lang w:eastAsia="ar-SA"/>
    </w:rPr>
  </w:style>
  <w:style w:type="character" w:customStyle="1" w:styleId="FontStyle17">
    <w:name w:val="Font Style17"/>
    <w:uiPriority w:val="99"/>
    <w:rsid w:val="00B44AE0"/>
    <w:rPr>
      <w:rFonts w:ascii="Times New Roman" w:hAnsi="Times New Roman" w:cs="Times New Roman"/>
      <w:sz w:val="26"/>
      <w:szCs w:val="26"/>
    </w:rPr>
  </w:style>
  <w:style w:type="paragraph" w:customStyle="1" w:styleId="1b">
    <w:name w:val="Знак1"/>
    <w:basedOn w:val="a"/>
    <w:rsid w:val="00B44AE0"/>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0">
    <w:name w:val="Пункт Контракта"/>
    <w:basedOn w:val="a"/>
    <w:link w:val="affff1"/>
    <w:qFormat/>
    <w:rsid w:val="00B44AE0"/>
    <w:pPr>
      <w:widowControl/>
      <w:tabs>
        <w:tab w:val="left" w:pos="1418"/>
      </w:tabs>
      <w:suppressAutoHyphens w:val="0"/>
      <w:autoSpaceDN/>
      <w:ind w:firstLine="708"/>
    </w:pPr>
    <w:rPr>
      <w:rFonts w:eastAsia="Times New Roman"/>
      <w:kern w:val="0"/>
      <w:sz w:val="22"/>
      <w:szCs w:val="22"/>
      <w:lang w:val="x-none" w:eastAsia="x-none"/>
    </w:rPr>
  </w:style>
  <w:style w:type="character" w:customStyle="1" w:styleId="affff1">
    <w:name w:val="Пункт Контракта Знак"/>
    <w:link w:val="affff0"/>
    <w:locked/>
    <w:rsid w:val="00B44AE0"/>
    <w:rPr>
      <w:rFonts w:ascii="Times New Roman" w:eastAsia="Times New Roman" w:hAnsi="Times New Roman" w:cs="Times New Roman"/>
      <w:lang w:val="x-none" w:eastAsia="x-none"/>
    </w:rPr>
  </w:style>
  <w:style w:type="paragraph" w:customStyle="1" w:styleId="Style5">
    <w:name w:val="Style5"/>
    <w:basedOn w:val="a"/>
    <w:uiPriority w:val="99"/>
    <w:rsid w:val="00B44AE0"/>
    <w:pPr>
      <w:suppressAutoHyphens w:val="0"/>
      <w:autoSpaceDE w:val="0"/>
      <w:adjustRightInd w:val="0"/>
      <w:spacing w:line="326" w:lineRule="exact"/>
      <w:ind w:firstLine="720"/>
    </w:pPr>
    <w:rPr>
      <w:rFonts w:eastAsia="Times New Roman"/>
      <w:kern w:val="0"/>
      <w:szCs w:val="24"/>
      <w:lang w:eastAsia="ru-RU"/>
    </w:rPr>
  </w:style>
  <w:style w:type="paragraph" w:customStyle="1" w:styleId="Style3">
    <w:name w:val="Style3"/>
    <w:basedOn w:val="a"/>
    <w:uiPriority w:val="99"/>
    <w:rsid w:val="00B44AE0"/>
    <w:pPr>
      <w:suppressAutoHyphens w:val="0"/>
      <w:autoSpaceDE w:val="0"/>
      <w:adjustRightInd w:val="0"/>
      <w:spacing w:line="332" w:lineRule="exact"/>
      <w:ind w:firstLine="701"/>
    </w:pPr>
    <w:rPr>
      <w:rFonts w:eastAsia="Times New Roman"/>
      <w:kern w:val="0"/>
      <w:szCs w:val="24"/>
      <w:lang w:eastAsia="ru-RU"/>
    </w:rPr>
  </w:style>
  <w:style w:type="numbering" w:customStyle="1" w:styleId="100">
    <w:name w:val="Нет списка10"/>
    <w:next w:val="a2"/>
    <w:uiPriority w:val="99"/>
    <w:semiHidden/>
    <w:unhideWhenUsed/>
    <w:rsid w:val="00EC4D1B"/>
  </w:style>
  <w:style w:type="table" w:customStyle="1" w:styleId="70">
    <w:name w:val="Сетка таблицы7"/>
    <w:basedOn w:val="a1"/>
    <w:next w:val="ac"/>
    <w:rsid w:val="00EC4D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c"/>
    <w:uiPriority w:val="59"/>
    <w:rsid w:val="00EC4D1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87512C"/>
  </w:style>
  <w:style w:type="table" w:customStyle="1" w:styleId="80">
    <w:name w:val="Сетка таблицы8"/>
    <w:basedOn w:val="a1"/>
    <w:next w:val="ac"/>
    <w:rsid w:val="0087512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Знак Знак Знак 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3">
    <w:name w:val="Знак Знак Знак Знак Знак 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4">
    <w:name w:val="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d">
    <w:name w:val="Знак Знак Знак Знак Знак Знак1 Знак Знак Знак Знак Знак Знак Знак Знак Знак Знак Знак Знак Знак Знак Знак Знак Знак Знак 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5">
    <w:name w:val="Бланк_адрес"/>
    <w:basedOn w:val="a"/>
    <w:uiPriority w:val="99"/>
    <w:rsid w:val="0087512C"/>
    <w:pPr>
      <w:widowControl/>
      <w:autoSpaceDN/>
      <w:spacing w:before="60" w:after="60" w:line="180" w:lineRule="exact"/>
      <w:ind w:firstLine="0"/>
      <w:jc w:val="center"/>
    </w:pPr>
    <w:rPr>
      <w:rFonts w:eastAsia="Times New Roman"/>
      <w:color w:val="000000"/>
      <w:kern w:val="0"/>
      <w:sz w:val="18"/>
      <w:szCs w:val="18"/>
      <w:lang w:eastAsia="ar-SA"/>
    </w:rPr>
  </w:style>
  <w:style w:type="character" w:customStyle="1" w:styleId="extendedtext-full">
    <w:name w:val="extendedtext-full"/>
    <w:rsid w:val="0087512C"/>
  </w:style>
  <w:style w:type="character" w:customStyle="1" w:styleId="carditem-title">
    <w:name w:val="card__item-title"/>
    <w:rsid w:val="0087512C"/>
  </w:style>
  <w:style w:type="character" w:customStyle="1" w:styleId="fontstyle01">
    <w:name w:val="fontstyle01"/>
    <w:rsid w:val="0087512C"/>
    <w:rPr>
      <w:rFonts w:ascii="Times New Roman" w:hAnsi="Times New Roman" w:cs="Times New Roman" w:hint="default"/>
      <w:b w:val="0"/>
      <w:bCs w:val="0"/>
      <w:i w:val="0"/>
      <w:iCs w:val="0"/>
      <w:color w:val="000000"/>
      <w:sz w:val="26"/>
      <w:szCs w:val="26"/>
    </w:rPr>
  </w:style>
  <w:style w:type="table" w:customStyle="1" w:styleId="90">
    <w:name w:val="Сетка таблицы9"/>
    <w:basedOn w:val="a1"/>
    <w:next w:val="ac"/>
    <w:uiPriority w:val="59"/>
    <w:rsid w:val="00132AB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 Знак Знак Знак Знак Знак Знак1"/>
    <w:basedOn w:val="a"/>
    <w:rsid w:val="006B457B"/>
    <w:pPr>
      <w:suppressAutoHyphens w:val="0"/>
      <w:autoSpaceDN/>
      <w:adjustRightInd w:val="0"/>
      <w:spacing w:after="160" w:line="240" w:lineRule="exact"/>
      <w:ind w:firstLine="0"/>
      <w:jc w:val="right"/>
    </w:pPr>
    <w:rPr>
      <w:rFonts w:eastAsia="Times New Roman"/>
      <w:kern w:val="0"/>
      <w:sz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nhideWhenUsed/>
    <w:rsid w:val="000A3E1F"/>
    <w:rPr>
      <w:rFonts w:ascii="Tahoma" w:hAnsi="Tahoma" w:cs="Tahoma"/>
      <w:sz w:val="16"/>
      <w:szCs w:val="16"/>
    </w:rPr>
  </w:style>
  <w:style w:type="character" w:customStyle="1" w:styleId="a4">
    <w:name w:val="Текст выноски Знак"/>
    <w:basedOn w:val="a0"/>
    <w:link w:val="a3"/>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aliases w:val=" Знак Знак, Знак Знак Знак Знак1 Знак, Знак Знак Знак Знак2"/>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aliases w:val=" Знак Знак Знак, Знак Знак Знак Знак1 Знак Знак, Знак Знак Знак Знак2 Знак"/>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numbering" w:customStyle="1" w:styleId="9">
    <w:name w:val="Нет списка9"/>
    <w:next w:val="a2"/>
    <w:semiHidden/>
    <w:rsid w:val="00B44AE0"/>
  </w:style>
  <w:style w:type="character" w:styleId="afffa">
    <w:name w:val="Strong"/>
    <w:qFormat/>
    <w:rsid w:val="00B44AE0"/>
    <w:rPr>
      <w:b/>
      <w:bCs/>
    </w:rPr>
  </w:style>
  <w:style w:type="character" w:customStyle="1" w:styleId="17">
    <w:name w:val="Основной шрифт абзаца1"/>
    <w:rsid w:val="00B44AE0"/>
  </w:style>
  <w:style w:type="table" w:customStyle="1" w:styleId="60">
    <w:name w:val="Сетка таблицы6"/>
    <w:basedOn w:val="a1"/>
    <w:next w:val="ac"/>
    <w:rsid w:val="00B44AE0"/>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B44A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Стиль2"/>
    <w:basedOn w:val="a"/>
    <w:rsid w:val="00B44AE0"/>
    <w:pPr>
      <w:autoSpaceDE w:val="0"/>
      <w:autoSpaceDN/>
      <w:spacing w:line="360" w:lineRule="auto"/>
      <w:ind w:firstLine="0"/>
      <w:jc w:val="left"/>
    </w:pPr>
    <w:rPr>
      <w:rFonts w:eastAsia="Times New Roman"/>
      <w:kern w:val="0"/>
      <w:sz w:val="28"/>
      <w:lang w:eastAsia="ar-SA"/>
    </w:rPr>
  </w:style>
  <w:style w:type="paragraph" w:customStyle="1" w:styleId="1c">
    <w:name w:val="Абзац1 c отступом"/>
    <w:basedOn w:val="a"/>
    <w:rsid w:val="00B44AE0"/>
    <w:pPr>
      <w:widowControl/>
      <w:suppressAutoHyphens w:val="0"/>
      <w:autoSpaceDN/>
      <w:spacing w:after="60" w:line="360" w:lineRule="exact"/>
      <w:ind w:firstLine="709"/>
    </w:pPr>
    <w:rPr>
      <w:rFonts w:eastAsia="Times New Roman"/>
      <w:kern w:val="0"/>
      <w:sz w:val="28"/>
      <w:lang w:eastAsia="ru-RU"/>
    </w:rPr>
  </w:style>
  <w:style w:type="paragraph" w:customStyle="1" w:styleId="acxspmiddle">
    <w:name w:val="acxspmiddle"/>
    <w:basedOn w:val="a"/>
    <w:rsid w:val="00B44AE0"/>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styleId="afffb">
    <w:name w:val="No Spacing"/>
    <w:uiPriority w:val="1"/>
    <w:qFormat/>
    <w:rsid w:val="00B44AE0"/>
    <w:pPr>
      <w:spacing w:after="0" w:line="240" w:lineRule="auto"/>
    </w:pPr>
    <w:rPr>
      <w:rFonts w:ascii="Calibri" w:eastAsia="Calibri" w:hAnsi="Calibri" w:cs="Times New Roman"/>
    </w:rPr>
  </w:style>
  <w:style w:type="paragraph" w:customStyle="1" w:styleId="afffc">
    <w:name w:val="Знак Знак Знак Знак Знак Знак Знак"/>
    <w:basedOn w:val="a"/>
    <w:rsid w:val="00B44AE0"/>
    <w:pPr>
      <w:suppressAutoHyphens w:val="0"/>
      <w:overflowPunct w:val="0"/>
      <w:autoSpaceDE w:val="0"/>
      <w:adjustRightInd w:val="0"/>
      <w:spacing w:after="160" w:line="240" w:lineRule="exact"/>
      <w:ind w:firstLine="0"/>
      <w:jc w:val="right"/>
    </w:pPr>
    <w:rPr>
      <w:rFonts w:eastAsia="Times New Roman"/>
      <w:kern w:val="0"/>
      <w:sz w:val="20"/>
      <w:lang w:val="en-GB" w:eastAsia="en-US"/>
    </w:rPr>
  </w:style>
  <w:style w:type="character" w:styleId="afffd">
    <w:name w:val="Emphasis"/>
    <w:uiPriority w:val="20"/>
    <w:qFormat/>
    <w:rsid w:val="00B44AE0"/>
    <w:rPr>
      <w:i/>
      <w:iCs/>
    </w:rPr>
  </w:style>
  <w:style w:type="character" w:customStyle="1" w:styleId="0pt">
    <w:name w:val="Основной текст + Интервал 0 pt"/>
    <w:rsid w:val="00B44AE0"/>
    <w:rPr>
      <w:rFonts w:ascii="Verdana" w:eastAsia="Verdana" w:hAnsi="Verdana" w:cs="Verdana"/>
      <w:b w:val="0"/>
      <w:bCs w:val="0"/>
      <w:i w:val="0"/>
      <w:iCs w:val="0"/>
      <w:smallCaps w:val="0"/>
      <w:strike w:val="0"/>
      <w:color w:val="000000"/>
      <w:spacing w:val="-7"/>
      <w:w w:val="100"/>
      <w:position w:val="0"/>
      <w:sz w:val="18"/>
      <w:szCs w:val="18"/>
      <w:u w:val="none"/>
      <w:lang w:val="ru-RU"/>
    </w:rPr>
  </w:style>
  <w:style w:type="paragraph" w:customStyle="1" w:styleId="afffe">
    <w:name w:val="Знак Знак Знак Знак"/>
    <w:basedOn w:val="a"/>
    <w:rsid w:val="00B44AE0"/>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FR1">
    <w:name w:val="FR1"/>
    <w:rsid w:val="00B44AE0"/>
    <w:pPr>
      <w:widowControl w:val="0"/>
      <w:spacing w:after="0" w:line="240" w:lineRule="auto"/>
      <w:jc w:val="right"/>
    </w:pPr>
    <w:rPr>
      <w:rFonts w:ascii="Times New Roman" w:eastAsia="Times New Roman" w:hAnsi="Times New Roman" w:cs="Times New Roman"/>
      <w:b/>
      <w:snapToGrid w:val="0"/>
      <w:sz w:val="24"/>
      <w:szCs w:val="20"/>
      <w:lang w:eastAsia="ru-RU"/>
    </w:rPr>
  </w:style>
  <w:style w:type="paragraph" w:styleId="33">
    <w:name w:val="Body Text 3"/>
    <w:basedOn w:val="a"/>
    <w:link w:val="34"/>
    <w:rsid w:val="00B44AE0"/>
    <w:pPr>
      <w:widowControl/>
      <w:suppressAutoHyphens w:val="0"/>
      <w:autoSpaceDN/>
      <w:spacing w:after="120"/>
      <w:ind w:firstLine="0"/>
      <w:jc w:val="left"/>
    </w:pPr>
    <w:rPr>
      <w:rFonts w:ascii="Arial" w:eastAsia="Times New Roman" w:hAnsi="Arial"/>
      <w:kern w:val="0"/>
      <w:sz w:val="16"/>
      <w:szCs w:val="16"/>
      <w:lang w:val="x-none" w:eastAsia="x-none"/>
    </w:rPr>
  </w:style>
  <w:style w:type="character" w:customStyle="1" w:styleId="34">
    <w:name w:val="Основной текст 3 Знак"/>
    <w:basedOn w:val="a0"/>
    <w:link w:val="33"/>
    <w:rsid w:val="00B44AE0"/>
    <w:rPr>
      <w:rFonts w:ascii="Arial" w:eastAsia="Times New Roman" w:hAnsi="Arial" w:cs="Times New Roman"/>
      <w:sz w:val="16"/>
      <w:szCs w:val="16"/>
      <w:lang w:val="x-none" w:eastAsia="x-none"/>
    </w:rPr>
  </w:style>
  <w:style w:type="paragraph" w:customStyle="1" w:styleId="18">
    <w:name w:val="Абзац списка1"/>
    <w:basedOn w:val="a"/>
    <w:qFormat/>
    <w:rsid w:val="00B44AE0"/>
    <w:pPr>
      <w:widowControl/>
      <w:suppressAutoHyphens w:val="0"/>
      <w:autoSpaceDN/>
      <w:spacing w:after="200" w:line="276" w:lineRule="auto"/>
      <w:ind w:left="720" w:firstLine="0"/>
      <w:contextualSpacing/>
      <w:jc w:val="left"/>
    </w:pPr>
    <w:rPr>
      <w:rFonts w:ascii="Calibri" w:eastAsia="Times New Roman" w:hAnsi="Calibri"/>
      <w:kern w:val="0"/>
      <w:sz w:val="22"/>
      <w:szCs w:val="22"/>
      <w:lang w:eastAsia="en-US"/>
    </w:rPr>
  </w:style>
  <w:style w:type="paragraph" w:customStyle="1" w:styleId="19">
    <w:name w:val="Без интервала1"/>
    <w:qFormat/>
    <w:rsid w:val="00B44AE0"/>
    <w:pPr>
      <w:spacing w:after="0" w:line="240" w:lineRule="auto"/>
    </w:pPr>
    <w:rPr>
      <w:rFonts w:ascii="Calibri" w:eastAsia="Times New Roman" w:hAnsi="Calibri" w:cs="Calibri"/>
      <w:lang w:eastAsia="ru-RU"/>
    </w:rPr>
  </w:style>
  <w:style w:type="paragraph" w:customStyle="1" w:styleId="Web">
    <w:name w:val="Обычный (Web)"/>
    <w:basedOn w:val="a"/>
    <w:rsid w:val="00B44AE0"/>
    <w:pPr>
      <w:widowControl/>
      <w:autoSpaceDN/>
      <w:spacing w:before="100" w:after="100"/>
      <w:ind w:firstLine="0"/>
      <w:jc w:val="left"/>
    </w:pPr>
    <w:rPr>
      <w:rFonts w:eastAsia="Times New Roman"/>
      <w:kern w:val="0"/>
      <w:szCs w:val="24"/>
      <w:lang w:eastAsia="ar-SA"/>
    </w:rPr>
  </w:style>
  <w:style w:type="paragraph" w:customStyle="1" w:styleId="affff">
    <w:name w:val="адресат"/>
    <w:basedOn w:val="a"/>
    <w:semiHidden/>
    <w:rsid w:val="00B44AE0"/>
    <w:pPr>
      <w:widowControl/>
      <w:suppressAutoHyphens w:val="0"/>
      <w:autoSpaceDN/>
      <w:ind w:left="5387" w:firstLine="0"/>
      <w:jc w:val="left"/>
    </w:pPr>
    <w:rPr>
      <w:rFonts w:eastAsia="Times New Roman"/>
      <w:b/>
      <w:bCs/>
      <w:kern w:val="0"/>
      <w:sz w:val="28"/>
      <w:szCs w:val="28"/>
      <w:lang w:eastAsia="ru-RU"/>
    </w:rPr>
  </w:style>
  <w:style w:type="paragraph" w:customStyle="1" w:styleId="1a">
    <w:name w:val="Цитата1"/>
    <w:basedOn w:val="a"/>
    <w:rsid w:val="00B44AE0"/>
    <w:pPr>
      <w:tabs>
        <w:tab w:val="left" w:pos="10097"/>
      </w:tabs>
      <w:autoSpaceDN/>
      <w:ind w:left="-851" w:right="-766" w:firstLine="0"/>
      <w:jc w:val="left"/>
    </w:pPr>
    <w:rPr>
      <w:rFonts w:ascii="Arial" w:eastAsia="Times New Roman" w:hAnsi="Arial" w:cs="Arial"/>
      <w:kern w:val="0"/>
      <w:szCs w:val="24"/>
      <w:lang w:eastAsia="ar-SA"/>
    </w:rPr>
  </w:style>
  <w:style w:type="character" w:customStyle="1" w:styleId="FontStyle17">
    <w:name w:val="Font Style17"/>
    <w:uiPriority w:val="99"/>
    <w:rsid w:val="00B44AE0"/>
    <w:rPr>
      <w:rFonts w:ascii="Times New Roman" w:hAnsi="Times New Roman" w:cs="Times New Roman"/>
      <w:sz w:val="26"/>
      <w:szCs w:val="26"/>
    </w:rPr>
  </w:style>
  <w:style w:type="paragraph" w:customStyle="1" w:styleId="1b">
    <w:name w:val="Знак1"/>
    <w:basedOn w:val="a"/>
    <w:rsid w:val="00B44AE0"/>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0">
    <w:name w:val="Пункт Контракта"/>
    <w:basedOn w:val="a"/>
    <w:link w:val="affff1"/>
    <w:qFormat/>
    <w:rsid w:val="00B44AE0"/>
    <w:pPr>
      <w:widowControl/>
      <w:tabs>
        <w:tab w:val="left" w:pos="1418"/>
      </w:tabs>
      <w:suppressAutoHyphens w:val="0"/>
      <w:autoSpaceDN/>
      <w:ind w:firstLine="708"/>
    </w:pPr>
    <w:rPr>
      <w:rFonts w:eastAsia="Times New Roman"/>
      <w:kern w:val="0"/>
      <w:sz w:val="22"/>
      <w:szCs w:val="22"/>
      <w:lang w:val="x-none" w:eastAsia="x-none"/>
    </w:rPr>
  </w:style>
  <w:style w:type="character" w:customStyle="1" w:styleId="affff1">
    <w:name w:val="Пункт Контракта Знак"/>
    <w:link w:val="affff0"/>
    <w:locked/>
    <w:rsid w:val="00B44AE0"/>
    <w:rPr>
      <w:rFonts w:ascii="Times New Roman" w:eastAsia="Times New Roman" w:hAnsi="Times New Roman" w:cs="Times New Roman"/>
      <w:lang w:val="x-none" w:eastAsia="x-none"/>
    </w:rPr>
  </w:style>
  <w:style w:type="paragraph" w:customStyle="1" w:styleId="Style5">
    <w:name w:val="Style5"/>
    <w:basedOn w:val="a"/>
    <w:uiPriority w:val="99"/>
    <w:rsid w:val="00B44AE0"/>
    <w:pPr>
      <w:suppressAutoHyphens w:val="0"/>
      <w:autoSpaceDE w:val="0"/>
      <w:adjustRightInd w:val="0"/>
      <w:spacing w:line="326" w:lineRule="exact"/>
      <w:ind w:firstLine="720"/>
    </w:pPr>
    <w:rPr>
      <w:rFonts w:eastAsia="Times New Roman"/>
      <w:kern w:val="0"/>
      <w:szCs w:val="24"/>
      <w:lang w:eastAsia="ru-RU"/>
    </w:rPr>
  </w:style>
  <w:style w:type="paragraph" w:customStyle="1" w:styleId="Style3">
    <w:name w:val="Style3"/>
    <w:basedOn w:val="a"/>
    <w:uiPriority w:val="99"/>
    <w:rsid w:val="00B44AE0"/>
    <w:pPr>
      <w:suppressAutoHyphens w:val="0"/>
      <w:autoSpaceDE w:val="0"/>
      <w:adjustRightInd w:val="0"/>
      <w:spacing w:line="332" w:lineRule="exact"/>
      <w:ind w:firstLine="701"/>
    </w:pPr>
    <w:rPr>
      <w:rFonts w:eastAsia="Times New Roman"/>
      <w:kern w:val="0"/>
      <w:szCs w:val="24"/>
      <w:lang w:eastAsia="ru-RU"/>
    </w:rPr>
  </w:style>
  <w:style w:type="numbering" w:customStyle="1" w:styleId="100">
    <w:name w:val="Нет списка10"/>
    <w:next w:val="a2"/>
    <w:uiPriority w:val="99"/>
    <w:semiHidden/>
    <w:unhideWhenUsed/>
    <w:rsid w:val="00EC4D1B"/>
  </w:style>
  <w:style w:type="table" w:customStyle="1" w:styleId="70">
    <w:name w:val="Сетка таблицы7"/>
    <w:basedOn w:val="a1"/>
    <w:next w:val="ac"/>
    <w:rsid w:val="00EC4D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c"/>
    <w:uiPriority w:val="59"/>
    <w:rsid w:val="00EC4D1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87512C"/>
  </w:style>
  <w:style w:type="table" w:customStyle="1" w:styleId="80">
    <w:name w:val="Сетка таблицы8"/>
    <w:basedOn w:val="a1"/>
    <w:next w:val="ac"/>
    <w:rsid w:val="0087512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Знак Знак Знак 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3">
    <w:name w:val="Знак Знак Знак Знак Знак 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4">
    <w:name w:val="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d">
    <w:name w:val="Знак Знак Знак Знак Знак Знак1 Знак Знак Знак Знак Знак Знак Знак Знак Знак Знак Знак Знак Знак Знак Знак Знак Знак Знак 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5">
    <w:name w:val="Бланк_адрес"/>
    <w:basedOn w:val="a"/>
    <w:uiPriority w:val="99"/>
    <w:rsid w:val="0087512C"/>
    <w:pPr>
      <w:widowControl/>
      <w:autoSpaceDN/>
      <w:spacing w:before="60" w:after="60" w:line="180" w:lineRule="exact"/>
      <w:ind w:firstLine="0"/>
      <w:jc w:val="center"/>
    </w:pPr>
    <w:rPr>
      <w:rFonts w:eastAsia="Times New Roman"/>
      <w:color w:val="000000"/>
      <w:kern w:val="0"/>
      <w:sz w:val="18"/>
      <w:szCs w:val="18"/>
      <w:lang w:eastAsia="ar-SA"/>
    </w:rPr>
  </w:style>
  <w:style w:type="character" w:customStyle="1" w:styleId="extendedtext-full">
    <w:name w:val="extendedtext-full"/>
    <w:rsid w:val="0087512C"/>
  </w:style>
  <w:style w:type="character" w:customStyle="1" w:styleId="carditem-title">
    <w:name w:val="card__item-title"/>
    <w:rsid w:val="0087512C"/>
  </w:style>
  <w:style w:type="character" w:customStyle="1" w:styleId="fontstyle01">
    <w:name w:val="fontstyle01"/>
    <w:rsid w:val="0087512C"/>
    <w:rPr>
      <w:rFonts w:ascii="Times New Roman" w:hAnsi="Times New Roman" w:cs="Times New Roman" w:hint="default"/>
      <w:b w:val="0"/>
      <w:bCs w:val="0"/>
      <w:i w:val="0"/>
      <w:iCs w:val="0"/>
      <w:color w:val="000000"/>
      <w:sz w:val="26"/>
      <w:szCs w:val="26"/>
    </w:rPr>
  </w:style>
  <w:style w:type="table" w:customStyle="1" w:styleId="90">
    <w:name w:val="Сетка таблицы9"/>
    <w:basedOn w:val="a1"/>
    <w:next w:val="ac"/>
    <w:uiPriority w:val="59"/>
    <w:rsid w:val="00132AB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 Знак Знак Знак Знак Знак Знак1"/>
    <w:basedOn w:val="a"/>
    <w:rsid w:val="006B457B"/>
    <w:pPr>
      <w:suppressAutoHyphens w:val="0"/>
      <w:autoSpaceDN/>
      <w:adjustRightInd w:val="0"/>
      <w:spacing w:after="160" w:line="240" w:lineRule="exact"/>
      <w:ind w:firstLine="0"/>
      <w:jc w:val="right"/>
    </w:pPr>
    <w:rPr>
      <w:rFonts w:eastAsia="Times New Roman"/>
      <w:kern w:val="0"/>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40446389">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4166005">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82476646">
      <w:bodyDiv w:val="1"/>
      <w:marLeft w:val="0"/>
      <w:marRight w:val="0"/>
      <w:marTop w:val="0"/>
      <w:marBottom w:val="0"/>
      <w:divBdr>
        <w:top w:val="none" w:sz="0" w:space="0" w:color="auto"/>
        <w:left w:val="none" w:sz="0" w:space="0" w:color="auto"/>
        <w:bottom w:val="none" w:sz="0" w:space="0" w:color="auto"/>
        <w:right w:val="none" w:sz="0" w:space="0" w:color="auto"/>
      </w:divBdr>
    </w:div>
    <w:div w:id="514539941">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57987645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37118054">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937254493">
      <w:bodyDiv w:val="1"/>
      <w:marLeft w:val="0"/>
      <w:marRight w:val="0"/>
      <w:marTop w:val="0"/>
      <w:marBottom w:val="0"/>
      <w:divBdr>
        <w:top w:val="none" w:sz="0" w:space="0" w:color="auto"/>
        <w:left w:val="none" w:sz="0" w:space="0" w:color="auto"/>
        <w:bottom w:val="none" w:sz="0" w:space="0" w:color="auto"/>
        <w:right w:val="none" w:sz="0" w:space="0" w:color="auto"/>
      </w:divBdr>
    </w:div>
    <w:div w:id="993072327">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143734775">
      <w:bodyDiv w:val="1"/>
      <w:marLeft w:val="0"/>
      <w:marRight w:val="0"/>
      <w:marTop w:val="0"/>
      <w:marBottom w:val="0"/>
      <w:divBdr>
        <w:top w:val="none" w:sz="0" w:space="0" w:color="auto"/>
        <w:left w:val="none" w:sz="0" w:space="0" w:color="auto"/>
        <w:bottom w:val="none" w:sz="0" w:space="0" w:color="auto"/>
        <w:right w:val="none" w:sz="0" w:space="0" w:color="auto"/>
      </w:divBdr>
    </w:div>
    <w:div w:id="1284922944">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37326965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35117534">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85473239">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748115856">
      <w:bodyDiv w:val="1"/>
      <w:marLeft w:val="0"/>
      <w:marRight w:val="0"/>
      <w:marTop w:val="0"/>
      <w:marBottom w:val="0"/>
      <w:divBdr>
        <w:top w:val="none" w:sz="0" w:space="0" w:color="auto"/>
        <w:left w:val="none" w:sz="0" w:space="0" w:color="auto"/>
        <w:bottom w:val="none" w:sz="0" w:space="0" w:color="auto"/>
        <w:right w:val="none" w:sz="0" w:space="0" w:color="auto"/>
      </w:divBdr>
    </w:div>
    <w:div w:id="1752776326">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43620218">
      <w:bodyDiv w:val="1"/>
      <w:marLeft w:val="0"/>
      <w:marRight w:val="0"/>
      <w:marTop w:val="0"/>
      <w:marBottom w:val="0"/>
      <w:divBdr>
        <w:top w:val="none" w:sz="0" w:space="0" w:color="auto"/>
        <w:left w:val="none" w:sz="0" w:space="0" w:color="auto"/>
        <w:bottom w:val="none" w:sz="0" w:space="0" w:color="auto"/>
        <w:right w:val="none" w:sz="0" w:space="0" w:color="auto"/>
      </w:divBdr>
    </w:div>
    <w:div w:id="1874490501">
      <w:bodyDiv w:val="1"/>
      <w:marLeft w:val="0"/>
      <w:marRight w:val="0"/>
      <w:marTop w:val="0"/>
      <w:marBottom w:val="0"/>
      <w:divBdr>
        <w:top w:val="none" w:sz="0" w:space="0" w:color="auto"/>
        <w:left w:val="none" w:sz="0" w:space="0" w:color="auto"/>
        <w:bottom w:val="none" w:sz="0" w:space="0" w:color="auto"/>
        <w:right w:val="none" w:sz="0" w:space="0" w:color="auto"/>
      </w:divBdr>
    </w:div>
    <w:div w:id="1877235906">
      <w:bodyDiv w:val="1"/>
      <w:marLeft w:val="0"/>
      <w:marRight w:val="0"/>
      <w:marTop w:val="0"/>
      <w:marBottom w:val="0"/>
      <w:divBdr>
        <w:top w:val="none" w:sz="0" w:space="0" w:color="auto"/>
        <w:left w:val="none" w:sz="0" w:space="0" w:color="auto"/>
        <w:bottom w:val="none" w:sz="0" w:space="0" w:color="auto"/>
        <w:right w:val="none" w:sz="0" w:space="0" w:color="auto"/>
      </w:divBdr>
    </w:div>
    <w:div w:id="1893424022">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2003971029">
      <w:bodyDiv w:val="1"/>
      <w:marLeft w:val="0"/>
      <w:marRight w:val="0"/>
      <w:marTop w:val="0"/>
      <w:marBottom w:val="0"/>
      <w:divBdr>
        <w:top w:val="none" w:sz="0" w:space="0" w:color="auto"/>
        <w:left w:val="none" w:sz="0" w:space="0" w:color="auto"/>
        <w:bottom w:val="none" w:sz="0" w:space="0" w:color="auto"/>
        <w:right w:val="none" w:sz="0" w:space="0" w:color="auto"/>
      </w:divBdr>
    </w:div>
    <w:div w:id="2095011733">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dosadm-r43.gosuslugi.ru" TargetMode="External"/><Relationship Id="rId5" Type="http://schemas.openxmlformats.org/officeDocument/2006/relationships/settings" Target="settings.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7C5BB-8F86-4E6D-9976-AE587A56D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2205</Words>
  <Characters>12569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Нагаева Ольга Витальевна</cp:lastModifiedBy>
  <cp:revision>4</cp:revision>
  <cp:lastPrinted>2025-09-01T11:18:00Z</cp:lastPrinted>
  <dcterms:created xsi:type="dcterms:W3CDTF">2025-09-25T10:32:00Z</dcterms:created>
  <dcterms:modified xsi:type="dcterms:W3CDTF">2025-09-25T10:42:00Z</dcterms:modified>
</cp:coreProperties>
</file>