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181851">
        <w:rPr>
          <w:b/>
          <w:sz w:val="72"/>
          <w:szCs w:val="72"/>
        </w:rPr>
        <w:t>15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181851">
        <w:rPr>
          <w:b/>
          <w:sz w:val="72"/>
          <w:szCs w:val="72"/>
        </w:rPr>
        <w:t>5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181851">
        <w:rPr>
          <w:b/>
          <w:sz w:val="72"/>
          <w:szCs w:val="72"/>
        </w:rPr>
        <w:t>20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0F32C6" w:rsidRPr="00E6082F">
        <w:rPr>
          <w:b/>
          <w:sz w:val="72"/>
          <w:szCs w:val="72"/>
        </w:rPr>
        <w:t>5</w:t>
      </w:r>
      <w:r w:rsidR="00181851">
        <w:rPr>
          <w:b/>
          <w:sz w:val="72"/>
          <w:szCs w:val="72"/>
        </w:rPr>
        <w:t>9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C900F4" w:rsidRDefault="00181851" w:rsidP="00F66BDC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18185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досрочном прекращении</w:t>
            </w: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8185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полномочий депутата</w:t>
            </w: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18185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</w:tc>
        <w:tc>
          <w:tcPr>
            <w:tcW w:w="1865" w:type="dxa"/>
          </w:tcPr>
          <w:p w:rsidR="003D6360" w:rsidRPr="00C900F4" w:rsidRDefault="005F18DC" w:rsidP="00491496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900F4">
              <w:rPr>
                <w:bCs/>
                <w:sz w:val="28"/>
                <w:szCs w:val="28"/>
              </w:rPr>
              <w:t>от 12.05.2023</w:t>
            </w:r>
          </w:p>
          <w:p w:rsidR="005F18DC" w:rsidRPr="00C900F4" w:rsidRDefault="005F18DC" w:rsidP="00491496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900F4">
              <w:rPr>
                <w:bCs/>
                <w:sz w:val="28"/>
                <w:szCs w:val="28"/>
              </w:rPr>
              <w:t>№ 26/101</w:t>
            </w:r>
          </w:p>
        </w:tc>
        <w:tc>
          <w:tcPr>
            <w:tcW w:w="1701" w:type="dxa"/>
          </w:tcPr>
          <w:p w:rsidR="003D6360" w:rsidRPr="005F18DC" w:rsidRDefault="00C900F4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3D6360" w:rsidRPr="005F18DC">
              <w:rPr>
                <w:szCs w:val="24"/>
                <w:lang w:eastAsia="ar-SA"/>
              </w:rPr>
              <w:t>3</w:t>
            </w:r>
          </w:p>
        </w:tc>
      </w:tr>
      <w:tr w:rsidR="00181851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181851" w:rsidRPr="00C900F4" w:rsidRDefault="00181851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181851" w:rsidRPr="00C900F4" w:rsidRDefault="00FF5D72" w:rsidP="00F66BDC">
            <w:pPr>
              <w:widowControl/>
              <w:suppressAutoHyphens w:val="0"/>
              <w:autoSpaceDN/>
              <w:ind w:firstLine="0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C900F4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Об избрании председателя Подосиновской районной Думы шестого созыва</w:t>
            </w:r>
          </w:p>
        </w:tc>
        <w:tc>
          <w:tcPr>
            <w:tcW w:w="1865" w:type="dxa"/>
          </w:tcPr>
          <w:p w:rsidR="005F18DC" w:rsidRPr="00C900F4" w:rsidRDefault="005F18DC" w:rsidP="005F18DC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900F4">
              <w:rPr>
                <w:bCs/>
                <w:sz w:val="28"/>
                <w:szCs w:val="28"/>
              </w:rPr>
              <w:t>от 12.05.2023</w:t>
            </w:r>
          </w:p>
          <w:p w:rsidR="00181851" w:rsidRPr="00C900F4" w:rsidRDefault="005F18DC" w:rsidP="005F18DC">
            <w:pPr>
              <w:ind w:firstLine="33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bCs/>
                <w:sz w:val="28"/>
                <w:szCs w:val="28"/>
              </w:rPr>
              <w:t>№ 26/10</w:t>
            </w:r>
            <w:r w:rsidRPr="00C900F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1851" w:rsidRPr="005F18DC" w:rsidRDefault="00C900F4" w:rsidP="00595B27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</w:p>
        </w:tc>
      </w:tr>
      <w:tr w:rsidR="00181851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181851" w:rsidRPr="00C900F4" w:rsidRDefault="00181851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181851" w:rsidRPr="00C900F4" w:rsidRDefault="00773677" w:rsidP="00F66BDC">
            <w:pPr>
              <w:widowControl/>
              <w:suppressAutoHyphens w:val="0"/>
              <w:autoSpaceDN/>
              <w:ind w:firstLine="0"/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</w:pPr>
            <w:r w:rsidRPr="00C900F4">
              <w:rPr>
                <w:rFonts w:eastAsiaTheme="minorHAnsi"/>
                <w:bCs/>
                <w:kern w:val="0"/>
                <w:sz w:val="28"/>
                <w:szCs w:val="28"/>
                <w:lang w:eastAsia="en-US"/>
              </w:rPr>
              <w:t>О внесении изменений в решение Подосиновской районной Думы от 10.10.2006 № 15/79</w:t>
            </w:r>
          </w:p>
        </w:tc>
        <w:tc>
          <w:tcPr>
            <w:tcW w:w="1865" w:type="dxa"/>
          </w:tcPr>
          <w:p w:rsidR="005F18DC" w:rsidRPr="00C900F4" w:rsidRDefault="005F18DC" w:rsidP="005F18DC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900F4">
              <w:rPr>
                <w:bCs/>
                <w:sz w:val="28"/>
                <w:szCs w:val="28"/>
              </w:rPr>
              <w:t>от 12.05.2023</w:t>
            </w:r>
          </w:p>
          <w:p w:rsidR="00181851" w:rsidRPr="00C900F4" w:rsidRDefault="005F18DC" w:rsidP="005F18DC">
            <w:pPr>
              <w:ind w:firstLine="33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bCs/>
                <w:sz w:val="28"/>
                <w:szCs w:val="28"/>
              </w:rPr>
              <w:t>№ 26/103</w:t>
            </w:r>
          </w:p>
        </w:tc>
        <w:tc>
          <w:tcPr>
            <w:tcW w:w="1701" w:type="dxa"/>
          </w:tcPr>
          <w:p w:rsidR="00181851" w:rsidRPr="005F18DC" w:rsidRDefault="00595B27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4-6</w:t>
            </w:r>
          </w:p>
        </w:tc>
      </w:tr>
      <w:tr w:rsidR="005E36F5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5E36F5" w:rsidRPr="00C900F4" w:rsidRDefault="005E36F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3" w:type="dxa"/>
          </w:tcPr>
          <w:p w:rsidR="005E36F5" w:rsidRPr="00E95DD0" w:rsidRDefault="005E36F5" w:rsidP="005E36F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в решение Подосиновской районной Думы от 28.08.2015 № 61/353</w:t>
            </w:r>
          </w:p>
        </w:tc>
        <w:tc>
          <w:tcPr>
            <w:tcW w:w="1865" w:type="dxa"/>
          </w:tcPr>
          <w:p w:rsidR="005F18DC" w:rsidRPr="00C900F4" w:rsidRDefault="005F18DC" w:rsidP="005F18DC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C900F4">
              <w:rPr>
                <w:bCs/>
                <w:sz w:val="28"/>
                <w:szCs w:val="28"/>
              </w:rPr>
              <w:t>от 12.05.2023</w:t>
            </w:r>
          </w:p>
          <w:p w:rsidR="005E36F5" w:rsidRPr="00C900F4" w:rsidRDefault="005F18DC" w:rsidP="005F18DC">
            <w:pPr>
              <w:ind w:firstLine="33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bCs/>
                <w:sz w:val="28"/>
                <w:szCs w:val="28"/>
              </w:rPr>
              <w:t>№ 26/104</w:t>
            </w:r>
          </w:p>
        </w:tc>
        <w:tc>
          <w:tcPr>
            <w:tcW w:w="1701" w:type="dxa"/>
          </w:tcPr>
          <w:p w:rsidR="005E36F5" w:rsidRPr="005F18DC" w:rsidRDefault="00595B27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7-8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39750" cy="683260"/>
            <wp:effectExtent l="0" t="0" r="0" b="254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51" w:rsidRPr="00181851" w:rsidRDefault="0018185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181851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181851" w:rsidRPr="00181851" w:rsidRDefault="0018185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181851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181851" w:rsidRPr="00181851" w:rsidRDefault="0018185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181851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181851" w:rsidRPr="00181851" w:rsidRDefault="00181851" w:rsidP="0018185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от 12.05.2023 № 26/101</w:t>
      </w:r>
    </w:p>
    <w:p w:rsidR="00181851" w:rsidRPr="00181851" w:rsidRDefault="00181851" w:rsidP="0018185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181851" w:rsidRPr="00181851" w:rsidRDefault="00181851" w:rsidP="0018185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211"/>
        <w:gridCol w:w="4394"/>
      </w:tblGrid>
      <w:tr w:rsidR="00181851" w:rsidRPr="00181851" w:rsidTr="00FE4B16">
        <w:tc>
          <w:tcPr>
            <w:tcW w:w="5211" w:type="dxa"/>
            <w:shd w:val="clear" w:color="auto" w:fill="auto"/>
          </w:tcPr>
          <w:p w:rsidR="00181851" w:rsidRPr="00181851" w:rsidRDefault="00181851" w:rsidP="0018185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8185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досрочном прекращении</w:t>
            </w:r>
          </w:p>
          <w:p w:rsidR="00181851" w:rsidRPr="00181851" w:rsidRDefault="00181851" w:rsidP="0018185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8185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полномочий депутата</w:t>
            </w:r>
          </w:p>
          <w:p w:rsidR="00181851" w:rsidRPr="00181851" w:rsidRDefault="00181851" w:rsidP="0018185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81851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</w:tc>
        <w:tc>
          <w:tcPr>
            <w:tcW w:w="4394" w:type="dxa"/>
            <w:shd w:val="clear" w:color="auto" w:fill="auto"/>
          </w:tcPr>
          <w:p w:rsidR="00181851" w:rsidRPr="00181851" w:rsidRDefault="00181851" w:rsidP="001818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81851" w:rsidRPr="00181851" w:rsidRDefault="00181851" w:rsidP="0018185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ab/>
      </w:r>
    </w:p>
    <w:p w:rsidR="00181851" w:rsidRPr="00181851" w:rsidRDefault="00181851" w:rsidP="00E95DD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В соответствии с частью 10.2 статьи 40 Федерального закона от 06.10.2003 № 131-ФЗ «Об общих принципах организации местного самоуправления в Российской Федерации», подпункта 3.1.1.2  Регламента Подосиновской районной Думы, учитывая личное заявление Копосова Дмитрия Владимировича от 21.04.2023, Подосиновская районная Дума РЕШИЛА:</w:t>
      </w:r>
    </w:p>
    <w:p w:rsidR="00181851" w:rsidRPr="00181851" w:rsidRDefault="00181851" w:rsidP="00FC55E2">
      <w:pPr>
        <w:widowControl/>
        <w:numPr>
          <w:ilvl w:val="0"/>
          <w:numId w:val="3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Прекратить досрочно полномочия депутата Подосиновской районной Думы шестого созыва Копосова Дмитрия Владимировича по собственному желанию.</w:t>
      </w:r>
    </w:p>
    <w:p w:rsidR="00181851" w:rsidRPr="00181851" w:rsidRDefault="00181851" w:rsidP="00FC55E2">
      <w:pPr>
        <w:widowControl/>
        <w:numPr>
          <w:ilvl w:val="0"/>
          <w:numId w:val="3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Освободить Копосова Д.В. от должности председателя Подосиновской районной Думы шестого созыва в связи с отставкой по собственному желанию.</w:t>
      </w:r>
    </w:p>
    <w:p w:rsidR="00181851" w:rsidRPr="00181851" w:rsidRDefault="00181851" w:rsidP="00FC55E2">
      <w:pPr>
        <w:widowControl/>
        <w:numPr>
          <w:ilvl w:val="0"/>
          <w:numId w:val="3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lastRenderedPageBreak/>
        <w:t>Опубликовать настоящее решение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 по адресу https://podosadm-r43.gosuslugi.ru.</w:t>
      </w:r>
    </w:p>
    <w:p w:rsidR="00181851" w:rsidRPr="00181851" w:rsidRDefault="00181851" w:rsidP="00FC55E2">
      <w:pPr>
        <w:widowControl/>
        <w:numPr>
          <w:ilvl w:val="0"/>
          <w:numId w:val="3"/>
        </w:numPr>
        <w:suppressAutoHyphens w:val="0"/>
        <w:autoSpaceDN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181851" w:rsidRPr="00181851" w:rsidRDefault="00181851" w:rsidP="00181851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181851" w:rsidRPr="00181851" w:rsidRDefault="00181851" w:rsidP="00181851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Заместитель председателя</w:t>
      </w:r>
    </w:p>
    <w:p w:rsidR="00181851" w:rsidRPr="00181851" w:rsidRDefault="00181851" w:rsidP="00181851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В.Л. Труфанов</w:t>
      </w:r>
    </w:p>
    <w:p w:rsidR="00181851" w:rsidRPr="00181851" w:rsidRDefault="00181851" w:rsidP="00181851">
      <w:pPr>
        <w:widowControl/>
        <w:suppressAutoHyphens w:val="0"/>
        <w:autoSpaceDN/>
        <w:ind w:left="705" w:firstLine="0"/>
        <w:rPr>
          <w:rFonts w:eastAsia="Times New Roman"/>
          <w:kern w:val="0"/>
          <w:sz w:val="28"/>
          <w:szCs w:val="28"/>
          <w:lang w:eastAsia="ru-RU"/>
        </w:rPr>
      </w:pPr>
    </w:p>
    <w:p w:rsidR="00773677" w:rsidRDefault="00773677" w:rsidP="00FF5D72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39750" cy="683260"/>
            <wp:effectExtent l="0" t="0" r="0" b="2540"/>
            <wp:docPr id="4" name="Рисунок 4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42" w:rsidRPr="00FF5D72" w:rsidRDefault="00A34242" w:rsidP="00FF5D72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  <w:bookmarkStart w:id="0" w:name="_GoBack"/>
      <w:bookmarkEnd w:id="0"/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FF5D72">
        <w:rPr>
          <w:rFonts w:eastAsia="Times New Roman"/>
          <w:b/>
          <w:kern w:val="0"/>
          <w:sz w:val="28"/>
          <w:lang w:eastAsia="ru-RU"/>
        </w:rPr>
        <w:t xml:space="preserve">                              </w:t>
      </w:r>
      <w:r w:rsidRPr="00FF5D72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F5D72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F5D72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F5D72">
        <w:rPr>
          <w:rFonts w:eastAsia="Times New Roman"/>
          <w:kern w:val="0"/>
          <w:sz w:val="28"/>
          <w:szCs w:val="28"/>
          <w:lang w:eastAsia="ru-RU"/>
        </w:rPr>
        <w:t xml:space="preserve">от 12.05.2023 № 26/102 </w:t>
      </w:r>
    </w:p>
    <w:p w:rsidR="00FF5D72" w:rsidRPr="00FF5D72" w:rsidRDefault="00FF5D72" w:rsidP="00FF5D72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F5D72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FF5D72" w:rsidRPr="00FF5D72" w:rsidRDefault="00FF5D72" w:rsidP="00FF5D72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FF5D72">
        <w:rPr>
          <w:rFonts w:eastAsia="Times New Roman"/>
          <w:kern w:val="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927"/>
      </w:tblGrid>
      <w:tr w:rsidR="00FF5D72" w:rsidRPr="00FF5D72" w:rsidTr="00FE4B16">
        <w:tc>
          <w:tcPr>
            <w:tcW w:w="3794" w:type="dxa"/>
            <w:shd w:val="clear" w:color="auto" w:fill="auto"/>
          </w:tcPr>
          <w:p w:rsidR="00FF5D72" w:rsidRPr="00FF5D72" w:rsidRDefault="00FF5D72" w:rsidP="00FF5D72">
            <w:pPr>
              <w:widowControl/>
              <w:suppressAutoHyphens w:val="0"/>
              <w:overflowPunct w:val="0"/>
              <w:autoSpaceDE w:val="0"/>
              <w:adjustRightInd w:val="0"/>
              <w:ind w:right="-100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5D72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Об избрании</w:t>
            </w:r>
            <w:r w:rsidRPr="00FF5D7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председателя Подосиновской районной Думы шестого созыва</w:t>
            </w:r>
          </w:p>
        </w:tc>
        <w:tc>
          <w:tcPr>
            <w:tcW w:w="4927" w:type="dxa"/>
            <w:shd w:val="clear" w:color="auto" w:fill="auto"/>
          </w:tcPr>
          <w:p w:rsidR="00FF5D72" w:rsidRPr="00FF5D72" w:rsidRDefault="00FF5D72" w:rsidP="00FF5D72">
            <w:pPr>
              <w:widowControl/>
              <w:suppressAutoHyphens w:val="0"/>
              <w:overflowPunct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F5D72" w:rsidRPr="00FF5D72" w:rsidRDefault="00FF5D72" w:rsidP="00FF5D72">
      <w:pPr>
        <w:widowControl/>
        <w:suppressAutoHyphens w:val="0"/>
        <w:overflowPunct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FF5D72" w:rsidRPr="00FF5D72" w:rsidTr="00FE4B16">
        <w:tc>
          <w:tcPr>
            <w:tcW w:w="3794" w:type="dxa"/>
            <w:shd w:val="clear" w:color="auto" w:fill="auto"/>
          </w:tcPr>
          <w:p w:rsidR="00FF5D72" w:rsidRPr="00FF5D72" w:rsidRDefault="00FF5D72" w:rsidP="00FF5D72">
            <w:pPr>
              <w:widowControl/>
              <w:suppressAutoHyphens w:val="0"/>
              <w:overflowPunct w:val="0"/>
              <w:autoSpaceDE w:val="0"/>
              <w:adjustRightInd w:val="0"/>
              <w:ind w:right="-100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F5D72" w:rsidRPr="00FF5D72" w:rsidRDefault="00FF5D72" w:rsidP="00FF5D72">
            <w:pPr>
              <w:widowControl/>
              <w:suppressAutoHyphens w:val="0"/>
              <w:overflowPunct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F5D72" w:rsidRPr="00FF5D72" w:rsidRDefault="00FF5D72" w:rsidP="00C900F4">
      <w:pPr>
        <w:widowControl/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D72">
        <w:rPr>
          <w:rFonts w:eastAsia="Times New Roman"/>
          <w:kern w:val="0"/>
          <w:sz w:val="28"/>
          <w:szCs w:val="28"/>
          <w:lang w:eastAsia="ru-RU"/>
        </w:rPr>
        <w:t>В соответствии со статьей 24 Устава Подосиновского района Кировской области, разделом 2 Регламента Подосиновской районной Думы, Подосиновская районная Дума РЕШИЛА:</w:t>
      </w:r>
    </w:p>
    <w:p w:rsidR="00FF5D72" w:rsidRPr="00FF5D72" w:rsidRDefault="00FF5D72" w:rsidP="00FC55E2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D72">
        <w:rPr>
          <w:rFonts w:eastAsia="Times New Roman"/>
          <w:kern w:val="0"/>
          <w:sz w:val="28"/>
          <w:szCs w:val="28"/>
          <w:lang w:eastAsia="ru-RU"/>
        </w:rPr>
        <w:t xml:space="preserve">Избрать председателем Подосиновской районной Думы шестого </w:t>
      </w:r>
      <w:proofErr w:type="gramStart"/>
      <w:r w:rsidRPr="00FF5D72">
        <w:rPr>
          <w:rFonts w:eastAsia="Times New Roman"/>
          <w:kern w:val="0"/>
          <w:sz w:val="28"/>
          <w:szCs w:val="28"/>
          <w:lang w:eastAsia="ru-RU"/>
        </w:rPr>
        <w:t>созыва депутата Третьякова Андрея Ивановича</w:t>
      </w:r>
      <w:proofErr w:type="gramEnd"/>
      <w:r w:rsidRPr="00FF5D7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F5D72" w:rsidRPr="00FF5D72" w:rsidRDefault="00FF5D72" w:rsidP="00C900F4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FF5D72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опубликования в Информационном бюллетене органов местного самоуправления Подосиновского района.</w:t>
      </w:r>
    </w:p>
    <w:p w:rsidR="00181851" w:rsidRPr="00181851" w:rsidRDefault="00181851" w:rsidP="00181851">
      <w:pPr>
        <w:widowControl/>
        <w:suppressAutoHyphens w:val="0"/>
        <w:autoSpaceDN/>
        <w:spacing w:after="12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181851" w:rsidRDefault="001818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C272E" w:rsidRPr="00181851" w:rsidRDefault="00AC272E" w:rsidP="00AC272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Заместитель председателя</w:t>
      </w:r>
    </w:p>
    <w:p w:rsidR="00AC272E" w:rsidRPr="00181851" w:rsidRDefault="00AC272E" w:rsidP="00AC272E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181851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В.Л. Труфанов</w:t>
      </w:r>
    </w:p>
    <w:p w:rsidR="008A655B" w:rsidRDefault="008A655B" w:rsidP="00FF5D72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</w:p>
    <w:p w:rsidR="00FF5D72" w:rsidRDefault="00FF5D72" w:rsidP="00FF5D72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FF5D72">
        <w:rPr>
          <w:rFonts w:asciiTheme="minorHAnsi" w:eastAsiaTheme="minorHAnsi" w:hAnsiTheme="minorHAnsi" w:cstheme="minorBidi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1E211DF6" wp14:editId="778725C1">
            <wp:extent cx="542925" cy="685800"/>
            <wp:effectExtent l="19050" t="0" r="9525" b="0"/>
            <wp:docPr id="5" name="Рисунок 5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42" w:rsidRPr="00FF5D72" w:rsidRDefault="00A34242" w:rsidP="00FF5D72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:rsidR="00FF5D72" w:rsidRPr="00FF5D72" w:rsidRDefault="00FF5D72" w:rsidP="00FF5D72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F5D72">
        <w:rPr>
          <w:rFonts w:eastAsia="Calibri"/>
          <w:b/>
          <w:kern w:val="0"/>
          <w:sz w:val="28"/>
          <w:szCs w:val="28"/>
          <w:lang w:eastAsia="en-US"/>
        </w:rPr>
        <w:t>ПОДОСИНОВСКАЯ РАЙОННАЯ ДУМА</w:t>
      </w:r>
    </w:p>
    <w:p w:rsidR="00FF5D72" w:rsidRPr="00FF5D72" w:rsidRDefault="00FF5D72" w:rsidP="00FF5D72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F5D72">
        <w:rPr>
          <w:rFonts w:eastAsia="Calibri"/>
          <w:b/>
          <w:kern w:val="0"/>
          <w:sz w:val="28"/>
          <w:szCs w:val="22"/>
          <w:lang w:eastAsia="en-US"/>
        </w:rPr>
        <w:t>ШЕСТОГО СОЗЫВА</w:t>
      </w:r>
    </w:p>
    <w:p w:rsidR="00FF5D72" w:rsidRPr="00FF5D72" w:rsidRDefault="00FF5D72" w:rsidP="00FF5D72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FF5D72" w:rsidRPr="00FF5D72" w:rsidRDefault="00FF5D72" w:rsidP="00FF5D72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FF5D72">
        <w:rPr>
          <w:rFonts w:eastAsia="Calibri"/>
          <w:b/>
          <w:kern w:val="0"/>
          <w:sz w:val="28"/>
          <w:szCs w:val="28"/>
          <w:lang w:eastAsia="en-US"/>
        </w:rPr>
        <w:t>РЕШЕНИЕ</w:t>
      </w:r>
    </w:p>
    <w:p w:rsidR="00FF5D72" w:rsidRPr="00FF5D72" w:rsidRDefault="00FF5D72" w:rsidP="00FF5D72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FF5D72" w:rsidRPr="00FF5D72" w:rsidRDefault="00FF5D72" w:rsidP="00FF5D7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FF5D72" w:rsidRPr="00FF5D72" w:rsidRDefault="00FF5D72" w:rsidP="00FF5D7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от 12.05.2023 № 26/103</w:t>
      </w:r>
    </w:p>
    <w:p w:rsidR="00FF5D72" w:rsidRPr="00FF5D72" w:rsidRDefault="00FF5D72" w:rsidP="00FF5D7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FF5D72" w:rsidRPr="00FF5D72" w:rsidRDefault="00FF5D72" w:rsidP="00FF5D7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FF5D72" w:rsidRPr="00FF5D72" w:rsidTr="00FE4B16">
        <w:tc>
          <w:tcPr>
            <w:tcW w:w="4361" w:type="dxa"/>
          </w:tcPr>
          <w:p w:rsidR="00FF5D72" w:rsidRPr="00FF5D72" w:rsidRDefault="00FF5D72" w:rsidP="00773677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FF5D72">
              <w:rPr>
                <w:rFonts w:eastAsiaTheme="minorHAnsi"/>
                <w:kern w:val="0"/>
                <w:sz w:val="28"/>
                <w:szCs w:val="28"/>
                <w:lang w:eastAsia="en-US"/>
              </w:rPr>
              <w:t>О внесении изменений в решение Подосиновской районной Думы от 10.10.2006 № 15/79</w:t>
            </w:r>
          </w:p>
        </w:tc>
        <w:tc>
          <w:tcPr>
            <w:tcW w:w="4785" w:type="dxa"/>
          </w:tcPr>
          <w:p w:rsidR="00FF5D72" w:rsidRPr="00FF5D72" w:rsidRDefault="00FF5D72" w:rsidP="00FF5D72">
            <w:pPr>
              <w:widowControl/>
              <w:suppressAutoHyphens w:val="0"/>
              <w:autoSpaceDN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F5D72" w:rsidRPr="00FF5D72" w:rsidRDefault="00FF5D72" w:rsidP="00FF5D72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FF5D72" w:rsidRPr="00FF5D72" w:rsidRDefault="00FF5D72" w:rsidP="00FF5D72">
      <w:pPr>
        <w:widowControl/>
        <w:suppressAutoHyphens w:val="0"/>
        <w:autoSpaceDN/>
        <w:spacing w:line="276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FF5D72" w:rsidRPr="00FF5D72" w:rsidRDefault="00FF5D72" w:rsidP="00E95DD0">
      <w:pPr>
        <w:widowControl/>
        <w:autoSpaceDE w:val="0"/>
        <w:autoSpaceDN/>
        <w:ind w:firstLine="709"/>
        <w:rPr>
          <w:bCs/>
          <w:kern w:val="0"/>
          <w:sz w:val="28"/>
          <w:szCs w:val="28"/>
          <w:lang w:eastAsia="ar-SA"/>
        </w:rPr>
      </w:pPr>
      <w:r w:rsidRPr="00FF5D72">
        <w:rPr>
          <w:bCs/>
          <w:kern w:val="0"/>
          <w:sz w:val="28"/>
          <w:szCs w:val="28"/>
          <w:lang w:eastAsia="ar-SA"/>
        </w:rPr>
        <w:t xml:space="preserve">В соответствии с Федеральным законом от 21.12.2001 </w:t>
      </w:r>
      <w:hyperlink r:id="rId10">
        <w:r w:rsidRPr="00FF5D72">
          <w:rPr>
            <w:bCs/>
            <w:kern w:val="0"/>
            <w:sz w:val="28"/>
            <w:szCs w:val="28"/>
            <w:lang w:eastAsia="ar-SA"/>
          </w:rPr>
          <w:t>№</w:t>
        </w:r>
      </w:hyperlink>
      <w:r w:rsidRPr="00FF5D72">
        <w:rPr>
          <w:bCs/>
          <w:kern w:val="0"/>
          <w:sz w:val="28"/>
          <w:szCs w:val="28"/>
          <w:lang w:eastAsia="ar-SA"/>
        </w:rPr>
        <w:t xml:space="preserve"> 178-ФЗ «О приватизации государственного и муниципального имущества», статьей 8 Устава Подосиновского района Кировской области, Подосиновская районная Дума РЕШИЛА:</w:t>
      </w:r>
    </w:p>
    <w:p w:rsidR="00FF5D72" w:rsidRPr="00FF5D72" w:rsidRDefault="00FF5D72" w:rsidP="00FC55E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0" w:firstLine="709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Внести следующие изменения в решение Подосиновской районной Думы от 10.10.2006 № 15/79 «Об утверждении Порядка и условий приватизации муниципального имущества муниципального образования Подосиновский муниципальный район» (с изменениями, внесенными решениями Подосиновской районной Думой от 29.04.2014 № 44/285, от 19.02.2016 № 70/393, от 25.02.2019 № 31/196, от 29.11.2019 № 41/265, от 17.12.2021 № 06/25, от 14.10.2022 № 14/68):</w:t>
      </w:r>
      <w:proofErr w:type="gramEnd"/>
    </w:p>
    <w:p w:rsidR="00FF5D72" w:rsidRPr="00FF5D72" w:rsidRDefault="00FF5D72" w:rsidP="00FC55E2">
      <w:pPr>
        <w:widowControl/>
        <w:numPr>
          <w:ilvl w:val="1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В приложении «Порядок и условия приватизации муниципального имущества муниципального образования Подосиновский муниципальный район»:</w:t>
      </w:r>
    </w:p>
    <w:p w:rsidR="00FF5D72" w:rsidRPr="00FF5D72" w:rsidRDefault="00FF5D72" w:rsidP="00FC55E2">
      <w:pPr>
        <w:widowControl/>
        <w:numPr>
          <w:ilvl w:val="2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В пункте 1.7 раздела «Общие положения» слово «недвижимого» исключить.</w:t>
      </w:r>
    </w:p>
    <w:p w:rsidR="00FF5D72" w:rsidRPr="00FF5D72" w:rsidRDefault="00FF5D72" w:rsidP="00FC55E2">
      <w:pPr>
        <w:widowControl/>
        <w:numPr>
          <w:ilvl w:val="2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В разделе «Способы приватизации муниципального имущества»:</w:t>
      </w:r>
    </w:p>
    <w:p w:rsidR="00FF5D72" w:rsidRPr="00FF5D72" w:rsidRDefault="00FF5D72" w:rsidP="00FC55E2">
      <w:pPr>
        <w:widowControl/>
        <w:numPr>
          <w:ilvl w:val="3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Подпункт 4.1.6 пункта 4.1 «Продажа муниципального имущества на аукционе» изложить в новой редакции: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 xml:space="preserve">«4.1.6. Для участия в аукционе претендент вносит задаток в размере: 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.».</w:t>
      </w:r>
      <w:proofErr w:type="gramEnd"/>
    </w:p>
    <w:p w:rsidR="00FF5D72" w:rsidRPr="00FF5D72" w:rsidRDefault="00FF5D72" w:rsidP="00FC55E2">
      <w:pPr>
        <w:widowControl/>
        <w:numPr>
          <w:ilvl w:val="3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Подпункт 4.2.5 пункта 4.2 «Продажа акций акционерного общества, долей в уставном капитале общества с ограниченной ответственностью на конкурсе» изложить в новой редакции: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«4.2.5. Для участия в конкурсе претендент вносит задаток в размере: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.».</w:t>
      </w:r>
      <w:proofErr w:type="gramEnd"/>
    </w:p>
    <w:p w:rsidR="00FF5D72" w:rsidRPr="00FF5D72" w:rsidRDefault="00FF5D72" w:rsidP="00FC55E2">
      <w:pPr>
        <w:widowControl/>
        <w:numPr>
          <w:ilvl w:val="3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Подпункт 4.3.4 пункта 4.3 «Продажа муниципального имущества посредством публичного предложения» изложить в новой редакции: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 xml:space="preserve">«4.3.4.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 w:rsidRPr="00FF5D72">
        <w:rPr>
          <w:rFonts w:eastAsiaTheme="minorEastAsia"/>
          <w:kern w:val="0"/>
          <w:sz w:val="28"/>
          <w:szCs w:val="28"/>
          <w:lang w:eastAsia="ru-RU"/>
        </w:rPr>
        <w:t>с даты окончания</w:t>
      </w:r>
      <w:proofErr w:type="gramEnd"/>
      <w:r w:rsidRPr="00FF5D72">
        <w:rPr>
          <w:rFonts w:eastAsiaTheme="minorEastAsia"/>
          <w:kern w:val="0"/>
          <w:sz w:val="28"/>
          <w:szCs w:val="28"/>
          <w:lang w:eastAsia="ru-RU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Для участия в продаже посредством публичного предложения претендент вносит задаток в размере: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FF5D72" w:rsidRPr="00FF5D72" w:rsidRDefault="00FF5D72" w:rsidP="00E95DD0">
      <w:pPr>
        <w:suppressAutoHyphens w:val="0"/>
        <w:autoSpaceDE w:val="0"/>
        <w:ind w:firstLine="709"/>
        <w:rPr>
          <w:rFonts w:eastAsiaTheme="minorEastAsia"/>
          <w:kern w:val="0"/>
          <w:sz w:val="28"/>
          <w:szCs w:val="28"/>
          <w:lang w:eastAsia="ru-RU"/>
        </w:rPr>
      </w:pPr>
      <w:r w:rsidRPr="00FF5D72">
        <w:rPr>
          <w:rFonts w:eastAsiaTheme="minorEastAsia"/>
          <w:kern w:val="0"/>
          <w:sz w:val="28"/>
          <w:szCs w:val="28"/>
          <w:lang w:eastAsia="ru-RU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.».</w:t>
      </w:r>
      <w:proofErr w:type="gramEnd"/>
    </w:p>
    <w:p w:rsidR="00FF5D72" w:rsidRPr="00FF5D72" w:rsidRDefault="00FF5D72" w:rsidP="00FC55E2">
      <w:pPr>
        <w:widowControl/>
        <w:numPr>
          <w:ilvl w:val="2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В разделе «Особенности приватизации отдельных видов имущества»:</w:t>
      </w:r>
    </w:p>
    <w:p w:rsidR="00FF5D72" w:rsidRPr="00FF5D72" w:rsidRDefault="00FF5D72" w:rsidP="00FC55E2">
      <w:pPr>
        <w:widowControl/>
        <w:numPr>
          <w:ilvl w:val="3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Подпункт 5.5.3 пункта 5.5 «Обременения приватизируемого муниципального имущества» дополнить подпунктом 5.5.3.1 следующего содержания: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8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 xml:space="preserve">«5.5.3.1. 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 xml:space="preserve"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</w:t>
      </w:r>
      <w:r w:rsidRPr="00FF5D72">
        <w:rPr>
          <w:rFonts w:eastAsiaTheme="minorHAnsi"/>
          <w:kern w:val="0"/>
          <w:sz w:val="28"/>
          <w:szCs w:val="28"/>
          <w:lang w:eastAsia="en-US"/>
        </w:rPr>
        <w:lastRenderedPageBreak/>
        <w:t>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Pr="00FF5D7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сооружении.».</w:t>
      </w:r>
      <w:proofErr w:type="gramEnd"/>
    </w:p>
    <w:p w:rsidR="00FF5D72" w:rsidRPr="00FF5D72" w:rsidRDefault="00FF5D72" w:rsidP="00FC55E2">
      <w:pPr>
        <w:widowControl/>
        <w:numPr>
          <w:ilvl w:val="3"/>
          <w:numId w:val="1"/>
        </w:numPr>
        <w:tabs>
          <w:tab w:val="left" w:pos="1134"/>
          <w:tab w:val="left" w:pos="1701"/>
        </w:tabs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Дополнить пунктом 5.8 следующего содержания: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«5.8. Особенности отчуждения имущества муниципального образования Подосиновский муниципальный район Кировской области, арендуемого субъектами малого и среднего предпринимательства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 xml:space="preserve">5.8.1. 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Отчуждение имущества муниципального образования Подосиновский муниципальный район Кировской области, арендуемого субъектами малого и среднего предпринимательства, осуществляется в порядке и на условиях, установленных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Федеральным законом от</w:t>
      </w:r>
      <w:proofErr w:type="gramEnd"/>
      <w:r w:rsidRPr="00FF5D72">
        <w:rPr>
          <w:rFonts w:eastAsiaTheme="minorHAnsi"/>
          <w:kern w:val="0"/>
          <w:sz w:val="28"/>
          <w:szCs w:val="28"/>
          <w:lang w:eastAsia="en-US"/>
        </w:rPr>
        <w:t xml:space="preserve"> 21.12.2001 № 178-ФЗ «О приватизации государственного и муниципального имущества».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5.8.2. Решение о приватизации арендуемого субъектами малого и среднего предпринимательства имущества муниципального образования Подосиновский муниципальный район Кировской области принимает Администрация Подосиновского района Кировской области.</w:t>
      </w:r>
    </w:p>
    <w:p w:rsidR="00FF5D72" w:rsidRPr="00FF5D72" w:rsidRDefault="00FF5D72" w:rsidP="00E95DD0">
      <w:pPr>
        <w:widowControl/>
        <w:suppressAutoHyphens w:val="0"/>
        <w:autoSpaceDE w:val="0"/>
        <w:adjustRightInd w:val="0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5.8.3. Срок рассрочки оплаты приобретаемого субъектами малого и среднего предпринимательства арендуемого ими имущества муниципального образования Подосиновский муниципальный район Кировской области составляет десять лет</w:t>
      </w: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.».</w:t>
      </w:r>
      <w:proofErr w:type="gramEnd"/>
    </w:p>
    <w:p w:rsidR="00FF5D72" w:rsidRPr="00FF5D72" w:rsidRDefault="00FF5D72" w:rsidP="00FC55E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FF5D72">
        <w:rPr>
          <w:rFonts w:eastAsiaTheme="minorHAnsi"/>
          <w:kern w:val="0"/>
          <w:sz w:val="28"/>
          <w:szCs w:val="28"/>
          <w:lang w:eastAsia="en-US"/>
        </w:rPr>
        <w:t>Настоящее решение вступает в силу после его подписания.</w:t>
      </w:r>
    </w:p>
    <w:p w:rsidR="00FF5D72" w:rsidRPr="00FF5D72" w:rsidRDefault="00FF5D72" w:rsidP="00FC55E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FF5D72">
        <w:rPr>
          <w:rFonts w:eastAsiaTheme="minorHAnsi"/>
          <w:kern w:val="0"/>
          <w:sz w:val="28"/>
          <w:szCs w:val="28"/>
          <w:lang w:eastAsia="en-US"/>
        </w:rPr>
        <w:t>Разместить</w:t>
      </w:r>
      <w:proofErr w:type="gramEnd"/>
      <w:r w:rsidRPr="00FF5D72">
        <w:rPr>
          <w:rFonts w:eastAsiaTheme="minorHAnsi"/>
          <w:kern w:val="0"/>
          <w:sz w:val="28"/>
          <w:szCs w:val="28"/>
          <w:lang w:eastAsia="en-US"/>
        </w:rPr>
        <w:t xml:space="preserve"> настоящее решение в сети «Интернет» на официальном сайте Администрации Подосиновского района по адресу </w:t>
      </w:r>
      <w:r w:rsidRPr="00FF5D72">
        <w:rPr>
          <w:rFonts w:eastAsiaTheme="minorHAnsi"/>
          <w:kern w:val="0"/>
          <w:sz w:val="28"/>
          <w:szCs w:val="28"/>
          <w:u w:val="single"/>
          <w:lang w:val="en-US" w:eastAsia="en-US"/>
        </w:rPr>
        <w:t>https</w:t>
      </w:r>
      <w:r w:rsidRPr="00FF5D72">
        <w:rPr>
          <w:rFonts w:eastAsiaTheme="minorHAnsi"/>
          <w:kern w:val="0"/>
          <w:sz w:val="28"/>
          <w:szCs w:val="28"/>
          <w:u w:val="single"/>
          <w:lang w:eastAsia="en-US"/>
        </w:rPr>
        <w:t>://</w:t>
      </w:r>
      <w:proofErr w:type="spellStart"/>
      <w:r w:rsidRPr="00FF5D72">
        <w:rPr>
          <w:rFonts w:eastAsiaTheme="minorHAnsi"/>
          <w:kern w:val="0"/>
          <w:sz w:val="28"/>
          <w:szCs w:val="28"/>
          <w:u w:val="single"/>
          <w:lang w:val="en-US" w:eastAsia="en-US"/>
        </w:rPr>
        <w:t>podosadm</w:t>
      </w:r>
      <w:proofErr w:type="spellEnd"/>
      <w:r w:rsidRPr="00FF5D72">
        <w:rPr>
          <w:rFonts w:eastAsiaTheme="minorHAnsi"/>
          <w:kern w:val="0"/>
          <w:sz w:val="28"/>
          <w:szCs w:val="28"/>
          <w:u w:val="single"/>
          <w:lang w:eastAsia="en-US"/>
        </w:rPr>
        <w:t>-</w:t>
      </w:r>
      <w:r w:rsidRPr="00FF5D72">
        <w:rPr>
          <w:rFonts w:eastAsiaTheme="minorHAnsi"/>
          <w:kern w:val="0"/>
          <w:sz w:val="28"/>
          <w:szCs w:val="28"/>
          <w:u w:val="single"/>
          <w:lang w:val="en-US" w:eastAsia="en-US"/>
        </w:rPr>
        <w:t>r</w:t>
      </w:r>
      <w:r w:rsidRPr="00FF5D72">
        <w:rPr>
          <w:rFonts w:eastAsiaTheme="minorHAnsi"/>
          <w:kern w:val="0"/>
          <w:sz w:val="28"/>
          <w:szCs w:val="28"/>
          <w:u w:val="single"/>
          <w:lang w:eastAsia="en-US"/>
        </w:rPr>
        <w:t>43.</w:t>
      </w:r>
      <w:proofErr w:type="spellStart"/>
      <w:r w:rsidRPr="00FF5D72">
        <w:rPr>
          <w:rFonts w:eastAsiaTheme="minorHAnsi"/>
          <w:kern w:val="0"/>
          <w:sz w:val="28"/>
          <w:szCs w:val="28"/>
          <w:u w:val="single"/>
          <w:lang w:val="en-US" w:eastAsia="en-US"/>
        </w:rPr>
        <w:t>gosuslugi</w:t>
      </w:r>
      <w:proofErr w:type="spellEnd"/>
      <w:r w:rsidRPr="00FF5D72">
        <w:rPr>
          <w:rFonts w:eastAsiaTheme="minorHAnsi"/>
          <w:kern w:val="0"/>
          <w:sz w:val="28"/>
          <w:szCs w:val="28"/>
          <w:u w:val="single"/>
          <w:lang w:eastAsia="en-US"/>
        </w:rPr>
        <w:t>.</w:t>
      </w:r>
      <w:proofErr w:type="spellStart"/>
      <w:r w:rsidRPr="00FF5D72">
        <w:rPr>
          <w:rFonts w:eastAsiaTheme="minorHAnsi"/>
          <w:kern w:val="0"/>
          <w:sz w:val="28"/>
          <w:szCs w:val="28"/>
          <w:u w:val="single"/>
          <w:lang w:val="en-US" w:eastAsia="en-US"/>
        </w:rPr>
        <w:t>ru</w:t>
      </w:r>
      <w:proofErr w:type="spellEnd"/>
      <w:r w:rsidRPr="00FF5D72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FF5D72" w:rsidRPr="00FF5D72" w:rsidRDefault="00FF5D72" w:rsidP="00B63D7B">
      <w:pPr>
        <w:widowControl/>
        <w:tabs>
          <w:tab w:val="left" w:pos="0"/>
          <w:tab w:val="left" w:pos="709"/>
        </w:tabs>
        <w:suppressAutoHyphens w:val="0"/>
        <w:autoSpaceDN/>
        <w:spacing w:line="276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FF5D72" w:rsidRPr="00FF5D72" w:rsidRDefault="00FF5D72" w:rsidP="00FF5D72">
      <w:pPr>
        <w:widowControl/>
        <w:tabs>
          <w:tab w:val="left" w:pos="0"/>
          <w:tab w:val="left" w:pos="709"/>
        </w:tabs>
        <w:suppressAutoHyphens w:val="0"/>
        <w:autoSpaceDN/>
        <w:spacing w:line="276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126"/>
      </w:tblGrid>
      <w:tr w:rsidR="00085D0B" w:rsidRPr="00E95DD0" w:rsidTr="00C47051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0B" w:rsidRPr="00E95DD0" w:rsidRDefault="00085D0B" w:rsidP="00FE4B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085D0B" w:rsidRPr="00E95DD0" w:rsidRDefault="00085D0B" w:rsidP="00085D0B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</w:t>
            </w: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В.Л. Труфанов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0B" w:rsidRPr="00E95DD0" w:rsidRDefault="00085D0B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085D0B" w:rsidRPr="00E95DD0" w:rsidRDefault="00085D0B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9456B" w:rsidRPr="00E95DD0" w:rsidTr="00C4705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6B" w:rsidRPr="00E95DD0" w:rsidRDefault="00E9456B" w:rsidP="00FE4B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6B" w:rsidRPr="00E95DD0" w:rsidRDefault="00E9456B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6B" w:rsidRPr="00E95DD0" w:rsidRDefault="00E9456B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C47051" w:rsidRPr="00E95DD0" w:rsidTr="00C47051">
        <w:trPr>
          <w:trHeight w:val="468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Глава</w:t>
            </w:r>
          </w:p>
          <w:p w:rsidR="00C47051" w:rsidRPr="00E95DD0" w:rsidRDefault="00C47051" w:rsidP="00085D0B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Подосиновского района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</w:t>
            </w: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Д.В. Копосов                                                </w:t>
            </w:r>
          </w:p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F5D72" w:rsidRPr="00FF5D72" w:rsidRDefault="00FF5D72" w:rsidP="00FF5D72">
      <w:pPr>
        <w:widowControl/>
        <w:tabs>
          <w:tab w:val="left" w:pos="6804"/>
        </w:tabs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FF5D72" w:rsidRDefault="00FF5D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95DD0" w:rsidRDefault="00E95DD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60C75" w:rsidRDefault="00B60C75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39750" cy="683260"/>
            <wp:effectExtent l="0" t="0" r="0" b="2540"/>
            <wp:docPr id="6" name="Рисунок 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D0" w:rsidRPr="00E95DD0" w:rsidRDefault="00E95DD0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16"/>
          <w:szCs w:val="16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95DD0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E95DD0" w:rsidRPr="00E95DD0" w:rsidRDefault="00E95DD0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95DD0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E95DD0" w:rsidRPr="00E95DD0" w:rsidRDefault="00E95DD0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95DD0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от 12.05.2023 № 26/104</w:t>
      </w:r>
    </w:p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E95DD0" w:rsidRPr="00E95DD0" w:rsidTr="00FE4B16">
        <w:tc>
          <w:tcPr>
            <w:tcW w:w="4361" w:type="dxa"/>
            <w:shd w:val="clear" w:color="auto" w:fill="auto"/>
          </w:tcPr>
          <w:p w:rsidR="00E95DD0" w:rsidRPr="00E95DD0" w:rsidRDefault="00E95DD0" w:rsidP="00E95DD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в решение Подосиновской районной Думы от 28.08.2015 № 61/353</w:t>
            </w:r>
          </w:p>
        </w:tc>
        <w:tc>
          <w:tcPr>
            <w:tcW w:w="4394" w:type="dxa"/>
            <w:shd w:val="clear" w:color="auto" w:fill="auto"/>
          </w:tcPr>
          <w:p w:rsidR="00E95DD0" w:rsidRPr="00E95DD0" w:rsidRDefault="00E95DD0" w:rsidP="00E95DD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ab/>
        <w:t>В соответствии со  статьей 21 Устава Подосиновского муниципального района Кировской области Подосиновская районная Дума РЕШИЛА: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 1. Внести в решение Подосиновской районной Думы от 28.08.2015          № 61/353 «Об утверждении Положения о Почетной грамоте и Благодарственном письме Подосиновской районной Думы» следующие изменения и дополнения: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1.1. пункт 3 Положения о Почетной грамоте Подосиновской районной Думы изложить в следующей редакции: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«3. Для рассмотрения вопроса о награждении Почетной грамотой в Подосиновскую районную Думу направляются следующие документы</w:t>
      </w:r>
      <w:proofErr w:type="gramStart"/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.»;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proofErr w:type="gramEnd"/>
      <w:r w:rsidRPr="00E95DD0">
        <w:rPr>
          <w:rFonts w:eastAsia="Times New Roman"/>
          <w:kern w:val="0"/>
          <w:sz w:val="28"/>
          <w:szCs w:val="28"/>
          <w:lang w:eastAsia="ru-RU"/>
        </w:rPr>
        <w:t>1.1.1. подпункт 3.3 пункта 3</w:t>
      </w:r>
      <w:r w:rsidRPr="00E95DD0">
        <w:rPr>
          <w:rFonts w:eastAsia="Times New Roman"/>
          <w:kern w:val="0"/>
          <w:sz w:val="20"/>
          <w:lang w:eastAsia="ru-RU"/>
        </w:rPr>
        <w:t xml:space="preserve"> </w:t>
      </w:r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Положения о Почетной грамоте Подосиновской районной Думы изложить в следующей редакции: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«3.3 Трудовая книжка (её копия) или сведения о трудовой деятельности, представленные в соответствии с Трудовым кодексом, а также документы, подтверждающие сведения о награждениях и поощрениях</w:t>
      </w:r>
      <w:proofErr w:type="gramStart"/>
      <w:r w:rsidRPr="00E95DD0">
        <w:rPr>
          <w:rFonts w:eastAsia="Times New Roman"/>
          <w:kern w:val="0"/>
          <w:sz w:val="28"/>
          <w:szCs w:val="28"/>
          <w:lang w:eastAsia="ru-RU"/>
        </w:rPr>
        <w:t>.»;</w:t>
      </w:r>
      <w:proofErr w:type="gramEnd"/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1.2. пункт 8 Положения о Почетной грамоте Подосиновской районной Думы изложить в новой редакции: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«8. Оформление, учет и регистрацию награжденных лиц Почетной грамотой осуществляет Подосиновская районная Дума</w:t>
      </w:r>
      <w:proofErr w:type="gramStart"/>
      <w:r w:rsidRPr="00E95DD0">
        <w:rPr>
          <w:rFonts w:eastAsia="Times New Roman"/>
          <w:kern w:val="0"/>
          <w:sz w:val="28"/>
          <w:szCs w:val="28"/>
          <w:lang w:eastAsia="ru-RU"/>
        </w:rPr>
        <w:t>.»;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proofErr w:type="gramEnd"/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1.3. пункт 3 Положения о Благодарственном письме Подосиновской районной Думы изложить в следующей редакции: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«3. Для рассмотрения вопроса о награждении Благодарственным письмом в Подосиновскую районную Думу направляются следующие документы</w:t>
      </w:r>
      <w:proofErr w:type="gramStart"/>
      <w:r w:rsidRPr="00E95DD0">
        <w:rPr>
          <w:rFonts w:eastAsia="Times New Roman"/>
          <w:kern w:val="0"/>
          <w:sz w:val="28"/>
          <w:szCs w:val="28"/>
          <w:lang w:eastAsia="ru-RU"/>
        </w:rPr>
        <w:t>.»;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proofErr w:type="gramEnd"/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1.3.1. подпункт 3.3 пункта 3 Положения о Благодарственном письме Подосиновской районной Думы изложить в следующей редакции: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lastRenderedPageBreak/>
        <w:t>«3.3 Трудовая книжка (её копия) или сведения о трудовой деятельности, представленные в соответствии с Трудовым кодексом,</w:t>
      </w:r>
      <w:r w:rsidRPr="00E95DD0">
        <w:rPr>
          <w:rFonts w:eastAsia="Times New Roman"/>
          <w:kern w:val="0"/>
          <w:sz w:val="20"/>
          <w:lang w:eastAsia="ru-RU"/>
        </w:rPr>
        <w:t xml:space="preserve"> </w:t>
      </w:r>
      <w:r w:rsidRPr="00E95DD0">
        <w:rPr>
          <w:rFonts w:eastAsia="Times New Roman"/>
          <w:kern w:val="0"/>
          <w:sz w:val="28"/>
          <w:szCs w:val="28"/>
          <w:lang w:eastAsia="ru-RU"/>
        </w:rPr>
        <w:t>а также документы, подтверждающие сведения о награждениях и поощрениях</w:t>
      </w:r>
      <w:proofErr w:type="gramStart"/>
      <w:r w:rsidRPr="00E95DD0">
        <w:rPr>
          <w:rFonts w:eastAsia="Times New Roman"/>
          <w:kern w:val="0"/>
          <w:sz w:val="28"/>
          <w:szCs w:val="28"/>
          <w:lang w:eastAsia="ru-RU"/>
        </w:rPr>
        <w:t>.»;</w:t>
      </w:r>
      <w:proofErr w:type="gramEnd"/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 xml:space="preserve">1.4. пункт 8 Положения о Благодарственном письме Подосиновской районной Думы изложить в новой редакции: </w:t>
      </w:r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E95DD0">
        <w:rPr>
          <w:rFonts w:eastAsia="Times New Roman"/>
          <w:kern w:val="0"/>
          <w:sz w:val="28"/>
          <w:szCs w:val="28"/>
          <w:lang w:eastAsia="ru-RU"/>
        </w:rPr>
        <w:t>«8. Оформление, учет и регистрацию награжденных лиц Благодарственным письмом осуществляет Подосиновская районная Дума</w:t>
      </w:r>
      <w:proofErr w:type="gramStart"/>
      <w:r w:rsidRPr="00E95DD0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E95DD0" w:rsidRPr="00E95DD0" w:rsidRDefault="00E95DD0" w:rsidP="005E36F5">
      <w:pPr>
        <w:widowControl/>
        <w:suppressAutoHyphens w:val="0"/>
        <w:autoSpaceDN/>
        <w:ind w:firstLine="705"/>
        <w:rPr>
          <w:rFonts w:eastAsia="Calibri"/>
          <w:kern w:val="0"/>
          <w:sz w:val="28"/>
          <w:szCs w:val="28"/>
          <w:lang w:eastAsia="en-US"/>
        </w:rPr>
      </w:pPr>
      <w:r w:rsidRPr="00E95DD0">
        <w:rPr>
          <w:rFonts w:eastAsia="Calibri"/>
          <w:kern w:val="0"/>
          <w:sz w:val="28"/>
          <w:szCs w:val="28"/>
          <w:lang w:eastAsia="en-US"/>
        </w:rPr>
        <w:t>2. Настоящее решение вступает в силу со дня его официального опубликования в Информационном бюллетене органов местного самоуправления Подосиновского района.</w:t>
      </w:r>
    </w:p>
    <w:p w:rsidR="00E95DD0" w:rsidRPr="00E95DD0" w:rsidRDefault="00E95DD0" w:rsidP="005E36F5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95DD0" w:rsidRPr="00E95DD0" w:rsidRDefault="00E95DD0" w:rsidP="00E95DD0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126"/>
      </w:tblGrid>
      <w:tr w:rsidR="00C47051" w:rsidRPr="00E95DD0" w:rsidTr="00FE4B16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47051" w:rsidRPr="00E95DD0" w:rsidRDefault="00C47051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</w:t>
            </w: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В.Л. Труфанов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C47051" w:rsidRPr="00E95DD0" w:rsidRDefault="00C47051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47051" w:rsidRPr="00E95DD0" w:rsidTr="00FE4B1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C47051" w:rsidRPr="00E95DD0" w:rsidTr="00FE4B16">
        <w:trPr>
          <w:trHeight w:val="468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>Глава</w:t>
            </w:r>
          </w:p>
          <w:p w:rsidR="00C47051" w:rsidRPr="00E95DD0" w:rsidRDefault="00C47051" w:rsidP="00FE4B16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>Подосиновского района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</w:t>
            </w:r>
            <w:r w:rsidRPr="00E95DD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Д.В. Копосов                                                </w:t>
            </w:r>
          </w:p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51" w:rsidRPr="00E95DD0" w:rsidRDefault="00C47051" w:rsidP="00FE4B16">
            <w:pPr>
              <w:widowControl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95DD0" w:rsidRPr="00E95DD0" w:rsidRDefault="00E95DD0" w:rsidP="00E95DD0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3D6360">
        <w:rPr>
          <w:rFonts w:eastAsia="Times New Roman"/>
          <w:kern w:val="0"/>
          <w:szCs w:val="24"/>
          <w:lang w:eastAsia="ru-RU"/>
        </w:rPr>
        <w:t>1</w:t>
      </w:r>
      <w:r w:rsidR="005F18DC">
        <w:rPr>
          <w:rFonts w:eastAsia="Times New Roman"/>
          <w:kern w:val="0"/>
          <w:szCs w:val="24"/>
          <w:lang w:eastAsia="ru-RU"/>
        </w:rPr>
        <w:t>5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5F18DC">
        <w:rPr>
          <w:rFonts w:eastAsia="Times New Roman"/>
          <w:kern w:val="0"/>
          <w:szCs w:val="24"/>
          <w:lang w:eastAsia="ru-RU"/>
        </w:rPr>
        <w:t>5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E2" w:rsidRDefault="00FC55E2" w:rsidP="001C2FA0">
      <w:r>
        <w:separator/>
      </w:r>
    </w:p>
  </w:endnote>
  <w:endnote w:type="continuationSeparator" w:id="0">
    <w:p w:rsidR="00FC55E2" w:rsidRDefault="00FC55E2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5B">
          <w:rPr>
            <w:noProof/>
          </w:rPr>
          <w:t>8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E2" w:rsidRDefault="00FC55E2" w:rsidP="001C2FA0">
      <w:r>
        <w:separator/>
      </w:r>
    </w:p>
  </w:footnote>
  <w:footnote w:type="continuationSeparator" w:id="0">
    <w:p w:rsidR="00FC55E2" w:rsidRDefault="00FC55E2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41A74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52DB5"/>
    <w:rsid w:val="00A7023B"/>
    <w:rsid w:val="00A92927"/>
    <w:rsid w:val="00A9753E"/>
    <w:rsid w:val="00AA3852"/>
    <w:rsid w:val="00AA3862"/>
    <w:rsid w:val="00AB798B"/>
    <w:rsid w:val="00AC272E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A1B00C37B636538D133330E46FF0CAB5573D5319634CAFEA33FB981E54C173300331A2A6AA22635E893F51C9D99A5C4500E1A653CE11F7C1B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83C9-D9CC-4C31-A49E-1E9DD18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10</cp:revision>
  <cp:lastPrinted>2023-04-17T12:38:00Z</cp:lastPrinted>
  <dcterms:created xsi:type="dcterms:W3CDTF">2023-05-15T07:09:00Z</dcterms:created>
  <dcterms:modified xsi:type="dcterms:W3CDTF">2023-05-15T07:36:00Z</dcterms:modified>
</cp:coreProperties>
</file>