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8E706D7" wp14:editId="31FE463D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273C81">
        <w:rPr>
          <w:b/>
          <w:sz w:val="72"/>
          <w:szCs w:val="72"/>
        </w:rPr>
        <w:t>2</w:t>
      </w:r>
      <w:r w:rsidR="00BF67EA">
        <w:rPr>
          <w:b/>
          <w:sz w:val="72"/>
          <w:szCs w:val="72"/>
        </w:rPr>
        <w:t>8</w:t>
      </w:r>
      <w:r w:rsidR="00BC4F37">
        <w:rPr>
          <w:b/>
          <w:sz w:val="72"/>
          <w:szCs w:val="72"/>
        </w:rPr>
        <w:t>.</w:t>
      </w:r>
      <w:r w:rsidR="00F20BB3">
        <w:rPr>
          <w:b/>
          <w:sz w:val="72"/>
          <w:szCs w:val="72"/>
        </w:rPr>
        <w:t>1</w:t>
      </w:r>
      <w:r w:rsidR="005C3207">
        <w:rPr>
          <w:b/>
          <w:sz w:val="72"/>
          <w:szCs w:val="72"/>
        </w:rPr>
        <w:t>2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7E1417">
        <w:rPr>
          <w:b/>
          <w:sz w:val="72"/>
          <w:szCs w:val="72"/>
        </w:rPr>
        <w:t>5</w:t>
      </w:r>
      <w:r w:rsidR="00BF67EA">
        <w:rPr>
          <w:b/>
          <w:sz w:val="72"/>
          <w:szCs w:val="72"/>
        </w:rPr>
        <w:t>4</w:t>
      </w:r>
      <w:r w:rsidR="0074158E">
        <w:rPr>
          <w:b/>
          <w:sz w:val="72"/>
          <w:szCs w:val="72"/>
        </w:rPr>
        <w:t xml:space="preserve"> (</w:t>
      </w:r>
      <w:r w:rsidR="00F20BB3">
        <w:rPr>
          <w:b/>
          <w:sz w:val="72"/>
          <w:szCs w:val="72"/>
        </w:rPr>
        <w:t>5</w:t>
      </w:r>
      <w:r w:rsidR="00273C81">
        <w:rPr>
          <w:b/>
          <w:sz w:val="72"/>
          <w:szCs w:val="72"/>
        </w:rPr>
        <w:t>3</w:t>
      </w:r>
      <w:r w:rsidR="00BF67EA">
        <w:rPr>
          <w:b/>
          <w:sz w:val="72"/>
          <w:szCs w:val="72"/>
        </w:rPr>
        <w:t>8</w:t>
      </w:r>
      <w:r w:rsidR="0074158E">
        <w:rPr>
          <w:b/>
          <w:sz w:val="72"/>
          <w:szCs w:val="72"/>
        </w:rPr>
        <w:t>)</w:t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утверждён решением </w:t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jc w:val="center"/>
        <w:rPr>
          <w:b/>
          <w:sz w:val="40"/>
          <w:szCs w:val="40"/>
        </w:rPr>
      </w:pP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jc w:val="center"/>
        <w:rPr>
          <w:b/>
          <w:sz w:val="40"/>
          <w:szCs w:val="40"/>
        </w:rPr>
      </w:pP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jc w:val="center"/>
        <w:rPr>
          <w:b/>
          <w:sz w:val="40"/>
          <w:szCs w:val="40"/>
        </w:rPr>
      </w:pPr>
    </w:p>
    <w:p w:rsidR="001C2FA0" w:rsidRDefault="001C2FA0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jc w:val="center"/>
        <w:rPr>
          <w:b/>
          <w:sz w:val="40"/>
          <w:szCs w:val="40"/>
        </w:rPr>
      </w:pPr>
    </w:p>
    <w:p w:rsidR="002A1C77" w:rsidRDefault="002A1C77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jc w:val="center"/>
        <w:rPr>
          <w:b/>
          <w:sz w:val="40"/>
          <w:szCs w:val="40"/>
        </w:rPr>
      </w:pPr>
    </w:p>
    <w:p w:rsidR="0095078B" w:rsidRDefault="0095078B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D77065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0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6C16FF" w:rsidP="006C16FF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решение Подосиновской районной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17.12.2021 № 06/23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 w:rsidR="00C1067F">
              <w:rPr>
                <w:rFonts w:eastAsia="Times New Roman"/>
                <w:kern w:val="0"/>
                <w:sz w:val="28"/>
                <w:szCs w:val="28"/>
                <w:lang w:eastAsia="ru-RU"/>
              </w:rPr>
              <w:t>8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 w:rsidR="00F20BB3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5C3207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C1067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  <w:r w:rsidR="00C1067F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  <w:r w:rsidR="00273C81">
              <w:rPr>
                <w:rFonts w:eastAsia="Times New Roman"/>
                <w:kern w:val="0"/>
                <w:sz w:val="28"/>
                <w:szCs w:val="28"/>
                <w:lang w:eastAsia="ru-RU"/>
              </w:rPr>
              <w:t>/8</w:t>
            </w:r>
            <w:r w:rsidR="00C1067F">
              <w:rPr>
                <w:rFonts w:eastAsia="Times New Roman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4" w:type="dxa"/>
          </w:tcPr>
          <w:p w:rsidR="0080467E" w:rsidRPr="00CA6AD2" w:rsidRDefault="00545ACD" w:rsidP="00A95CE2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2-38</w:t>
            </w:r>
          </w:p>
        </w:tc>
      </w:tr>
      <w:tr w:rsidR="006C16FF" w:rsidRPr="00CA6AD2" w:rsidTr="004A6877">
        <w:trPr>
          <w:trHeight w:val="1060"/>
        </w:trPr>
        <w:tc>
          <w:tcPr>
            <w:tcW w:w="707" w:type="dxa"/>
            <w:shd w:val="clear" w:color="auto" w:fill="auto"/>
          </w:tcPr>
          <w:p w:rsidR="006C16FF" w:rsidRPr="00CA6AD2" w:rsidRDefault="006C16F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5" w:type="dxa"/>
          </w:tcPr>
          <w:p w:rsidR="006C16FF" w:rsidRPr="00BF67EA" w:rsidRDefault="004A6877" w:rsidP="004A687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BF67EA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 заключении КСК района </w:t>
            </w:r>
            <w:r w:rsidR="006C16FF" w:rsidRPr="00BF67EA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 проект решения Подосиновской районной Думы «О внесении изменений и дополнений в решение Подосиновской районной Думы от 17.12.2021 № 06/23»</w:t>
            </w:r>
            <w:r w:rsidR="009B1AF8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6C16FF" w:rsidRDefault="006C16FF" w:rsidP="004A687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</w:t>
            </w:r>
            <w:r w:rsidR="009B1AF8">
              <w:rPr>
                <w:rFonts w:eastAsia="Times New Roman"/>
                <w:kern w:val="0"/>
                <w:sz w:val="28"/>
                <w:szCs w:val="28"/>
                <w:lang w:eastAsia="ru-RU"/>
              </w:rPr>
              <w:t>7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.12.2022</w:t>
            </w:r>
          </w:p>
          <w:p w:rsidR="006C16FF" w:rsidRPr="00CA6AD2" w:rsidRDefault="004D5A09" w:rsidP="00C1067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6</w:t>
            </w:r>
            <w:r w:rsidR="00C1067F">
              <w:rPr>
                <w:rFonts w:eastAsia="Times New Roman"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4" w:type="dxa"/>
          </w:tcPr>
          <w:p w:rsidR="006C16FF" w:rsidRDefault="00545ACD" w:rsidP="006C16F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39-42</w:t>
            </w:r>
          </w:p>
        </w:tc>
      </w:tr>
      <w:tr w:rsidR="006C16FF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6C16FF" w:rsidRPr="00CA6AD2" w:rsidRDefault="006C16FF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5" w:type="dxa"/>
          </w:tcPr>
          <w:p w:rsidR="006C16FF" w:rsidRPr="00CA6AD2" w:rsidRDefault="00C1067F" w:rsidP="006C16F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1067F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О применении меры ответственности к депутату Подосиновской районной Думы.</w:t>
            </w:r>
          </w:p>
        </w:tc>
        <w:tc>
          <w:tcPr>
            <w:tcW w:w="1933" w:type="dxa"/>
          </w:tcPr>
          <w:p w:rsidR="00C1067F" w:rsidRDefault="00C1067F" w:rsidP="00C1067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28.12.2022</w:t>
            </w:r>
          </w:p>
          <w:p w:rsidR="006C16FF" w:rsidRDefault="00C1067F" w:rsidP="00C1067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19/85</w:t>
            </w:r>
          </w:p>
        </w:tc>
        <w:tc>
          <w:tcPr>
            <w:tcW w:w="1364" w:type="dxa"/>
          </w:tcPr>
          <w:p w:rsidR="006C16FF" w:rsidRDefault="00545ACD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43-44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FF29C1" w:rsidRPr="00FF29C1" w:rsidRDefault="00FF29C1" w:rsidP="00FF29C1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drawing>
          <wp:inline distT="0" distB="0" distL="0" distR="0">
            <wp:extent cx="541655" cy="688340"/>
            <wp:effectExtent l="0" t="0" r="0" b="0"/>
            <wp:docPr id="3" name="Рисунок 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9C1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FF29C1" w:rsidRPr="00FF29C1" w:rsidRDefault="00FF29C1" w:rsidP="00FF29C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FF29C1">
        <w:rPr>
          <w:rFonts w:eastAsia="Times New Roman"/>
          <w:b/>
          <w:kern w:val="0"/>
          <w:szCs w:val="24"/>
          <w:lang w:eastAsia="ru-RU"/>
        </w:rPr>
        <w:t xml:space="preserve">   </w:t>
      </w:r>
    </w:p>
    <w:p w:rsidR="00FF29C1" w:rsidRPr="00FF29C1" w:rsidRDefault="00FF29C1" w:rsidP="00FF29C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F29C1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FF29C1" w:rsidRPr="00FF29C1" w:rsidRDefault="00FF29C1" w:rsidP="00FF29C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FF29C1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FF29C1" w:rsidRPr="00FF29C1" w:rsidRDefault="00FF29C1" w:rsidP="00FF29C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FF29C1" w:rsidRPr="00FF29C1" w:rsidRDefault="00FF29C1" w:rsidP="00FF29C1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FF29C1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FF29C1" w:rsidRPr="00FF29C1" w:rsidRDefault="00FF29C1" w:rsidP="00FF29C1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FF29C1" w:rsidRPr="00FF29C1" w:rsidRDefault="00FF29C1" w:rsidP="00FF29C1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F29C1">
        <w:rPr>
          <w:rFonts w:eastAsia="Times New Roman"/>
          <w:kern w:val="0"/>
          <w:sz w:val="28"/>
          <w:szCs w:val="28"/>
          <w:lang w:eastAsia="ru-RU"/>
        </w:rPr>
        <w:t xml:space="preserve">от 28.12.2022 № 19/84  </w:t>
      </w:r>
    </w:p>
    <w:p w:rsidR="00FF29C1" w:rsidRPr="00FF29C1" w:rsidRDefault="00FF29C1" w:rsidP="00FF29C1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FF29C1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FF29C1" w:rsidRPr="00FF29C1" w:rsidRDefault="00FF29C1" w:rsidP="00FF29C1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74" w:type="dxa"/>
        <w:tblInd w:w="24" w:type="dxa"/>
        <w:tblLook w:val="04A0" w:firstRow="1" w:lastRow="0" w:firstColumn="1" w:lastColumn="0" w:noHBand="0" w:noVBand="1"/>
      </w:tblPr>
      <w:tblGrid>
        <w:gridCol w:w="4762"/>
        <w:gridCol w:w="4912"/>
      </w:tblGrid>
      <w:tr w:rsidR="00FF29C1" w:rsidRPr="00FF29C1" w:rsidTr="003574A3">
        <w:tc>
          <w:tcPr>
            <w:tcW w:w="4762" w:type="dxa"/>
            <w:shd w:val="clear" w:color="auto" w:fill="auto"/>
          </w:tcPr>
          <w:p w:rsidR="00FF29C1" w:rsidRPr="00FF29C1" w:rsidRDefault="00FF29C1" w:rsidP="00FF29C1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</w:p>
          <w:p w:rsidR="00FF29C1" w:rsidRPr="00FF29C1" w:rsidRDefault="00FF29C1" w:rsidP="00FF29C1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решение Подосиновской районной</w:t>
            </w:r>
          </w:p>
          <w:p w:rsidR="00FF29C1" w:rsidRPr="00FF29C1" w:rsidRDefault="00FF29C1" w:rsidP="00FF29C1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17.12.2021 № 06/23</w:t>
            </w:r>
          </w:p>
          <w:p w:rsidR="00FF29C1" w:rsidRPr="00FF29C1" w:rsidRDefault="00FF29C1" w:rsidP="00FF29C1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F29C1" w:rsidRPr="00FF29C1" w:rsidRDefault="00FF29C1" w:rsidP="00FF29C1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FF29C1" w:rsidRPr="00FF29C1" w:rsidRDefault="00FF29C1" w:rsidP="00FF29C1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FF29C1" w:rsidRPr="00FF29C1" w:rsidRDefault="00FF29C1" w:rsidP="00FF29C1">
      <w:pPr>
        <w:widowControl/>
        <w:suppressAutoHyphens w:val="0"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val="x-none" w:eastAsia="x-none"/>
        </w:rPr>
      </w:pPr>
      <w:r w:rsidRPr="00FF29C1">
        <w:rPr>
          <w:rFonts w:eastAsia="Times New Roman"/>
          <w:kern w:val="0"/>
          <w:sz w:val="28"/>
          <w:szCs w:val="28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FF29C1" w:rsidRPr="00FF29C1" w:rsidRDefault="00FF29C1" w:rsidP="00FF29C1">
      <w:pPr>
        <w:widowControl/>
        <w:suppressAutoHyphens w:val="0"/>
        <w:autoSpaceDN/>
        <w:spacing w:line="276" w:lineRule="auto"/>
        <w:ind w:firstLine="567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FF29C1">
        <w:rPr>
          <w:rFonts w:eastAsia="Times New Roman"/>
          <w:kern w:val="0"/>
          <w:sz w:val="28"/>
          <w:szCs w:val="28"/>
          <w:lang w:val="x-none" w:eastAsia="x-none"/>
        </w:rPr>
        <w:t>1. Внести  в  решение  Подосиновской районной Думы  от  17.12.2021 №06/23 «О бюджете Подосиновского района на 2022 год и на плановый период 2023 и 2024 годов» (далее – решение) следующие изменения и дополнения:</w:t>
      </w:r>
    </w:p>
    <w:p w:rsidR="00FF29C1" w:rsidRPr="00FF29C1" w:rsidRDefault="00FF29C1" w:rsidP="00FF29C1">
      <w:pPr>
        <w:widowControl/>
        <w:suppressAutoHyphens w:val="0"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val="x-none" w:eastAsia="x-none"/>
        </w:rPr>
      </w:pPr>
      <w:r w:rsidRPr="00FF29C1">
        <w:rPr>
          <w:rFonts w:eastAsia="Times New Roman"/>
          <w:kern w:val="0"/>
          <w:sz w:val="28"/>
          <w:szCs w:val="28"/>
          <w:lang w:val="x-none" w:eastAsia="x-none"/>
        </w:rPr>
        <w:t>1.1. Приложение 1 утвердить в новой редакции. Прилагается.</w:t>
      </w:r>
    </w:p>
    <w:p w:rsidR="00FF29C1" w:rsidRPr="00FF29C1" w:rsidRDefault="00FF29C1" w:rsidP="00FF29C1">
      <w:pPr>
        <w:widowControl/>
        <w:suppressAutoHyphens w:val="0"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FF29C1">
        <w:rPr>
          <w:rFonts w:eastAsia="Times New Roman"/>
          <w:kern w:val="0"/>
          <w:sz w:val="28"/>
          <w:szCs w:val="28"/>
          <w:lang w:eastAsia="ru-RU"/>
        </w:rPr>
        <w:t>1.2. Приложение 5 утвердить в новой редакции. Прилагается.</w:t>
      </w:r>
      <w:r w:rsidRPr="00FF29C1">
        <w:rPr>
          <w:rFonts w:eastAsia="Times New Roman"/>
          <w:kern w:val="0"/>
          <w:sz w:val="28"/>
          <w:szCs w:val="28"/>
          <w:lang w:eastAsia="ru-RU"/>
        </w:rPr>
        <w:tab/>
      </w:r>
    </w:p>
    <w:p w:rsidR="00FF29C1" w:rsidRPr="00FF29C1" w:rsidRDefault="00FF29C1" w:rsidP="00FF29C1">
      <w:pPr>
        <w:widowControl/>
        <w:suppressAutoHyphens w:val="0"/>
        <w:autoSpaceDE w:val="0"/>
        <w:adjustRightInd w:val="0"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FF29C1">
        <w:rPr>
          <w:rFonts w:eastAsia="Times New Roman"/>
          <w:kern w:val="0"/>
          <w:sz w:val="28"/>
          <w:szCs w:val="28"/>
          <w:lang w:eastAsia="ru-RU"/>
        </w:rPr>
        <w:t>1.3. Приложение 6 утвердить в новой редакции. Прилагается.</w:t>
      </w:r>
    </w:p>
    <w:p w:rsidR="00FF29C1" w:rsidRPr="00FF29C1" w:rsidRDefault="00FF29C1" w:rsidP="00FF29C1">
      <w:pPr>
        <w:widowControl/>
        <w:suppressAutoHyphens w:val="0"/>
        <w:autoSpaceDE w:val="0"/>
        <w:adjustRightInd w:val="0"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FF29C1">
        <w:rPr>
          <w:rFonts w:eastAsia="Times New Roman"/>
          <w:kern w:val="0"/>
          <w:sz w:val="28"/>
          <w:szCs w:val="28"/>
          <w:lang w:eastAsia="ru-RU"/>
        </w:rPr>
        <w:t>1.4. Приложение 7 утвердить в новой редакции. Прилагается.</w:t>
      </w:r>
    </w:p>
    <w:p w:rsidR="00FF29C1" w:rsidRPr="00FF29C1" w:rsidRDefault="00FF29C1" w:rsidP="00FF29C1">
      <w:pPr>
        <w:widowControl/>
        <w:suppressAutoHyphens w:val="0"/>
        <w:autoSpaceDE w:val="0"/>
        <w:adjustRightInd w:val="0"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FF29C1">
        <w:rPr>
          <w:rFonts w:eastAsia="Times New Roman"/>
          <w:kern w:val="0"/>
          <w:sz w:val="28"/>
          <w:szCs w:val="28"/>
          <w:lang w:eastAsia="ru-RU"/>
        </w:rPr>
        <w:t>1.5. Приложение 8 утвердить в новой редакции. Прилагается.</w:t>
      </w:r>
    </w:p>
    <w:p w:rsidR="00FF29C1" w:rsidRPr="00FF29C1" w:rsidRDefault="00FF29C1" w:rsidP="00FF29C1">
      <w:pPr>
        <w:widowControl/>
        <w:suppressAutoHyphens w:val="0"/>
        <w:autoSpaceDE w:val="0"/>
        <w:adjustRightInd w:val="0"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FF29C1">
        <w:rPr>
          <w:rFonts w:eastAsia="Times New Roman"/>
          <w:kern w:val="0"/>
          <w:sz w:val="28"/>
          <w:szCs w:val="28"/>
          <w:lang w:eastAsia="ru-RU"/>
        </w:rPr>
        <w:t>1.6. Приложение 9 утвердить в новой редакции. Прилагается.</w:t>
      </w:r>
    </w:p>
    <w:p w:rsidR="00FF29C1" w:rsidRPr="00FF29C1" w:rsidRDefault="00FF29C1" w:rsidP="00FF29C1">
      <w:pPr>
        <w:widowControl/>
        <w:tabs>
          <w:tab w:val="left" w:pos="709"/>
        </w:tabs>
        <w:suppressAutoHyphens w:val="0"/>
        <w:autoSpaceDN/>
        <w:spacing w:line="276" w:lineRule="auto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FF29C1">
        <w:rPr>
          <w:rFonts w:eastAsia="Times New Roman"/>
          <w:kern w:val="0"/>
          <w:sz w:val="28"/>
          <w:szCs w:val="28"/>
          <w:lang w:eastAsia="ru-RU"/>
        </w:rPr>
        <w:lastRenderedPageBreak/>
        <w:t>2. Настоящее решение вступает в силу после его официального опубликования  в Информационном бюллетене органов местного самоуправления Подосиновского района.</w:t>
      </w:r>
    </w:p>
    <w:tbl>
      <w:tblPr>
        <w:tblW w:w="10092" w:type="dxa"/>
        <w:tblLook w:val="04A0" w:firstRow="1" w:lastRow="0" w:firstColumn="1" w:lastColumn="0" w:noHBand="0" w:noVBand="1"/>
      </w:tblPr>
      <w:tblGrid>
        <w:gridCol w:w="9821"/>
        <w:gridCol w:w="271"/>
      </w:tblGrid>
      <w:tr w:rsidR="00FF29C1" w:rsidRPr="00FF29C1" w:rsidTr="003574A3">
        <w:trPr>
          <w:trHeight w:val="2335"/>
        </w:trPr>
        <w:tc>
          <w:tcPr>
            <w:tcW w:w="9821" w:type="dxa"/>
            <w:shd w:val="clear" w:color="auto" w:fill="auto"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tbl>
            <w:tblPr>
              <w:tblW w:w="9605" w:type="dxa"/>
              <w:tblLook w:val="04A0" w:firstRow="1" w:lastRow="0" w:firstColumn="1" w:lastColumn="0" w:noHBand="0" w:noVBand="1"/>
            </w:tblPr>
            <w:tblGrid>
              <w:gridCol w:w="7196"/>
              <w:gridCol w:w="2409"/>
            </w:tblGrid>
            <w:tr w:rsidR="00FF29C1" w:rsidRPr="00FF29C1" w:rsidTr="003574A3">
              <w:tc>
                <w:tcPr>
                  <w:tcW w:w="7196" w:type="dxa"/>
                  <w:shd w:val="clear" w:color="auto" w:fill="auto"/>
                </w:tcPr>
                <w:p w:rsidR="00FF29C1" w:rsidRPr="00FF29C1" w:rsidRDefault="00FF29C1" w:rsidP="00FF29C1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FF29C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FF29C1" w:rsidRPr="00FF29C1" w:rsidRDefault="00FF29C1" w:rsidP="00FF29C1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FF29C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Подосиновской районной Думы</w:t>
                  </w:r>
                  <w:r w:rsidR="000454C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   </w:t>
                  </w:r>
                  <w:r w:rsidR="000454CE" w:rsidRPr="00FF29C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Д.В. Копосов                                                   </w:t>
                  </w:r>
                </w:p>
                <w:p w:rsidR="00FF29C1" w:rsidRPr="00FF29C1" w:rsidRDefault="00FF29C1" w:rsidP="00FF29C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FF29C1" w:rsidRPr="00FF29C1" w:rsidRDefault="00FF29C1" w:rsidP="00FF29C1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FF29C1" w:rsidRPr="00FF29C1" w:rsidRDefault="00FF29C1" w:rsidP="00FF29C1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F29C1" w:rsidRPr="00FF29C1" w:rsidTr="003574A3">
              <w:trPr>
                <w:trHeight w:val="1157"/>
              </w:trPr>
              <w:tc>
                <w:tcPr>
                  <w:tcW w:w="7196" w:type="dxa"/>
                  <w:shd w:val="clear" w:color="auto" w:fill="auto"/>
                </w:tcPr>
                <w:p w:rsidR="00FF29C1" w:rsidRPr="00FF29C1" w:rsidRDefault="00FF29C1" w:rsidP="00FF29C1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FF29C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Глава </w:t>
                  </w:r>
                </w:p>
                <w:p w:rsidR="00FF29C1" w:rsidRPr="00FF29C1" w:rsidRDefault="00FF29C1" w:rsidP="00FF29C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FF29C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Подосиновского </w:t>
                  </w:r>
                  <w:r w:rsidR="000454CE" w:rsidRPr="00FF29C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района </w:t>
                  </w:r>
                  <w:r w:rsidR="000454CE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  </w:t>
                  </w:r>
                  <w:r w:rsidR="000454CE" w:rsidRPr="00FF29C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С.П. Синицын</w:t>
                  </w:r>
                  <w:r w:rsidRPr="00FF29C1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                                                             </w:t>
                  </w:r>
                </w:p>
                <w:p w:rsidR="00FF29C1" w:rsidRPr="00FF29C1" w:rsidRDefault="00FF29C1" w:rsidP="00FF29C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409" w:type="dxa"/>
                  <w:shd w:val="clear" w:color="auto" w:fill="auto"/>
                </w:tcPr>
                <w:p w:rsidR="00FF29C1" w:rsidRPr="00FF29C1" w:rsidRDefault="00FF29C1" w:rsidP="00FF29C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FF29C1" w:rsidRPr="00FF29C1" w:rsidRDefault="00FF29C1" w:rsidP="00FF29C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FF29C1" w:rsidRPr="00FF29C1" w:rsidRDefault="00FF29C1" w:rsidP="00FF29C1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F29C1" w:rsidRPr="00FF29C1" w:rsidRDefault="00FF29C1" w:rsidP="00FF29C1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szCs w:val="28"/>
                <w:lang w:eastAsia="ru-RU"/>
              </w:rPr>
            </w:pPr>
          </w:p>
        </w:tc>
        <w:tc>
          <w:tcPr>
            <w:tcW w:w="271" w:type="dxa"/>
            <w:shd w:val="clear" w:color="auto" w:fill="auto"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FF29C1" w:rsidRPr="00FF29C1" w:rsidRDefault="00FF29C1" w:rsidP="00FF29C1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val="x-none" w:eastAsia="x-none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94"/>
        <w:gridCol w:w="5220"/>
        <w:gridCol w:w="1337"/>
        <w:gridCol w:w="1337"/>
        <w:gridCol w:w="1266"/>
      </w:tblGrid>
      <w:tr w:rsidR="00FF29C1" w:rsidRPr="00FF29C1" w:rsidTr="00FF29C1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 1 </w:t>
            </w:r>
          </w:p>
        </w:tc>
      </w:tr>
      <w:tr w:rsidR="00FF29C1" w:rsidRPr="00FF29C1" w:rsidTr="00FF29C1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29C1" w:rsidRPr="00FF29C1" w:rsidRDefault="00FF29C1" w:rsidP="00526A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к решению Подосиновской районной Думы  от 28.12.2022 № 19/84 </w:t>
            </w:r>
          </w:p>
        </w:tc>
      </w:tr>
      <w:tr w:rsidR="00FF29C1" w:rsidRPr="00FF29C1" w:rsidTr="00FF29C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F29C1" w:rsidRPr="00FF29C1" w:rsidTr="00FF29C1">
        <w:trPr>
          <w:trHeight w:val="37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FF29C1" w:rsidRPr="00FF29C1" w:rsidTr="00FF29C1">
        <w:trPr>
          <w:trHeight w:val="76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бюджета Подосиновского района Кировской области на 2022 год и на плановый период 2023 и 2024 годов</w:t>
            </w:r>
          </w:p>
        </w:tc>
      </w:tr>
      <w:tr w:rsidR="00FF29C1" w:rsidRPr="00FF29C1" w:rsidTr="00FF29C1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FF29C1" w:rsidRPr="00FF29C1" w:rsidTr="00FF29C1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основных характеристик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(тыс.</w:t>
            </w:r>
            <w:r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рублей)</w:t>
            </w:r>
          </w:p>
        </w:tc>
      </w:tr>
      <w:tr w:rsidR="00FF29C1" w:rsidRPr="00FF29C1" w:rsidTr="00FF29C1">
        <w:trPr>
          <w:trHeight w:val="6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</w:tr>
      <w:tr w:rsidR="00FF29C1" w:rsidRPr="00FF29C1" w:rsidTr="00FF29C1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доходов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449566,3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331384,3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334939,7</w:t>
            </w:r>
          </w:p>
        </w:tc>
      </w:tr>
      <w:tr w:rsidR="00FF29C1" w:rsidRPr="00FF29C1" w:rsidTr="00FF29C1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расходов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457096,6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339684,3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343339,7</w:t>
            </w:r>
          </w:p>
        </w:tc>
      </w:tr>
      <w:tr w:rsidR="00FF29C1" w:rsidRPr="00FF29C1" w:rsidTr="00FF29C1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Дефицит (профицит) 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-7530,3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-8300,0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9C1" w:rsidRPr="00FF29C1" w:rsidRDefault="00FF29C1" w:rsidP="00FF29C1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FF29C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-8400,0</w:t>
            </w:r>
          </w:p>
        </w:tc>
      </w:tr>
    </w:tbl>
    <w:p w:rsidR="00EC1750" w:rsidRDefault="00EC175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47E08" w:rsidRDefault="00047E08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014" w:type="dxa"/>
        <w:tblInd w:w="-318" w:type="dxa"/>
        <w:tblLook w:val="04A0" w:firstRow="1" w:lastRow="0" w:firstColumn="1" w:lastColumn="0" w:noHBand="0" w:noVBand="1"/>
      </w:tblPr>
      <w:tblGrid>
        <w:gridCol w:w="2694"/>
        <w:gridCol w:w="5860"/>
        <w:gridCol w:w="1460"/>
      </w:tblGrid>
      <w:tr w:rsidR="003574A3" w:rsidRPr="003574A3" w:rsidTr="003574A3">
        <w:trPr>
          <w:trHeight w:val="43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Приложение 5</w:t>
            </w:r>
          </w:p>
        </w:tc>
      </w:tr>
      <w:tr w:rsidR="003574A3" w:rsidRPr="003574A3" w:rsidTr="003574A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3574A3" w:rsidRPr="003574A3" w:rsidTr="003574A3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 xml:space="preserve">от 28.12.2022 № 19/84 </w:t>
            </w:r>
          </w:p>
        </w:tc>
      </w:tr>
      <w:tr w:rsidR="003574A3" w:rsidRPr="003574A3" w:rsidTr="003574A3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3574A3" w:rsidRPr="003574A3" w:rsidTr="003574A3">
        <w:trPr>
          <w:trHeight w:val="1005"/>
        </w:trPr>
        <w:tc>
          <w:tcPr>
            <w:tcW w:w="10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3574A3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2022 год</w:t>
            </w:r>
          </w:p>
        </w:tc>
      </w:tr>
      <w:tr w:rsidR="003574A3" w:rsidRPr="003574A3" w:rsidTr="003574A3">
        <w:trPr>
          <w:trHeight w:val="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3574A3" w:rsidRPr="003574A3" w:rsidTr="003574A3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3574A3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140 994,7</w:t>
            </w:r>
          </w:p>
        </w:tc>
      </w:tr>
      <w:tr w:rsidR="003574A3" w:rsidRPr="003574A3" w:rsidTr="003574A3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30 632,3</w:t>
            </w:r>
          </w:p>
        </w:tc>
      </w:tr>
      <w:tr w:rsidR="003574A3" w:rsidRPr="003574A3" w:rsidTr="003574A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30 632,3</w:t>
            </w:r>
          </w:p>
        </w:tc>
      </w:tr>
      <w:tr w:rsidR="003574A3" w:rsidRPr="003574A3" w:rsidTr="003574A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6 033,3</w:t>
            </w:r>
          </w:p>
        </w:tc>
      </w:tr>
      <w:tr w:rsidR="003574A3" w:rsidRPr="003574A3" w:rsidTr="003574A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6 033,3</w:t>
            </w:r>
          </w:p>
        </w:tc>
      </w:tr>
      <w:tr w:rsidR="003574A3" w:rsidRPr="003574A3" w:rsidTr="003574A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77 876,1</w:t>
            </w:r>
          </w:p>
        </w:tc>
      </w:tr>
      <w:tr w:rsidR="003574A3" w:rsidRPr="003574A3" w:rsidTr="003574A3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75 816,1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160,0</w:t>
            </w:r>
          </w:p>
        </w:tc>
      </w:tr>
      <w:tr w:rsidR="003574A3" w:rsidRPr="003574A3" w:rsidTr="003574A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000 1 05 04000 00 0000 110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1 900,0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4 596,0</w:t>
            </w:r>
          </w:p>
        </w:tc>
      </w:tr>
      <w:tr w:rsidR="003574A3" w:rsidRPr="003574A3" w:rsidTr="003574A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4 596,0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1 770,0</w:t>
            </w:r>
          </w:p>
        </w:tc>
      </w:tr>
      <w:tr w:rsidR="003574A3" w:rsidRPr="003574A3" w:rsidTr="003574A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1 770,0</w:t>
            </w:r>
          </w:p>
        </w:tc>
      </w:tr>
      <w:tr w:rsidR="003574A3" w:rsidRPr="003574A3" w:rsidTr="003574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2 394,0</w:t>
            </w:r>
          </w:p>
        </w:tc>
      </w:tr>
      <w:tr w:rsidR="003574A3" w:rsidRPr="003574A3" w:rsidTr="003574A3">
        <w:trPr>
          <w:trHeight w:val="13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2 222,0</w:t>
            </w:r>
          </w:p>
        </w:tc>
      </w:tr>
      <w:tr w:rsidR="003574A3" w:rsidRPr="003574A3" w:rsidTr="003574A3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172,0</w:t>
            </w:r>
          </w:p>
        </w:tc>
      </w:tr>
      <w:tr w:rsidR="003574A3" w:rsidRPr="003574A3" w:rsidTr="003574A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3 673,0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3 673,0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11 869,5</w:t>
            </w:r>
          </w:p>
        </w:tc>
      </w:tr>
      <w:tr w:rsidR="003574A3" w:rsidRPr="003574A3" w:rsidTr="00526A47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11 301,8</w:t>
            </w:r>
          </w:p>
        </w:tc>
      </w:tr>
      <w:tr w:rsidR="003574A3" w:rsidRPr="003574A3" w:rsidTr="00526A47">
        <w:trPr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000 1 13 01995 05 0000 130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11 301,8</w:t>
            </w:r>
          </w:p>
        </w:tc>
      </w:tr>
      <w:tr w:rsidR="003574A3" w:rsidRPr="003574A3" w:rsidTr="00526A4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567,7</w:t>
            </w:r>
          </w:p>
        </w:tc>
      </w:tr>
      <w:tr w:rsidR="003574A3" w:rsidRPr="003574A3" w:rsidTr="00526A47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557,3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000 1 13 02995 05 0000 130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10,4</w:t>
            </w:r>
          </w:p>
        </w:tc>
      </w:tr>
      <w:tr w:rsidR="003574A3" w:rsidRPr="003574A3" w:rsidTr="003574A3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152,6</w:t>
            </w:r>
          </w:p>
        </w:tc>
      </w:tr>
      <w:tr w:rsidR="003574A3" w:rsidRPr="003574A3" w:rsidTr="003574A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42,0</w:t>
            </w:r>
          </w:p>
        </w:tc>
      </w:tr>
      <w:tr w:rsidR="003574A3" w:rsidRPr="003574A3" w:rsidTr="003574A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000 1 14 02053 05 0000 410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42,0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000 1 14 06000 00 0000 430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  <w:r w:rsidRPr="003574A3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110,6</w:t>
            </w:r>
          </w:p>
        </w:tc>
      </w:tr>
      <w:tr w:rsidR="003574A3" w:rsidRPr="003574A3" w:rsidTr="003574A3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000 1 14 06010 00 0000 430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109,0</w:t>
            </w:r>
          </w:p>
        </w:tc>
      </w:tr>
      <w:tr w:rsidR="003574A3" w:rsidRPr="003574A3" w:rsidTr="003574A3">
        <w:trPr>
          <w:trHeight w:val="7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000 1 14 06020 00 0000 430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1,6</w:t>
            </w:r>
          </w:p>
        </w:tc>
      </w:tr>
      <w:tr w:rsidR="003574A3" w:rsidRPr="003574A3" w:rsidTr="003574A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1 815,0</w:t>
            </w:r>
          </w:p>
        </w:tc>
      </w:tr>
      <w:tr w:rsidR="003574A3" w:rsidRPr="003574A3" w:rsidTr="003574A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986,0</w:t>
            </w:r>
          </w:p>
        </w:tc>
      </w:tr>
      <w:tr w:rsidR="003574A3" w:rsidRPr="003574A3" w:rsidTr="003574A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829,0</w:t>
            </w:r>
          </w:p>
        </w:tc>
      </w:tr>
      <w:tr w:rsidR="003574A3" w:rsidRPr="003574A3" w:rsidTr="003574A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000 1 17 00000 00 0000 000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000 1 17 15000 00 0000 150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Инициативные платежи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3574A3" w:rsidRPr="003574A3" w:rsidTr="003574A3">
        <w:trPr>
          <w:trHeight w:val="5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000 1 17 15030 05 0000 150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3574A3" w:rsidRPr="003574A3" w:rsidTr="003574A3">
        <w:trPr>
          <w:trHeight w:val="4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308 571,6</w:t>
            </w:r>
          </w:p>
        </w:tc>
      </w:tr>
      <w:tr w:rsidR="003574A3" w:rsidRPr="003574A3" w:rsidTr="003574A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302 838,2</w:t>
            </w:r>
          </w:p>
        </w:tc>
      </w:tr>
      <w:tr w:rsidR="003574A3" w:rsidRPr="003574A3" w:rsidTr="003574A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3574A3" w:rsidRPr="003574A3" w:rsidTr="003574A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3574A3" w:rsidRPr="003574A3" w:rsidTr="003574A3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3574A3" w:rsidRPr="003574A3" w:rsidTr="003574A3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157 984,6</w:t>
            </w:r>
          </w:p>
        </w:tc>
      </w:tr>
      <w:tr w:rsidR="003574A3" w:rsidRPr="003574A3" w:rsidTr="00526A47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26 192,0</w:t>
            </w:r>
          </w:p>
        </w:tc>
      </w:tr>
      <w:tr w:rsidR="003574A3" w:rsidRPr="003574A3" w:rsidTr="00526A47">
        <w:trPr>
          <w:trHeight w:val="12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936 2 02 20216 05 0000 150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26 192,0</w:t>
            </w:r>
          </w:p>
        </w:tc>
      </w:tr>
      <w:tr w:rsidR="003574A3" w:rsidRPr="003574A3" w:rsidTr="00526A47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242,5</w:t>
            </w:r>
          </w:p>
        </w:tc>
      </w:tr>
      <w:tr w:rsidR="003574A3" w:rsidRPr="003574A3" w:rsidTr="003574A3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242,5</w:t>
            </w:r>
          </w:p>
        </w:tc>
      </w:tr>
      <w:tr w:rsidR="003574A3" w:rsidRPr="003574A3" w:rsidTr="003574A3">
        <w:trPr>
          <w:trHeight w:val="8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1 047,0</w:t>
            </w:r>
          </w:p>
        </w:tc>
      </w:tr>
      <w:tr w:rsidR="003574A3" w:rsidRPr="003574A3" w:rsidTr="003574A3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1 047,0</w:t>
            </w:r>
          </w:p>
        </w:tc>
      </w:tr>
      <w:tr w:rsidR="003574A3" w:rsidRPr="003574A3" w:rsidTr="003574A3">
        <w:trPr>
          <w:trHeight w:val="3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5 246,9</w:t>
            </w:r>
          </w:p>
        </w:tc>
      </w:tr>
      <w:tr w:rsidR="003574A3" w:rsidRPr="003574A3" w:rsidTr="003574A3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5 246,9</w:t>
            </w:r>
          </w:p>
        </w:tc>
      </w:tr>
      <w:tr w:rsidR="003574A3" w:rsidRPr="003574A3" w:rsidTr="003574A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spacing w:after="24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000 2 02 25750 00 0000 150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spacing w:after="24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40 428,8</w:t>
            </w:r>
          </w:p>
        </w:tc>
      </w:tr>
      <w:tr w:rsidR="003574A3" w:rsidRPr="003574A3" w:rsidTr="003574A3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903 2 02 25750 05 0000 150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40 428,8</w:t>
            </w:r>
          </w:p>
        </w:tc>
      </w:tr>
      <w:tr w:rsidR="003574A3" w:rsidRPr="003574A3" w:rsidTr="003574A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84 827,4</w:t>
            </w:r>
          </w:p>
        </w:tc>
      </w:tr>
      <w:tr w:rsidR="003574A3" w:rsidRPr="003574A3" w:rsidTr="003574A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10 967,1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72 196,2</w:t>
            </w:r>
          </w:p>
        </w:tc>
      </w:tr>
      <w:tr w:rsidR="003574A3" w:rsidRPr="003574A3" w:rsidTr="003574A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1 664,2</w:t>
            </w:r>
          </w:p>
        </w:tc>
      </w:tr>
      <w:tr w:rsidR="003574A3" w:rsidRPr="003574A3" w:rsidTr="003574A3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76 313,2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12 151,8</w:t>
            </w:r>
          </w:p>
        </w:tc>
      </w:tr>
      <w:tr w:rsidR="003574A3" w:rsidRPr="003574A3" w:rsidTr="003574A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56,0</w:t>
            </w:r>
          </w:p>
        </w:tc>
      </w:tr>
      <w:tr w:rsidR="003574A3" w:rsidRPr="003574A3" w:rsidTr="003574A3">
        <w:trPr>
          <w:trHeight w:val="5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9 341,0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2 754,8</w:t>
            </w:r>
          </w:p>
        </w:tc>
      </w:tr>
      <w:tr w:rsidR="003574A3" w:rsidRPr="003574A3" w:rsidTr="003574A3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Субвенции    бюджетам   муниципальных образований на  содержание ребенка  в семье  опекуна  и  приемной семье,  а также  вознаграждение,  причитающееся приемному родителю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3 555,5</w:t>
            </w:r>
          </w:p>
        </w:tc>
      </w:tr>
      <w:tr w:rsidR="003574A3" w:rsidRPr="003574A3" w:rsidTr="003574A3">
        <w:trPr>
          <w:trHeight w:val="7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3 555,5</w:t>
            </w:r>
          </w:p>
        </w:tc>
      </w:tr>
      <w:tr w:rsidR="003574A3" w:rsidRPr="003574A3" w:rsidTr="00242C8D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1 072,1</w:t>
            </w:r>
          </w:p>
        </w:tc>
      </w:tr>
      <w:tr w:rsidR="003574A3" w:rsidRPr="003574A3" w:rsidTr="00242C8D">
        <w:trPr>
          <w:trHeight w:val="1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903 2 02 30029 05 0000 150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1 072,1</w:t>
            </w:r>
          </w:p>
        </w:tc>
      </w:tr>
      <w:tr w:rsidR="003574A3" w:rsidRPr="003574A3" w:rsidTr="00242C8D">
        <w:trPr>
          <w:trHeight w:val="10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1 254,3</w:t>
            </w:r>
          </w:p>
        </w:tc>
      </w:tr>
      <w:tr w:rsidR="003574A3" w:rsidRPr="003574A3" w:rsidTr="003574A3">
        <w:trPr>
          <w:trHeight w:val="9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1 254,3</w:t>
            </w:r>
          </w:p>
        </w:tc>
      </w:tr>
      <w:tr w:rsidR="003574A3" w:rsidRPr="003574A3" w:rsidTr="003574A3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3574A3" w:rsidRPr="003574A3" w:rsidTr="003574A3">
        <w:trPr>
          <w:trHeight w:val="10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3574A3" w:rsidRPr="003574A3" w:rsidTr="003574A3">
        <w:trPr>
          <w:trHeight w:val="3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58 239,9</w:t>
            </w:r>
          </w:p>
        </w:tc>
      </w:tr>
      <w:tr w:rsidR="003574A3" w:rsidRPr="003574A3" w:rsidTr="003574A3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58 239,9</w:t>
            </w:r>
          </w:p>
        </w:tc>
      </w:tr>
      <w:tr w:rsidR="003574A3" w:rsidRPr="003574A3" w:rsidTr="003574A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7 494,4</w:t>
            </w:r>
          </w:p>
        </w:tc>
      </w:tr>
      <w:tr w:rsidR="003574A3" w:rsidRPr="003574A3" w:rsidTr="003574A3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000 2 02 40014 00 0000 150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376,0</w:t>
            </w:r>
          </w:p>
        </w:tc>
      </w:tr>
      <w:tr w:rsidR="003574A3" w:rsidRPr="003574A3" w:rsidTr="003574A3">
        <w:trPr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936 2 02 40014 05 0000 150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376,0</w:t>
            </w:r>
          </w:p>
        </w:tc>
      </w:tr>
      <w:tr w:rsidR="003574A3" w:rsidRPr="003574A3" w:rsidTr="003574A3">
        <w:trPr>
          <w:trHeight w:val="10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3 675,5</w:t>
            </w:r>
          </w:p>
        </w:tc>
      </w:tr>
      <w:tr w:rsidR="003574A3" w:rsidRPr="003574A3" w:rsidTr="003574A3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3 675,5</w:t>
            </w:r>
          </w:p>
        </w:tc>
      </w:tr>
      <w:tr w:rsidR="003574A3" w:rsidRPr="003574A3" w:rsidTr="003574A3">
        <w:trPr>
          <w:trHeight w:val="3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3 442,9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996,0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912 2 02 49999 05 0000 150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2 319,2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936 2 02 49999 05 0000 151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127,7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000 2 04 00000 00 0000 000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000 2 04 05000 05 0000 150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3574A3" w:rsidRPr="003574A3" w:rsidTr="00242C8D">
        <w:trPr>
          <w:trHeight w:val="5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936 2 04 05010 05 0000 150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3574A3" w:rsidRPr="003574A3" w:rsidTr="00242C8D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000 2 07 00000 00 0000 150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4 198,1</w:t>
            </w:r>
          </w:p>
        </w:tc>
      </w:tr>
      <w:tr w:rsidR="003574A3" w:rsidRPr="003574A3" w:rsidTr="00242C8D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000 2 07 05030 05 0000 150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4 198,1</w:t>
            </w:r>
          </w:p>
        </w:tc>
      </w:tr>
      <w:tr w:rsidR="003574A3" w:rsidRPr="003574A3" w:rsidTr="003574A3">
        <w:trPr>
          <w:trHeight w:val="6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903 2 07 05030 05 0000 150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940,0</w:t>
            </w:r>
          </w:p>
        </w:tc>
      </w:tr>
      <w:tr w:rsidR="003574A3" w:rsidRPr="003574A3" w:rsidTr="003574A3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936 2 07 05030 05 0000 150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3 258,1</w:t>
            </w:r>
          </w:p>
        </w:tc>
      </w:tr>
      <w:tr w:rsidR="003574A3" w:rsidRPr="003574A3" w:rsidTr="003574A3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574A3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449 566,3</w:t>
            </w:r>
          </w:p>
        </w:tc>
      </w:tr>
    </w:tbl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446" w:type="dxa"/>
        <w:tblInd w:w="93" w:type="dxa"/>
        <w:tblLook w:val="04A0" w:firstRow="1" w:lastRow="0" w:firstColumn="1" w:lastColumn="0" w:noHBand="0" w:noVBand="1"/>
      </w:tblPr>
      <w:tblGrid>
        <w:gridCol w:w="7386"/>
        <w:gridCol w:w="820"/>
        <w:gridCol w:w="1240"/>
      </w:tblGrid>
      <w:tr w:rsidR="003574A3" w:rsidRPr="003574A3" w:rsidTr="003574A3">
        <w:trPr>
          <w:trHeight w:val="240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6</w:t>
            </w:r>
          </w:p>
        </w:tc>
      </w:tr>
      <w:tr w:rsidR="003574A3" w:rsidRPr="003574A3" w:rsidTr="003574A3">
        <w:trPr>
          <w:trHeight w:val="255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 Подосиновской районной Думы</w:t>
            </w:r>
          </w:p>
        </w:tc>
      </w:tr>
      <w:tr w:rsidR="003574A3" w:rsidRPr="003574A3" w:rsidTr="003574A3">
        <w:trPr>
          <w:trHeight w:val="225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от 28.12.2022 № 19/84</w:t>
            </w:r>
          </w:p>
        </w:tc>
      </w:tr>
      <w:tr w:rsidR="003574A3" w:rsidRPr="003574A3" w:rsidTr="003574A3">
        <w:trPr>
          <w:trHeight w:val="315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3574A3" w:rsidRPr="003574A3" w:rsidTr="003574A3">
        <w:trPr>
          <w:trHeight w:val="315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разделам и подразделам классификации</w:t>
            </w:r>
          </w:p>
        </w:tc>
      </w:tr>
      <w:tr w:rsidR="003574A3" w:rsidRPr="003574A3" w:rsidTr="003574A3">
        <w:trPr>
          <w:trHeight w:val="315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расходов бюджетов на 2022 год</w:t>
            </w:r>
          </w:p>
        </w:tc>
      </w:tr>
      <w:tr w:rsidR="003574A3" w:rsidRPr="003574A3" w:rsidTr="003574A3">
        <w:trPr>
          <w:trHeight w:val="315"/>
        </w:trPr>
        <w:tc>
          <w:tcPr>
            <w:tcW w:w="94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тыс.руб</w:t>
            </w:r>
            <w:proofErr w:type="spellEnd"/>
          </w:p>
        </w:tc>
      </w:tr>
      <w:tr w:rsidR="003574A3" w:rsidRPr="003574A3" w:rsidTr="003574A3">
        <w:trPr>
          <w:trHeight w:val="660"/>
        </w:trPr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Наименование расходов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РзПРз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Сумма на 2022 год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60 647,8</w:t>
            </w:r>
          </w:p>
        </w:tc>
      </w:tr>
      <w:tr w:rsidR="003574A3" w:rsidRPr="003574A3" w:rsidTr="003574A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1 424,0</w:t>
            </w:r>
          </w:p>
        </w:tc>
      </w:tr>
      <w:tr w:rsidR="003574A3" w:rsidRPr="003574A3" w:rsidTr="003574A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20,0</w:t>
            </w:r>
          </w:p>
        </w:tc>
      </w:tr>
      <w:tr w:rsidR="003574A3" w:rsidRPr="003574A3" w:rsidTr="003574A3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38 526,9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39,6</w:t>
            </w:r>
          </w:p>
        </w:tc>
      </w:tr>
      <w:tr w:rsidR="003574A3" w:rsidRPr="003574A3" w:rsidTr="003574A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903,8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19 703,5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70,0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1 965,0</w:t>
            </w:r>
          </w:p>
        </w:tc>
      </w:tr>
      <w:tr w:rsidR="003574A3" w:rsidRPr="003574A3" w:rsidTr="003574A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1 727,5</w:t>
            </w:r>
          </w:p>
        </w:tc>
      </w:tr>
      <w:tr w:rsidR="003574A3" w:rsidRPr="003574A3" w:rsidTr="003574A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237,5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39 012,7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355,9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6 104,6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32 522,3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29,8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5 120,0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4 820,0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300,0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251,0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251,0</w:t>
            </w:r>
          </w:p>
        </w:tc>
      </w:tr>
      <w:tr w:rsidR="003574A3" w:rsidRPr="003574A3" w:rsidTr="00242C8D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241 521,3</w:t>
            </w:r>
          </w:p>
        </w:tc>
      </w:tr>
      <w:tr w:rsidR="003574A3" w:rsidRPr="003574A3" w:rsidTr="00242C8D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82 008,8</w:t>
            </w:r>
          </w:p>
        </w:tc>
      </w:tr>
      <w:tr w:rsidR="003574A3" w:rsidRPr="003574A3" w:rsidTr="00242C8D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107 859,9</w:t>
            </w:r>
          </w:p>
        </w:tc>
      </w:tr>
      <w:tr w:rsidR="003574A3" w:rsidRPr="003574A3" w:rsidTr="00242C8D">
        <w:trPr>
          <w:trHeight w:val="300"/>
        </w:trPr>
        <w:tc>
          <w:tcPr>
            <w:tcW w:w="7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42 636,0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34,4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596,9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8 385,2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39 416,2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39 416,2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15 040,9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1 812,8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7 316,0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5 912,1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168,0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477,8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477,8</w:t>
            </w:r>
          </w:p>
        </w:tc>
      </w:tr>
      <w:tr w:rsidR="003574A3" w:rsidRPr="003574A3" w:rsidTr="003574A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53 405,9</w:t>
            </w:r>
          </w:p>
        </w:tc>
      </w:tr>
      <w:tr w:rsidR="003574A3" w:rsidRPr="003574A3" w:rsidTr="003574A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12 578,0</w:t>
            </w:r>
          </w:p>
        </w:tc>
      </w:tr>
      <w:tr w:rsidR="003574A3" w:rsidRPr="003574A3" w:rsidTr="003574A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40 827,9</w:t>
            </w:r>
          </w:p>
        </w:tc>
      </w:tr>
      <w:tr w:rsidR="003574A3" w:rsidRPr="003574A3" w:rsidTr="003574A3">
        <w:trPr>
          <w:trHeight w:val="255"/>
        </w:trPr>
        <w:tc>
          <w:tcPr>
            <w:tcW w:w="82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3574A3" w:rsidRPr="003574A3" w:rsidRDefault="003574A3" w:rsidP="003574A3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574A3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457 096,6</w:t>
            </w:r>
          </w:p>
        </w:tc>
      </w:tr>
    </w:tbl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716" w:type="dxa"/>
        <w:tblInd w:w="93" w:type="dxa"/>
        <w:tblLook w:val="04A0" w:firstRow="1" w:lastRow="0" w:firstColumn="1" w:lastColumn="0" w:noHBand="0" w:noVBand="1"/>
      </w:tblPr>
      <w:tblGrid>
        <w:gridCol w:w="6536"/>
        <w:gridCol w:w="1120"/>
        <w:gridCol w:w="820"/>
        <w:gridCol w:w="1240"/>
      </w:tblGrid>
      <w:tr w:rsidR="00ED4E37" w:rsidRPr="00ED4E37" w:rsidTr="00ED4E37">
        <w:trPr>
          <w:trHeight w:val="300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7</w:t>
            </w:r>
          </w:p>
        </w:tc>
      </w:tr>
      <w:tr w:rsidR="00ED4E37" w:rsidRPr="00ED4E37" w:rsidTr="00ED4E37">
        <w:trPr>
          <w:trHeight w:val="300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 Подосиновской районной Думы</w:t>
            </w:r>
          </w:p>
        </w:tc>
      </w:tr>
      <w:tr w:rsidR="00ED4E37" w:rsidRPr="00ED4E37" w:rsidTr="00ED4E37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от 23.12.2022 № 19/84</w:t>
            </w:r>
          </w:p>
        </w:tc>
      </w:tr>
      <w:tr w:rsidR="00ED4E37" w:rsidRPr="00ED4E37" w:rsidTr="00ED4E37">
        <w:trPr>
          <w:trHeight w:val="315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D4E3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ED4E37" w:rsidRPr="00ED4E37" w:rsidTr="00ED4E37">
        <w:trPr>
          <w:trHeight w:val="315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D4E3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целевым статьям (муниципальным программам</w:t>
            </w:r>
          </w:p>
        </w:tc>
      </w:tr>
      <w:tr w:rsidR="00ED4E37" w:rsidRPr="00ED4E37" w:rsidTr="00ED4E37">
        <w:trPr>
          <w:trHeight w:val="315"/>
        </w:trPr>
        <w:tc>
          <w:tcPr>
            <w:tcW w:w="8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D4E3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Подосиновского района и непрограммным направлениям деятельности), группам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ED4E37" w:rsidRPr="00ED4E37" w:rsidTr="00ED4E37">
        <w:trPr>
          <w:trHeight w:val="315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D4E3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видов расходов классификации расходов бюджетов на 2022 год</w:t>
            </w:r>
          </w:p>
        </w:tc>
      </w:tr>
      <w:tr w:rsidR="00ED4E37" w:rsidRPr="00ED4E37" w:rsidTr="00ED4E37">
        <w:trPr>
          <w:trHeight w:val="300"/>
        </w:trPr>
        <w:tc>
          <w:tcPr>
            <w:tcW w:w="9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ED4E3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Тыс.руб</w:t>
            </w:r>
            <w:proofErr w:type="spellEnd"/>
            <w:r w:rsidRPr="00ED4E3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</w:t>
            </w:r>
          </w:p>
        </w:tc>
      </w:tr>
      <w:tr w:rsidR="00ED4E37" w:rsidRPr="00ED4E37" w:rsidTr="00ED4E37">
        <w:trPr>
          <w:trHeight w:val="85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ED4E37" w:rsidRPr="00ED4E37" w:rsidTr="00ED4E37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образования"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240 702,9</w:t>
            </w:r>
          </w:p>
        </w:tc>
      </w:tr>
      <w:tr w:rsidR="00ED4E37" w:rsidRPr="00ED4E37" w:rsidTr="00ED4E37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ED4E37" w:rsidRPr="00ED4E37" w:rsidTr="00ED4E37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ED4E37" w:rsidRPr="00ED4E37" w:rsidTr="00ED4E37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ED4E37" w:rsidRPr="00ED4E37" w:rsidTr="00ED4E37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ED4E37" w:rsidRPr="00ED4E37" w:rsidTr="00ED4E37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1 603,0</w:t>
            </w:r>
          </w:p>
        </w:tc>
      </w:tr>
      <w:tr w:rsidR="00ED4E37" w:rsidRPr="00ED4E37" w:rsidTr="00ED4E37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1 603,0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161,4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111 013,7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Детские дошкольные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46 763,8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15 680,3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14 070,8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559,5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16 673,9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10 766,7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5 907,2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14 409,6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209,8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13 994,1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205,6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Общеобразовательные учреждения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28 263,9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2 183,3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1 817,3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15 705,3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7 541,0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8 164,3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10 375,3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10 034,3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27 600,8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5 705,2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4 697,7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1 007,5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17 833,5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16 210,5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1 611,4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4 062,1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3 834,4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7 161,3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4 214,5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4 214,5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2 080,1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2 080,1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866,6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860,4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Информационно-методический центр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1 224,0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81,3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998,3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998,3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144,4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199,6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обязательств. возникающих при выполнении полномочий органов местного самоуправления по </w:t>
            </w:r>
            <w:proofErr w:type="spellStart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10 667,1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Оплата стоимости питания детей в лагерях. организованных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Инвестиционные программы и проекты развития общественной инфраструктуры муниципальных образований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мер. направленных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</w:t>
            </w: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полномочий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0100016000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10 883,5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Начисление и выплата ежемесячных денежных выплат на детей-сирот и детей. оставшихся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3 555,5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3 488,5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платы. взимаемой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области". с учетом положений части 3 статьи 17 указанного закона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6 146,4</w:t>
            </w:r>
          </w:p>
        </w:tc>
      </w:tr>
      <w:tr w:rsidR="00ED4E37" w:rsidRPr="00ED4E37" w:rsidTr="00242C8D">
        <w:trPr>
          <w:trHeight w:val="8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организаций. участвующих в проведении указанной государственной итоговой аттестации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59 235,9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дошкольного. начального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33 380,0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32 844,0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536,0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466,3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24 859,9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24 390,9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469,0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Финансовая поддержка детско-юношеского спорта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Приобретение новогодних подарков обучающимся,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29,7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Расходы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34 500,8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34 500,8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446,8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мер. направленных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63,6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171,4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ED4E37" w:rsidRPr="00ED4E37" w:rsidTr="00242C8D">
        <w:trPr>
          <w:trHeight w:val="8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</w:t>
            </w:r>
            <w:proofErr w:type="spellStart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реализацияю</w:t>
            </w:r>
            <w:proofErr w:type="spellEnd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ED4E37" w:rsidRPr="00ED4E37" w:rsidTr="00242C8D">
        <w:trPr>
          <w:trHeight w:val="8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культуры"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53 881,1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44 049,9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Учреждения дополнительного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8 325,3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1 570,7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6 078,5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5 686,1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676,1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606,1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Дома культуры. сельские клубы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8 960,1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1 437,9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1 315,9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6 534,2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5 576,0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958,2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988,0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911,0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Музеи и постоянные выставки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4 004,7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2 713,6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1 843,2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870,4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Библиотеки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17 613,8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12 526,2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11 072,9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1 453,3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2 718,9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2 645,5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 ремесел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5 145,9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3 110,7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2 897,6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1 546,8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1 505,6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14,2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2 305,8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Грант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Грант Президентского фонда культурных инициатив на реализацию проекта "В память о Маршале Коневе"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славной Юг-реке"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обязательств.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ED4E37" w:rsidRPr="00ED4E37" w:rsidTr="00242C8D">
        <w:trPr>
          <w:trHeight w:val="84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Выплата отдельным категориям специалистов. работающих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области". с учетом положений части 3 статьи 17 указанного закона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Условно утверждённые расходы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</w:t>
            </w:r>
            <w:proofErr w:type="spellStart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госэкспертизу</w:t>
            </w:r>
            <w:proofErr w:type="spellEnd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по проверке проектно-сметной документации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поддержку отрасли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Государственная поддержка отрасти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235,1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славной Юг-реке"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"Молодежь Подосиновского района Кировской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молодежной политики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2 270,7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Ветеран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892,4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778,7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по администрированию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детей. оставшихся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5 120,0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выполнения функций казенных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теплоснабжению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водоснабжению и водоотведению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приобретение жилых помещений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1 420,0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Демьяновскому городскому поселению на приобретение жилых помещений семьям, пострадавшим от пожара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демонтаж аварийного жилья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транспортной системы"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38 627,0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8 119,5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Cодержание</w:t>
            </w:r>
            <w:proofErr w:type="spellEnd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автомобильном транспорте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поселениям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27 822,1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1 396,5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Природоохранные мероприятия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агропромышленного комплекса"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887,9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828,2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сельскохозяйственного производства. за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 имуществом"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9 258,7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"Повышение эффективности управления имуществом Подосиновского района"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9 258,7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9 258,7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Управление муниципальной собственностью Подосиновского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9 258,7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8 975,8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муниципального управления"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42 399,7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27 918,2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1 086,0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1 086,0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26 474,2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20 695,7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20 643,7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4 048,5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3 422,5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Депутаты Подосиновской районной Думы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9 671,1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9 671,1</w:t>
            </w:r>
          </w:p>
        </w:tc>
      </w:tr>
      <w:tr w:rsidR="00ED4E37" w:rsidRPr="00ED4E37" w:rsidTr="00242C8D">
        <w:trPr>
          <w:trHeight w:val="3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1 922,5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Мероприятия.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ED4E37" w:rsidRPr="00ED4E37" w:rsidTr="00242C8D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славной Юг-реке"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145,8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Исполнение судебных актов по обращению взыскания на средства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Доплаты к пенсиям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1 812,8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Ежемесячная доплата к страховой пенсии лицам. замещавшим муниципальную должность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399,0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399,0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Пенсия за выслугу лет муниципальным служащим Подосиновского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1 413,8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</w:t>
            </w: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полномочий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1300016000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Хранение и комплектование муниципальных архивов документами Архивного фонда Российской Федерации и другими архивными </w:t>
            </w:r>
            <w:proofErr w:type="spellStart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документами,относящимися</w:t>
            </w:r>
            <w:proofErr w:type="spellEnd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97,5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97,5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Подготовка и повышение квалификации лиц. замещающих муниципальные должности. и муниципальных служащих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34,1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62 045,8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630,0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628,3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649,0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607,2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49 687,9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обеспечению сбалансированности бюджетов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Выравнивание бюджетной обеспеченности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ED4E37" w:rsidRPr="00ED4E37" w:rsidTr="00242C8D">
        <w:trPr>
          <w:trHeight w:val="61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капитальный ремонт МКУ ФОК </w:t>
            </w:r>
            <w:proofErr w:type="spellStart"/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с.Яхреньга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"Профилактика </w:t>
            </w: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правонарушений и преступлений"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513,0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ED4E37" w:rsidRPr="00ED4E37" w:rsidTr="00242C8D">
        <w:trPr>
          <w:trHeight w:val="42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284,1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223,9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Расходы не вошедшие в муниципальные программы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органов управления муниципального образования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Председатель контрольно-счетной комиссии Подосиновского района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897,5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897,5</w:t>
            </w:r>
          </w:p>
        </w:tc>
      </w:tr>
      <w:tr w:rsidR="00ED4E37" w:rsidRPr="00ED4E37" w:rsidTr="00242C8D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ED4E37" w:rsidRPr="00ED4E37" w:rsidTr="00242C8D">
        <w:trPr>
          <w:trHeight w:val="63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ED4E37" w:rsidRPr="00ED4E37" w:rsidTr="00242C8D">
        <w:trPr>
          <w:trHeight w:val="255"/>
        </w:trPr>
        <w:tc>
          <w:tcPr>
            <w:tcW w:w="84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4E37" w:rsidRPr="00ED4E37" w:rsidRDefault="00ED4E37" w:rsidP="00ED4E3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ED4E3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457 096,6</w:t>
            </w:r>
          </w:p>
        </w:tc>
      </w:tr>
    </w:tbl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5544"/>
        <w:gridCol w:w="600"/>
        <w:gridCol w:w="640"/>
        <w:gridCol w:w="1120"/>
        <w:gridCol w:w="600"/>
        <w:gridCol w:w="1000"/>
      </w:tblGrid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99620D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Приложение 8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99620D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к решению Подосиновской районной Думы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99620D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 xml:space="preserve">                     от 28.12.2022 № 19/84</w:t>
            </w:r>
          </w:p>
        </w:tc>
      </w:tr>
      <w:tr w:rsidR="0099620D" w:rsidRPr="0099620D" w:rsidTr="0099620D">
        <w:trPr>
          <w:trHeight w:val="315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</w:pPr>
            <w:r w:rsidRPr="0099620D"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  <w:t>ВЕДОМСТВЕННАЯ СТРУКТУРА</w:t>
            </w:r>
          </w:p>
        </w:tc>
      </w:tr>
      <w:tr w:rsidR="0099620D" w:rsidRPr="0099620D" w:rsidTr="0099620D">
        <w:trPr>
          <w:trHeight w:val="315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</w:pPr>
            <w:r w:rsidRPr="0099620D">
              <w:rPr>
                <w:rFonts w:ascii="Arial CYR" w:eastAsia="Times New Roman" w:hAnsi="Arial CYR" w:cs="Arial CYR"/>
                <w:color w:val="000000"/>
                <w:kern w:val="0"/>
                <w:szCs w:val="24"/>
                <w:lang w:eastAsia="ru-RU"/>
              </w:rPr>
              <w:t>расходов бюджета района на 2022 год</w:t>
            </w:r>
          </w:p>
        </w:tc>
      </w:tr>
      <w:tr w:rsidR="0099620D" w:rsidRPr="0099620D" w:rsidTr="0099620D">
        <w:trPr>
          <w:trHeight w:val="300"/>
        </w:trPr>
        <w:tc>
          <w:tcPr>
            <w:tcW w:w="9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99620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Тыс.руб</w:t>
            </w:r>
            <w:proofErr w:type="spellEnd"/>
            <w:r w:rsidRPr="0099620D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</w:t>
            </w:r>
          </w:p>
        </w:tc>
      </w:tr>
      <w:tr w:rsidR="0099620D" w:rsidRPr="0099620D" w:rsidTr="0099620D">
        <w:trPr>
          <w:trHeight w:val="855"/>
        </w:trPr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Управление образования администрации Подосиновского района Кировской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240 702,9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99620D" w:rsidRPr="0099620D" w:rsidTr="0099620D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1 964,4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9620D" w:rsidRPr="0099620D" w:rsidTr="0099620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9620D" w:rsidRPr="0099620D" w:rsidTr="0099620D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1 603,0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1 603,0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161,4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227 911,0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82 008,8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82 008,8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46 763,8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Детские дошкольные учреждения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46 763,8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15 680,3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14 070,8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559,5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16 673,9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10 766,7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5 907,2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14 409,6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209,8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13 994,1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205,6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обязательств. возникающих при выполнении полномочий органов местного самоуправления по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мер. направленных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25 314,5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454,6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454,6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24 859,9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24 390,9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469,0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мер. направленных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Средства местного бюджета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171,4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107 859,9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107 859,9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107 311,8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28 263,9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Общеобразовательные учреждения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28 263,9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2 183,3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1 817,3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15 705,3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7 541,0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8 164,3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10 375,3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10 034,3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220,1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99620D" w:rsidRPr="0099620D" w:rsidTr="00242C8D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организаций. участвующих в проведении указанной государственной итоговой аттестации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33 421,4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дошкольного. начального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33 380,0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32 844,0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536,0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11,7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Приобретение новогодних подарков обучающимся, получающим начальное общее образование в муниципальных образовательных организациях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29,7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3 675,5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в целях софинансирования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1 057,6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34 500,8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34 500,8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"Современная школа"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303,1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9620D" w:rsidRPr="0099620D" w:rsidTr="00242C8D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реализацияю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99620D" w:rsidRPr="0099620D" w:rsidTr="00242C8D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"Патриотическое воспитание граждан Российской Федерации"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010EВ5179F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29 127,2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29 127,2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27 600,8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27 600,8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5 705,2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4 697,7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17 833,5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16 210,5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1 611,4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4 062,1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3 834,4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199,6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обязательств. возникающих при выполнении полномочий органов местного самоуправления по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Инвестиционные программы и проекты развития общественной инфраструктуры муниципальных образований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Финансовая поддержка детско-юношеского спорта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529,9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529,9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обязательств. возникающих при выполнении полномочий органов местного самоуправления по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Оплата стоимости питания детей в лагерях. организованных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</w:t>
            </w: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8 385,2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8 385,2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8 385,2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7 161,3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4 214,5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4 214,5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2 080,1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2 080,1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866,6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860,4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Информационно-методический центр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1 224,0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81,3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998,3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998,3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144,4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10 827,5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области". с учетом положений части 3 статьи 17 указанного закона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6 146,4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ежемесячных денежных выплат на детей-сирот и детей. оставшихся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3 555,5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3 488,5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платы. взимаемой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Финансовое управление администрации Подосиновского района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61 586,1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8 162,1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630,0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628,3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649,0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607,2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лиц. замещающих муниципальные должности. и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53 405,9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12 578,0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12 578,0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Выравнивание бюджетной обеспеченности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Расчет и предоставление дотаций бюджетам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40 827,9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40 827,9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обеспечению сбалансированности бюджетов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39 687,9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капитальный ремонт МКУ ФОК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с.Яхреньга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Администрация Подосиновского района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153 883,8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49 597,5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Глава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1 424,0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1 086,0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1 086,0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28 400,4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деятельности по опеке и попечительству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778,7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сельскохозяйственного производства. за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26 474,2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26 474,2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26 474,2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20 695,7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20 643,7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4 048,5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3 422,5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284,1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223,9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19 703,5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9 228,9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9 228,9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9 228,9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8 975,8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170,2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10 474,7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10 249,5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9 671,1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9 671,1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145,8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Исполнение судебных актов по обращению взыскания на средства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Хранение и комплектование муниципальных архивов документами Архивного фонда Российской Федерации и другими архивными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документами,относящимися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ОБОРОНА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1 965,0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Мероприятия. связанные с обеспечением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1 727,5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1 436,0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97,5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97,5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39 012,7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355,9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обращение с животными в части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6 104,6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6 104,6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автомобильном транспорте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458,1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32 522,3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32 522,3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Cодержание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поселениям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4 820,0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приобретение жилых помещений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1 420,0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Демьяновскому городскому поселению на приобретение жилых помещений семьям, пострадавшим от пожара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демонтаж аварийного жилья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Обеспечение выполнения функций казенных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теплоснабжению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водоснабжению и водоотведению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Природоохранные мероприятия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13 592,2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13 508,8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13 508,8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8 325,3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8 325,3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8 325,3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1 570,7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1 528,7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6 078,5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5 686,1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676,1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606,1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"Культурная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Государственная поддержка отрасти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лиц. замещающих муниципальные должности. и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"Молодежь Подосиновского района Кировской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молодежной политики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39 416,2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39 416,2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39 356,2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39 356,2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35 724,5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Дома культуры. сельские клубы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8 960,1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1 437,9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1 315,9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6 534,2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5 576,0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958,2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988,0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911,0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Музеи и постоянные выставки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4 004,7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2 713,6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1 843,2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870,4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833,1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Библиотеки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17 613,8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12 526,2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11 072,9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1 453,3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2 718,9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2 645,5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 ремесел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5 145,9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3 110,7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2 897,6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1 546,8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1 505,6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14,2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2 305,8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Грант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Грант Президентского фонда культурных инициатив на реализацию проекта "В память о Маршале Коневе"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славной Юг-реке"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обязательств.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Условно утверждённые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госэкспертизу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по проверке проектно-сметной документации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поддержку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славной Юг-реке"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4 213,4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1 812,8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1 812,8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Доплаты к пенсиям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1 812,8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Ежемесячная доплата к страховой пенсии лицам. замещавшим муниципальную должность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399,0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399,0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Пенсия за выслугу лет муниципальным служащим Подосиновского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1 413,8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1 116,1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образований.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99620D" w:rsidRPr="0099620D" w:rsidTr="00242C8D">
        <w:trPr>
          <w:trHeight w:val="8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Выплата отдельным категориям специалистов. работающих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области". с учетом положений части 3 статьи 17 указанного закона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563,1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558,6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Ветеран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1 284,5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proofErr w:type="spellStart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некомерческих</w:t>
            </w:r>
            <w:proofErr w:type="spellEnd"/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1 284,5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по администрированию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детей. оставшихся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Массовый спорт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славной Юг-реке"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477,8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Подосиновская районная Дума Подосиновского муниципального района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Депутаты Подосиновской районной Думы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Контрольно-счетная комиссия муниципального образования Подосиновский муниципальный район Кировской области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99620D" w:rsidRPr="0099620D" w:rsidTr="00242C8D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Расходы не вошедшие в муниципальные программы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органов управления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Председатель контрольно-счетной комиссии Подосиновского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897,5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897,5</w:t>
            </w:r>
          </w:p>
        </w:tc>
      </w:tr>
      <w:tr w:rsidR="0099620D" w:rsidRPr="0099620D" w:rsidTr="00242C8D">
        <w:trPr>
          <w:trHeight w:val="3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99620D" w:rsidRPr="0099620D" w:rsidTr="00242C8D">
        <w:trPr>
          <w:trHeight w:val="6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6,3</w:t>
            </w:r>
          </w:p>
        </w:tc>
      </w:tr>
      <w:tr w:rsidR="0099620D" w:rsidRPr="0099620D" w:rsidTr="00242C8D">
        <w:trPr>
          <w:trHeight w:val="255"/>
        </w:trPr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9620D" w:rsidRPr="0099620D" w:rsidRDefault="0099620D" w:rsidP="0099620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9620D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457 096,6</w:t>
            </w:r>
          </w:p>
        </w:tc>
      </w:tr>
    </w:tbl>
    <w:p w:rsidR="003574A3" w:rsidRDefault="003574A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5260"/>
        <w:gridCol w:w="3040"/>
        <w:gridCol w:w="1240"/>
      </w:tblGrid>
      <w:tr w:rsidR="006231C6" w:rsidRPr="006231C6" w:rsidTr="006231C6">
        <w:trPr>
          <w:trHeight w:val="300"/>
        </w:trPr>
        <w:tc>
          <w:tcPr>
            <w:tcW w:w="5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lastRenderedPageBreak/>
              <w:t xml:space="preserve">   </w:t>
            </w: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9   </w:t>
            </w:r>
          </w:p>
        </w:tc>
      </w:tr>
      <w:tr w:rsidR="006231C6" w:rsidRPr="006231C6" w:rsidTr="006231C6">
        <w:trPr>
          <w:trHeight w:val="510"/>
        </w:trPr>
        <w:tc>
          <w:tcPr>
            <w:tcW w:w="52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               от 28.12.2022 № 19/84</w:t>
            </w:r>
          </w:p>
        </w:tc>
      </w:tr>
      <w:tr w:rsidR="006231C6" w:rsidRPr="006231C6" w:rsidTr="006231C6">
        <w:trPr>
          <w:trHeight w:val="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231C6" w:rsidRPr="006231C6" w:rsidTr="006231C6">
        <w:trPr>
          <w:trHeight w:val="3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6231C6" w:rsidRPr="006231C6" w:rsidTr="006231C6">
        <w:trPr>
          <w:trHeight w:val="375"/>
        </w:trPr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2022 год </w:t>
            </w:r>
          </w:p>
        </w:tc>
      </w:tr>
      <w:tr w:rsidR="006231C6" w:rsidRPr="006231C6" w:rsidTr="006231C6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231C6" w:rsidRPr="006231C6" w:rsidTr="006231C6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Сумма  (тыс. рублей)</w:t>
            </w:r>
          </w:p>
        </w:tc>
      </w:tr>
      <w:tr w:rsidR="006231C6" w:rsidRPr="006231C6" w:rsidTr="006231C6">
        <w:trPr>
          <w:trHeight w:val="915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6231C6" w:rsidRPr="006231C6" w:rsidTr="006231C6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000 01 00 00 00 00 0000 000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7530,3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6231C6" w:rsidRPr="006231C6" w:rsidTr="006231C6">
        <w:trPr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6231C6" w:rsidRPr="006231C6" w:rsidTr="006231C6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7530,3</w:t>
            </w:r>
          </w:p>
        </w:tc>
      </w:tr>
      <w:tr w:rsidR="006231C6" w:rsidRPr="006231C6" w:rsidTr="006231C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457 066,3</w:t>
            </w:r>
          </w:p>
        </w:tc>
      </w:tr>
      <w:tr w:rsidR="006231C6" w:rsidRPr="006231C6" w:rsidTr="006231C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457 066,3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457 066,3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457 066,3</w:t>
            </w:r>
          </w:p>
        </w:tc>
      </w:tr>
      <w:tr w:rsidR="006231C6" w:rsidRPr="006231C6" w:rsidTr="006231C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464 596,6</w:t>
            </w:r>
          </w:p>
        </w:tc>
      </w:tr>
      <w:tr w:rsidR="006231C6" w:rsidRPr="006231C6" w:rsidTr="006231C6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464 596,6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464 596,6</w:t>
            </w:r>
          </w:p>
        </w:tc>
      </w:tr>
      <w:tr w:rsidR="006231C6" w:rsidRPr="006231C6" w:rsidTr="006231C6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C6" w:rsidRPr="006231C6" w:rsidRDefault="006231C6" w:rsidP="006231C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6231C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464 596,6</w:t>
            </w:r>
          </w:p>
        </w:tc>
      </w:tr>
    </w:tbl>
    <w:p w:rsidR="006231C6" w:rsidRDefault="006231C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Cs w:val="24"/>
          <w:lang w:eastAsia="ru-RU"/>
        </w:rPr>
      </w:pPr>
      <w:r>
        <w:rPr>
          <w:rFonts w:eastAsia="Times New Roman"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440055" cy="530860"/>
            <wp:effectExtent l="0" t="0" r="0" b="2540"/>
            <wp:docPr id="9" name="Рисунок 9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>КОНТРОЛЬНО-СЧЕТНАЯ КОМИССИЯ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>МУНИЦИПАЛЬНОГО ОБРАЗОВАНИЯ ПОДОСИНОВСКИЙ МУНИЦИПАЛЬНЫЙ РАЙОН КИРОВСКОЙ ОБЛАСТИ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ул. Советская, 77, п. Подосиновец, Кировская обл., 613930, тел.: (83351) 2-16-01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_______________________________________________________________________________________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 xml:space="preserve">ЗАКЛЮЧЕНИЕ 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 xml:space="preserve">на проект решения Подосиновской районной Думы 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 xml:space="preserve"> «О внесении изменений и дополнений в решение 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>Подосиновской районной Думы от 17.12.2021 № 06/23»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>(Декабрь 2)</w:t>
      </w:r>
    </w:p>
    <w:p w:rsidR="002F5F64" w:rsidRPr="002F5F64" w:rsidRDefault="002F5F64" w:rsidP="002F5F64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27.12.2022                                                                                                           № 69</w:t>
      </w:r>
    </w:p>
    <w:p w:rsidR="002F5F64" w:rsidRPr="002F5F64" w:rsidRDefault="002F5F64" w:rsidP="002F5F64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пгт Подосиновец</w:t>
      </w:r>
    </w:p>
    <w:p w:rsidR="002F5F64" w:rsidRPr="002F5F64" w:rsidRDefault="002F5F64" w:rsidP="002F5F64">
      <w:pPr>
        <w:keepNext/>
        <w:widowControl/>
        <w:suppressAutoHyphens w:val="0"/>
        <w:autoSpaceDN/>
        <w:ind w:firstLine="0"/>
        <w:jc w:val="center"/>
        <w:rPr>
          <w:rFonts w:eastAsia="Times New Roman"/>
          <w:b/>
          <w:noProof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Заключение контрольно-счетной комиссии района на проект решения Подосиновской районной Думы «О внесении изменений и дополнений в решение Подосиновской районной Думы от 17.12.2021 № 06/23» (далее – проект решения) подготовлено в соответствии с Положением о бюджетном процессе в Подосиновском районе, утвержденным решением Подосиновской районной Думы от 26.02.2014 № 42/264, и Положением о контрольно-счетной комиссии муниципального образования Подосиновский муниципальный район Кировской области, утвержденным решением Подосиновской районной Думы от 26.11.2021 № 04/19.</w:t>
      </w:r>
    </w:p>
    <w:p w:rsidR="002F5F64" w:rsidRPr="002F5F64" w:rsidRDefault="002F5F64" w:rsidP="002F5F64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ab/>
      </w:r>
      <w:r w:rsidRPr="002F5F64">
        <w:rPr>
          <w:rFonts w:eastAsia="Times New Roman"/>
          <w:kern w:val="0"/>
          <w:szCs w:val="24"/>
          <w:lang w:eastAsia="ru-RU"/>
        </w:rPr>
        <w:t>Проект решения с приложениями и пояснительная записка в контрольно-счетную комиссию района представлены 26.12.2022.</w:t>
      </w:r>
    </w:p>
    <w:p w:rsidR="002F5F64" w:rsidRPr="002F5F64" w:rsidRDefault="002F5F64" w:rsidP="002F5F64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ab/>
      </w:r>
      <w:r w:rsidRPr="002F5F64">
        <w:rPr>
          <w:rFonts w:eastAsia="Times New Roman"/>
          <w:kern w:val="0"/>
          <w:szCs w:val="24"/>
          <w:lang w:eastAsia="ru-RU"/>
        </w:rPr>
        <w:t>Внесение изменений обусловлено необходимостью корректировки безвозмездных поступлений в соответствии с постановлением Правительства Кировской области от 23.12.2022 № 725-П «</w:t>
      </w:r>
      <w:r w:rsidRPr="002F5F64">
        <w:rPr>
          <w:rFonts w:eastAsia="Times New Roman"/>
          <w:bCs/>
          <w:kern w:val="0"/>
          <w:szCs w:val="24"/>
          <w:lang w:eastAsia="ru-RU"/>
        </w:rPr>
        <w:t>О внесении изменения в постановление Правительства Кировской области от 05.08.2022 № 420-П «Об утверждении распределения из областного бюджета местным бюджетам иных межбюджетных трансфертов на регулирование численности волка в целях обеспечения безопасности и жизнедеятельности населения на 2022 год»</w:t>
      </w:r>
      <w:r w:rsidRPr="002F5F64">
        <w:rPr>
          <w:rFonts w:eastAsia="Times New Roman"/>
          <w:kern w:val="0"/>
          <w:szCs w:val="24"/>
          <w:lang w:eastAsia="ru-RU"/>
        </w:rPr>
        <w:t>».</w:t>
      </w:r>
    </w:p>
    <w:p w:rsidR="002F5F64" w:rsidRPr="002F5F64" w:rsidRDefault="002F5F64" w:rsidP="002F5F64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Проектом решения на 2022 год предусматривается увеличение  прогнозируемого объема доходов на 7,5 тыс. руб. до 449566,3 тыс. руб., расходов на 7,5 тыс. руб. до 457096,6 тыс. руб. </w:t>
      </w:r>
    </w:p>
    <w:p w:rsidR="002F5F64" w:rsidRPr="002F5F64" w:rsidRDefault="002F5F64" w:rsidP="002F5F64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В результате предлагаемых изменений в бюджет района плановый дефицит не изменится.</w:t>
      </w:r>
    </w:p>
    <w:p w:rsidR="002F5F64" w:rsidRPr="002F5F64" w:rsidRDefault="002F5F64" w:rsidP="002F5F64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2693"/>
        <w:gridCol w:w="1701"/>
        <w:gridCol w:w="1525"/>
      </w:tblGrid>
      <w:tr w:rsidR="002F5F64" w:rsidRPr="002F5F64" w:rsidTr="00526A47">
        <w:trPr>
          <w:trHeight w:val="2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left="-99" w:right="-5" w:firstLine="3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от 23.12.2022 № 18/80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F5F64" w:rsidRPr="002F5F64" w:rsidTr="00526A47">
        <w:trPr>
          <w:trHeight w:val="27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Доходы, из них: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en-US"/>
              </w:rPr>
              <w:t>449558,8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en-US"/>
              </w:rPr>
              <w:t>449566,3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en-US"/>
              </w:rPr>
              <w:t>7,5</w:t>
            </w:r>
          </w:p>
        </w:tc>
      </w:tr>
      <w:tr w:rsidR="002F5F64" w:rsidRPr="002F5F64" w:rsidTr="00526A47">
        <w:trPr>
          <w:trHeight w:val="23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 xml:space="preserve">налоговые и неналоговые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kern w:val="0"/>
                <w:szCs w:val="24"/>
                <w:lang w:eastAsia="ru-RU"/>
              </w:rPr>
              <w:t>140994,7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kern w:val="0"/>
                <w:szCs w:val="24"/>
                <w:lang w:eastAsia="ru-RU"/>
              </w:rPr>
              <w:t>140994,7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kern w:val="0"/>
                <w:szCs w:val="24"/>
                <w:lang w:eastAsia="en-US"/>
              </w:rPr>
              <w:t>0,0</w:t>
            </w:r>
          </w:p>
        </w:tc>
      </w:tr>
      <w:tr w:rsidR="002F5F64" w:rsidRPr="002F5F64" w:rsidTr="00526A47">
        <w:trPr>
          <w:trHeight w:val="244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kern w:val="0"/>
                <w:szCs w:val="24"/>
                <w:lang w:eastAsia="ru-RU"/>
              </w:rPr>
              <w:t>308564,1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kern w:val="0"/>
                <w:szCs w:val="24"/>
                <w:lang w:eastAsia="ru-RU"/>
              </w:rPr>
              <w:t>308571,6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kern w:val="0"/>
                <w:szCs w:val="24"/>
                <w:lang w:eastAsia="en-US"/>
              </w:rPr>
              <w:t>7,5</w:t>
            </w:r>
          </w:p>
        </w:tc>
      </w:tr>
      <w:tr w:rsidR="002F5F64" w:rsidRPr="002F5F64" w:rsidTr="00526A47">
        <w:trPr>
          <w:trHeight w:val="255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Расходы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457089,1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457096,6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7,5</w:t>
            </w:r>
          </w:p>
        </w:tc>
      </w:tr>
      <w:tr w:rsidR="002F5F64" w:rsidRPr="002F5F64" w:rsidTr="00526A47">
        <w:trPr>
          <w:trHeight w:val="197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-7530,5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-7530,5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0,0</w:t>
            </w:r>
          </w:p>
        </w:tc>
      </w:tr>
    </w:tbl>
    <w:p w:rsidR="002F5F64" w:rsidRPr="002F5F64" w:rsidRDefault="002F5F64" w:rsidP="002F5F64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Корректировка параметров бюджета района на 2023-2024 годы проектом решения не предусмотрена.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lastRenderedPageBreak/>
        <w:t xml:space="preserve">ДОХОДЫ 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ab/>
        <w:t xml:space="preserve">В соответствии с проектом решения объем доходной части бюджета района увеличивается на 7,5 тыс. руб. (за счет увеличения безвозмездных поступлений) и составит 449566,3 тыс. руб. </w:t>
      </w:r>
    </w:p>
    <w:p w:rsidR="002F5F64" w:rsidRPr="002F5F64" w:rsidRDefault="002F5F64" w:rsidP="002F5F64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Общий объем безвозмездных поступлений на 2022 год увеличивается на 7,5 тыс. руб. и составит </w:t>
      </w:r>
      <w:r w:rsidRPr="002F5F64">
        <w:rPr>
          <w:rFonts w:eastAsia="Times New Roman"/>
          <w:bCs/>
          <w:kern w:val="0"/>
          <w:szCs w:val="24"/>
          <w:lang w:eastAsia="ru-RU"/>
        </w:rPr>
        <w:t xml:space="preserve">308571,6 </w:t>
      </w:r>
      <w:r w:rsidRPr="002F5F64">
        <w:rPr>
          <w:rFonts w:eastAsia="Times New Roman"/>
          <w:kern w:val="0"/>
          <w:szCs w:val="24"/>
          <w:lang w:eastAsia="ru-RU"/>
        </w:rPr>
        <w:t xml:space="preserve">тыс. руб. Увеличивается поступление иных межбюджетных трансфертов (межбюджетных трансфертов на регулирование численности волка в целях обеспечения безопасности и жизнедеятельности населения) в сумме 7,5 тыс. руб. </w:t>
      </w:r>
    </w:p>
    <w:p w:rsidR="002F5F64" w:rsidRPr="002F5F64" w:rsidRDefault="002F5F64" w:rsidP="002F5F64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Изменение безвозмездных поступлений:</w:t>
      </w:r>
    </w:p>
    <w:p w:rsidR="002F5F64" w:rsidRPr="002F5F64" w:rsidRDefault="002F5F64" w:rsidP="002F5F64">
      <w:pPr>
        <w:suppressAutoHyphens w:val="0"/>
        <w:autoSpaceDN/>
        <w:ind w:firstLine="709"/>
        <w:jc w:val="right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9"/>
        <w:gridCol w:w="2048"/>
        <w:gridCol w:w="1840"/>
        <w:gridCol w:w="1562"/>
      </w:tblGrid>
      <w:tr w:rsidR="002F5F64" w:rsidRPr="002F5F64" w:rsidTr="00526A47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left="-99" w:right="-5" w:firstLine="99"/>
              <w:rPr>
                <w:rFonts w:eastAsia="Times New Roman"/>
                <w:b/>
                <w:kern w:val="0"/>
                <w:szCs w:val="24"/>
                <w:lang w:eastAsia="en-US"/>
              </w:rPr>
            </w:pPr>
          </w:p>
          <w:p w:rsidR="002F5F64" w:rsidRPr="002F5F64" w:rsidRDefault="002F5F64" w:rsidP="002F5F64">
            <w:pPr>
              <w:widowControl/>
              <w:suppressAutoHyphens w:val="0"/>
              <w:autoSpaceDN/>
              <w:ind w:left="-99" w:right="-5" w:firstLine="99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23.12.2022 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№ 18/80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F5F64" w:rsidRPr="002F5F64" w:rsidTr="00526A4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99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2F5F64" w:rsidRPr="002F5F64" w:rsidTr="00526A4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всего,         в том числе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308564,0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308571,6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  <w:tr w:rsidR="002F5F64" w:rsidRPr="002F5F64" w:rsidTr="00526A47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302830,7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302838,2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  <w:tr w:rsidR="002F5F64" w:rsidRPr="002F5F64" w:rsidTr="00526A47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дотации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61046,0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61046,0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субсидии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157984,6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157984,6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субвенции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76313,2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76313,2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7486,9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7486,9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  <w:tr w:rsidR="002F5F64" w:rsidRPr="002F5F64" w:rsidTr="00526A47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1535,2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1535,2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4198,1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4198,1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2F5F64" w:rsidRPr="002F5F64" w:rsidRDefault="002F5F64" w:rsidP="002F5F64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>РАСХОДЫ</w:t>
      </w:r>
    </w:p>
    <w:p w:rsidR="002F5F64" w:rsidRPr="002F5F64" w:rsidRDefault="002F5F64" w:rsidP="002F5F64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С учетом предлагаемых изменений расходы бюджета района на 2022 год составят 457096,6 тыс. руб., увеличение составляет 7,5 тыс. руб. (увеличиваются расходы на регулирование численности волка).</w:t>
      </w:r>
    </w:p>
    <w:p w:rsidR="002F5F64" w:rsidRPr="002F5F64" w:rsidRDefault="002F5F64" w:rsidP="002F5F64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В приложение № 6 «Распределение  бюджетных ассигнований по разделам и подразделам классификации расходов бюджета на 2022 год» вносятся изменения направлений расходов по разделам:</w:t>
      </w:r>
    </w:p>
    <w:p w:rsidR="002F5F64" w:rsidRPr="002F5F64" w:rsidRDefault="002F5F64" w:rsidP="002F5F64">
      <w:pPr>
        <w:widowControl/>
        <w:suppressAutoHyphens w:val="0"/>
        <w:autoSpaceDN/>
        <w:ind w:firstLine="567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419"/>
        <w:gridCol w:w="1421"/>
      </w:tblGrid>
      <w:tr w:rsidR="002F5F64" w:rsidRPr="002F5F64" w:rsidTr="00526A47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left="-99" w:right="-5" w:firstLine="284"/>
              <w:rPr>
                <w:rFonts w:eastAsia="Times New Roman"/>
                <w:b/>
                <w:kern w:val="0"/>
                <w:szCs w:val="24"/>
                <w:lang w:eastAsia="en-US"/>
              </w:rPr>
            </w:pPr>
          </w:p>
          <w:p w:rsidR="002F5F64" w:rsidRPr="002F5F64" w:rsidRDefault="002F5F64" w:rsidP="002F5F64">
            <w:pPr>
              <w:widowControl/>
              <w:suppressAutoHyphens w:val="0"/>
              <w:autoSpaceDN/>
              <w:ind w:left="-99" w:right="-5" w:firstLine="28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23.12.2022 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№ 18/80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F5F64" w:rsidRPr="002F5F64" w:rsidTr="00526A47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2F5F64" w:rsidRPr="002F5F64" w:rsidTr="00526A47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60647,8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60647,8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1957,5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1965,0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  <w:tr w:rsidR="002F5F64" w:rsidRPr="002F5F64" w:rsidTr="00526A4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39012,7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39012,7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241521,3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241521,3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39416,2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39416,2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15040,9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15040,9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477,8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477,8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53405,9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53405,9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457089,1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457096,6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</w:tbl>
    <w:p w:rsidR="002F5F64" w:rsidRPr="002F5F64" w:rsidRDefault="002F5F64" w:rsidP="002F5F64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     </w:t>
      </w:r>
      <w:r w:rsidRPr="002F5F64">
        <w:rPr>
          <w:rFonts w:eastAsia="Times New Roman"/>
          <w:kern w:val="0"/>
          <w:szCs w:val="24"/>
          <w:lang w:eastAsia="ru-RU"/>
        </w:rPr>
        <w:tab/>
      </w:r>
    </w:p>
    <w:p w:rsidR="002F5F64" w:rsidRPr="002F5F64" w:rsidRDefault="002F5F64" w:rsidP="002F5F64">
      <w:pPr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ab/>
      </w:r>
      <w:r w:rsidRPr="002F5F64">
        <w:rPr>
          <w:rFonts w:eastAsia="Times New Roman"/>
          <w:i/>
          <w:kern w:val="0"/>
          <w:szCs w:val="24"/>
          <w:lang w:eastAsia="ru-RU"/>
        </w:rPr>
        <w:t xml:space="preserve">Увеличиваются </w:t>
      </w:r>
      <w:r w:rsidRPr="002F5F64">
        <w:rPr>
          <w:rFonts w:eastAsia="Times New Roman"/>
          <w:bCs/>
          <w:i/>
          <w:color w:val="000000"/>
          <w:kern w:val="0"/>
          <w:szCs w:val="24"/>
          <w:lang w:eastAsia="ru-RU"/>
        </w:rPr>
        <w:t>ассигнования</w:t>
      </w:r>
      <w:r w:rsidRPr="002F5F64">
        <w:rPr>
          <w:rFonts w:eastAsia="Times New Roman"/>
          <w:bCs/>
          <w:color w:val="000000"/>
          <w:kern w:val="0"/>
          <w:szCs w:val="24"/>
          <w:lang w:eastAsia="ru-RU"/>
        </w:rPr>
        <w:t xml:space="preserve"> по разделу</w:t>
      </w:r>
      <w:r w:rsidRPr="002F5F64">
        <w:rPr>
          <w:rFonts w:eastAsia="Times New Roman"/>
          <w:kern w:val="0"/>
          <w:szCs w:val="24"/>
          <w:lang w:eastAsia="ru-RU"/>
        </w:rPr>
        <w:t xml:space="preserve"> «</w:t>
      </w:r>
      <w:r w:rsidRPr="002F5F64">
        <w:rPr>
          <w:rFonts w:eastAsia="Times New Roman"/>
          <w:bCs/>
          <w:color w:val="000000"/>
          <w:kern w:val="0"/>
          <w:szCs w:val="24"/>
          <w:lang w:eastAsia="ru-RU"/>
        </w:rPr>
        <w:t>Национальная безопасность и правоохранительная деятельность» на 7,5 тыс. руб.</w:t>
      </w:r>
    </w:p>
    <w:p w:rsidR="002F5F64" w:rsidRPr="002F5F64" w:rsidRDefault="002F5F64" w:rsidP="002F5F64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bCs/>
          <w:color w:val="000000"/>
          <w:kern w:val="0"/>
          <w:szCs w:val="24"/>
          <w:lang w:eastAsia="ru-RU"/>
        </w:rPr>
        <w:t xml:space="preserve"> </w:t>
      </w:r>
    </w:p>
    <w:p w:rsidR="002F5F64" w:rsidRPr="002F5F64" w:rsidRDefault="002F5F64" w:rsidP="002F5F64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     </w:t>
      </w:r>
      <w:r w:rsidRPr="002F5F64">
        <w:rPr>
          <w:rFonts w:eastAsia="Times New Roman"/>
          <w:kern w:val="0"/>
          <w:szCs w:val="24"/>
          <w:lang w:eastAsia="ru-RU"/>
        </w:rPr>
        <w:tab/>
        <w:t>В соответствии с проектом решения вносятся соответствующие изменения в приложение № 7 «Распределение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видов расходов классификации расходов бюджетов на 2022 год» в муниципальные программы, подлежащие финансированию в текущем году:</w:t>
      </w:r>
    </w:p>
    <w:p w:rsidR="002F5F64" w:rsidRPr="002F5F64" w:rsidRDefault="002F5F64" w:rsidP="002F5F64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81"/>
        <w:gridCol w:w="1612"/>
        <w:gridCol w:w="1172"/>
        <w:gridCol w:w="1455"/>
      </w:tblGrid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№ п/п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Наименование </w:t>
            </w:r>
          </w:p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23.12.2022 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№ 18/80</w:t>
            </w:r>
          </w:p>
        </w:tc>
        <w:tc>
          <w:tcPr>
            <w:tcW w:w="1172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55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F5F64" w:rsidRPr="002F5F64" w:rsidTr="00526A47">
        <w:tc>
          <w:tcPr>
            <w:tcW w:w="5542" w:type="dxa"/>
            <w:gridSpan w:val="2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457089,1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457096,6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образования»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240702,9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240702,9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культуры»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53881,1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53881,1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спорта и молодежной политики»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235,1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235,1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гражданского общества, социальная поддержка граждан и социально-ориентированных некоммерческих организаций»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2270,7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2270,7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коммунальной и жилищной инфраструктуры»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транспортной системы»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38627,0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38627,0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«Охрана окружающей среды, воспроизводство и использование природных ресурсов»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8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агропромышленного комплекса»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887,9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887,9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9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 имуществом»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9258,7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9258,7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муниципального управления»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42392,2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42399,7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62045,8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62045,8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12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«Профилактика правонарушений и преступлений»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513,0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513,0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351"/>
        </w:trPr>
        <w:tc>
          <w:tcPr>
            <w:tcW w:w="561" w:type="dxa"/>
            <w:shd w:val="clear" w:color="auto" w:fill="auto"/>
          </w:tcPr>
          <w:p w:rsidR="002F5F64" w:rsidRPr="002F5F64" w:rsidRDefault="002F5F64" w:rsidP="002F5F64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13</w:t>
            </w:r>
          </w:p>
        </w:tc>
        <w:tc>
          <w:tcPr>
            <w:tcW w:w="4981" w:type="dxa"/>
            <w:shd w:val="clear" w:color="auto" w:fill="auto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Расходы, не вошедшие в муниципальные программы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2F5F64" w:rsidRPr="002F5F64" w:rsidRDefault="002F5F64" w:rsidP="002F5F64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2"/>
          <w:szCs w:val="24"/>
          <w:lang w:eastAsia="ru-RU"/>
        </w:rPr>
      </w:pPr>
      <w:r w:rsidRPr="002F5F64">
        <w:rPr>
          <w:rFonts w:eastAsia="Times New Roman"/>
          <w:color w:val="000000"/>
          <w:kern w:val="2"/>
          <w:szCs w:val="24"/>
          <w:lang w:eastAsia="ru-RU"/>
        </w:rPr>
        <w:tab/>
      </w:r>
      <w:r w:rsidRPr="002F5F64">
        <w:rPr>
          <w:rFonts w:eastAsia="Times New Roman"/>
          <w:color w:val="000000"/>
          <w:kern w:val="2"/>
          <w:szCs w:val="24"/>
          <w:lang w:eastAsia="ru-RU"/>
        </w:rPr>
        <w:tab/>
      </w:r>
    </w:p>
    <w:p w:rsidR="002F5F64" w:rsidRPr="002F5F64" w:rsidRDefault="002F5F64" w:rsidP="002F5F64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2F5F64">
        <w:rPr>
          <w:rFonts w:eastAsia="Times New Roman"/>
          <w:color w:val="000000"/>
          <w:kern w:val="2"/>
          <w:szCs w:val="24"/>
          <w:lang w:eastAsia="ru-RU"/>
        </w:rPr>
        <w:tab/>
      </w:r>
      <w:r w:rsidRPr="002F5F64">
        <w:rPr>
          <w:rFonts w:eastAsia="Times New Roman"/>
          <w:color w:val="000000"/>
          <w:kern w:val="2"/>
          <w:szCs w:val="24"/>
          <w:lang w:eastAsia="ru-RU"/>
        </w:rPr>
        <w:tab/>
        <w:t xml:space="preserve">В соответствии с проектом решения на 2022 год </w:t>
      </w:r>
      <w:r w:rsidRPr="002F5F64">
        <w:rPr>
          <w:rFonts w:eastAsia="Times New Roman"/>
          <w:i/>
          <w:color w:val="000000"/>
          <w:kern w:val="2"/>
          <w:szCs w:val="24"/>
          <w:lang w:eastAsia="ru-RU"/>
        </w:rPr>
        <w:t>увеличены ассигнования</w:t>
      </w:r>
      <w:r w:rsidRPr="002F5F64">
        <w:rPr>
          <w:rFonts w:eastAsia="Times New Roman"/>
          <w:color w:val="000000"/>
          <w:kern w:val="2"/>
          <w:szCs w:val="24"/>
          <w:lang w:eastAsia="ru-RU"/>
        </w:rPr>
        <w:t xml:space="preserve"> </w:t>
      </w:r>
      <w:r w:rsidRPr="002F5F64">
        <w:rPr>
          <w:rFonts w:eastAsia="Times New Roman"/>
          <w:kern w:val="0"/>
          <w:szCs w:val="24"/>
          <w:lang w:eastAsia="ru-RU"/>
        </w:rPr>
        <w:t>по м</w:t>
      </w:r>
      <w:r w:rsidRPr="002F5F64">
        <w:rPr>
          <w:rFonts w:eastAsia="Times New Roman"/>
          <w:bCs/>
          <w:color w:val="000000"/>
          <w:kern w:val="0"/>
          <w:szCs w:val="24"/>
          <w:lang w:eastAsia="ru-RU"/>
        </w:rPr>
        <w:t>униципальной программе Подосиновского района «Развитие муниципального управления» на 7,5 тыс. руб.</w:t>
      </w:r>
    </w:p>
    <w:p w:rsidR="002F5F64" w:rsidRPr="002F5F64" w:rsidRDefault="002F5F64" w:rsidP="002F5F64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Cs w:val="24"/>
          <w:lang w:eastAsia="ru-RU"/>
        </w:rPr>
      </w:pPr>
      <w:r w:rsidRPr="002F5F64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2F5F64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2F5F64">
        <w:rPr>
          <w:rFonts w:eastAsia="Times New Roman"/>
          <w:bCs/>
          <w:color w:val="000000"/>
          <w:kern w:val="0"/>
          <w:szCs w:val="24"/>
          <w:lang w:eastAsia="ru-RU"/>
        </w:rPr>
        <w:tab/>
      </w:r>
      <w:r w:rsidRPr="002F5F64">
        <w:rPr>
          <w:rFonts w:eastAsia="Times New Roman"/>
          <w:bCs/>
          <w:color w:val="000000"/>
          <w:kern w:val="0"/>
          <w:szCs w:val="24"/>
          <w:lang w:eastAsia="ru-RU"/>
        </w:rPr>
        <w:tab/>
      </w:r>
    </w:p>
    <w:p w:rsidR="002F5F64" w:rsidRPr="002F5F64" w:rsidRDefault="002F5F64" w:rsidP="002F5F64">
      <w:pPr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Изменения вносятся по главным распорядителям средств бюджета в приложение № 8 «Ведомственная структура расходов бюджета района на 2022 год»:</w:t>
      </w:r>
    </w:p>
    <w:p w:rsidR="002F5F64" w:rsidRPr="002F5F64" w:rsidRDefault="002F5F64" w:rsidP="002F5F64">
      <w:pPr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2127"/>
        <w:gridCol w:w="1417"/>
        <w:gridCol w:w="1559"/>
      </w:tblGrid>
      <w:tr w:rsidR="002F5F64" w:rsidRPr="002F5F64" w:rsidTr="00526A47">
        <w:tc>
          <w:tcPr>
            <w:tcW w:w="3544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992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23.12.2022 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№ 18/80</w:t>
            </w:r>
          </w:p>
        </w:tc>
        <w:tc>
          <w:tcPr>
            <w:tcW w:w="1417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59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2F5F64" w:rsidRPr="002F5F64" w:rsidTr="00526A47">
        <w:tc>
          <w:tcPr>
            <w:tcW w:w="3544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212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240702,9</w:t>
            </w:r>
          </w:p>
        </w:tc>
        <w:tc>
          <w:tcPr>
            <w:tcW w:w="141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240702,9</w:t>
            </w:r>
          </w:p>
        </w:tc>
        <w:tc>
          <w:tcPr>
            <w:tcW w:w="1559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3544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212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61586,1</w:t>
            </w:r>
          </w:p>
        </w:tc>
        <w:tc>
          <w:tcPr>
            <w:tcW w:w="141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61586,1</w:t>
            </w:r>
          </w:p>
        </w:tc>
        <w:tc>
          <w:tcPr>
            <w:tcW w:w="1559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3544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992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212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153876,3</w:t>
            </w:r>
          </w:p>
        </w:tc>
        <w:tc>
          <w:tcPr>
            <w:tcW w:w="141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153883,8</w:t>
            </w:r>
          </w:p>
        </w:tc>
        <w:tc>
          <w:tcPr>
            <w:tcW w:w="1559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  <w:tr w:rsidR="002F5F64" w:rsidRPr="002F5F64" w:rsidTr="00526A47">
        <w:tc>
          <w:tcPr>
            <w:tcW w:w="3544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992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212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c>
          <w:tcPr>
            <w:tcW w:w="3544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района</w:t>
            </w:r>
          </w:p>
        </w:tc>
        <w:tc>
          <w:tcPr>
            <w:tcW w:w="992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212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41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559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2F5F64" w:rsidRPr="002F5F64" w:rsidTr="00526A47">
        <w:trPr>
          <w:trHeight w:val="74"/>
        </w:trPr>
        <w:tc>
          <w:tcPr>
            <w:tcW w:w="3544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457089,1</w:t>
            </w:r>
          </w:p>
        </w:tc>
        <w:tc>
          <w:tcPr>
            <w:tcW w:w="1417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457096,6</w:t>
            </w:r>
          </w:p>
        </w:tc>
        <w:tc>
          <w:tcPr>
            <w:tcW w:w="1559" w:type="dxa"/>
            <w:vAlign w:val="center"/>
          </w:tcPr>
          <w:p w:rsidR="002F5F64" w:rsidRPr="002F5F64" w:rsidRDefault="002F5F64" w:rsidP="002F5F6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2F5F64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7,5</w:t>
            </w:r>
          </w:p>
        </w:tc>
      </w:tr>
    </w:tbl>
    <w:p w:rsidR="002F5F64" w:rsidRPr="002F5F64" w:rsidRDefault="002F5F64" w:rsidP="002F5F64">
      <w:pPr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     </w:t>
      </w:r>
      <w:r w:rsidRPr="002F5F64">
        <w:rPr>
          <w:rFonts w:eastAsia="Times New Roman"/>
          <w:kern w:val="0"/>
          <w:szCs w:val="24"/>
          <w:lang w:eastAsia="ru-RU"/>
        </w:rPr>
        <w:tab/>
      </w:r>
    </w:p>
    <w:p w:rsidR="002F5F64" w:rsidRPr="002F5F64" w:rsidRDefault="002F5F64" w:rsidP="002F5F64">
      <w:pPr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Проектом решения </w:t>
      </w:r>
      <w:r w:rsidRPr="002F5F64">
        <w:rPr>
          <w:rFonts w:eastAsia="Times New Roman"/>
          <w:i/>
          <w:kern w:val="0"/>
          <w:szCs w:val="24"/>
          <w:lang w:eastAsia="ru-RU"/>
        </w:rPr>
        <w:t>увеличены ассигнования</w:t>
      </w:r>
      <w:r w:rsidRPr="002F5F64">
        <w:rPr>
          <w:rFonts w:eastAsia="Times New Roman"/>
          <w:kern w:val="0"/>
          <w:szCs w:val="24"/>
          <w:lang w:eastAsia="ru-RU"/>
        </w:rPr>
        <w:t xml:space="preserve"> по администрации района на 7,5 тыс. руб.</w:t>
      </w:r>
    </w:p>
    <w:p w:rsidR="002F5F64" w:rsidRPr="002F5F64" w:rsidRDefault="002F5F64" w:rsidP="002F5F64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ab/>
      </w:r>
      <w:r w:rsidRPr="002F5F64">
        <w:rPr>
          <w:rFonts w:eastAsia="Times New Roman"/>
          <w:kern w:val="0"/>
          <w:szCs w:val="24"/>
          <w:lang w:eastAsia="ru-RU"/>
        </w:rPr>
        <w:tab/>
        <w:t>В связи с изменениями объемов финансирования внесены изменения  в текстовую часть решения.</w:t>
      </w:r>
    </w:p>
    <w:p w:rsidR="002F5F64" w:rsidRPr="002F5F64" w:rsidRDefault="002F5F64" w:rsidP="002F5F64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                  </w:t>
      </w:r>
    </w:p>
    <w:p w:rsidR="002F5F64" w:rsidRPr="002F5F64" w:rsidRDefault="002F5F64" w:rsidP="002F5F64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>ДЕФИЦИТ БЮДЖЕТА</w:t>
      </w:r>
    </w:p>
    <w:p w:rsidR="002F5F64" w:rsidRPr="002F5F64" w:rsidRDefault="002F5F64" w:rsidP="002F5F64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В результате вносимых изменений в бюджет района дефицит бюджета района на 2022 год не изменится и составит 7530,3 тыс. руб.</w:t>
      </w:r>
    </w:p>
    <w:p w:rsidR="002F5F64" w:rsidRPr="002F5F64" w:rsidRDefault="002F5F64" w:rsidP="002F5F64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                            </w:t>
      </w:r>
    </w:p>
    <w:p w:rsidR="002F5F64" w:rsidRPr="002F5F64" w:rsidRDefault="002F5F64" w:rsidP="002F5F64">
      <w:pPr>
        <w:widowControl/>
        <w:suppressAutoHyphens w:val="0"/>
        <w:autoSpaceDN/>
        <w:ind w:firstLine="709"/>
        <w:rPr>
          <w:rFonts w:eastAsia="Times New Roman"/>
          <w:b/>
          <w:kern w:val="0"/>
          <w:szCs w:val="24"/>
          <w:lang w:eastAsia="ru-RU"/>
        </w:rPr>
      </w:pPr>
      <w:r w:rsidRPr="002F5F64">
        <w:rPr>
          <w:rFonts w:eastAsia="Times New Roman"/>
          <w:b/>
          <w:kern w:val="0"/>
          <w:szCs w:val="24"/>
          <w:lang w:eastAsia="ru-RU"/>
        </w:rPr>
        <w:t>По результатам проведенной экспертизы проекта решения Подосиновской районной Думы «О внесении изменений и дополнений в решение Подосиновской районной Думы от 17.12.2021 № 06/23» контрольно-счетная комиссия района считает возможным принятие предлагаемых изменений в бюджет района.</w:t>
      </w:r>
    </w:p>
    <w:p w:rsidR="002F5F64" w:rsidRPr="002F5F64" w:rsidRDefault="002F5F64" w:rsidP="002F5F64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</w:p>
    <w:p w:rsidR="002F5F64" w:rsidRPr="002F5F64" w:rsidRDefault="002F5F64" w:rsidP="002F5F64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>Председатель контрольно-</w:t>
      </w:r>
    </w:p>
    <w:p w:rsidR="002F5F64" w:rsidRPr="002F5F64" w:rsidRDefault="002F5F64" w:rsidP="002F5F64">
      <w:pPr>
        <w:widowControl/>
        <w:suppressAutoHyphens w:val="0"/>
        <w:autoSpaceDN/>
        <w:ind w:firstLine="0"/>
        <w:rPr>
          <w:rFonts w:eastAsia="Times New Roman"/>
          <w:kern w:val="0"/>
          <w:szCs w:val="24"/>
          <w:lang w:eastAsia="ru-RU"/>
        </w:rPr>
      </w:pPr>
      <w:r w:rsidRPr="002F5F64">
        <w:rPr>
          <w:rFonts w:eastAsia="Times New Roman"/>
          <w:kern w:val="0"/>
          <w:szCs w:val="24"/>
          <w:lang w:eastAsia="ru-RU"/>
        </w:rPr>
        <w:t xml:space="preserve">счетной комиссии района                                                             О.В. Клепиковская   </w:t>
      </w:r>
    </w:p>
    <w:p w:rsidR="002F5F64" w:rsidRDefault="002F5F6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F5F64" w:rsidRDefault="002F5F6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F5F64" w:rsidRDefault="002F5F6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F5F64" w:rsidRDefault="002F5F6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1655" cy="688340"/>
            <wp:effectExtent l="0" t="0" r="0" b="0"/>
            <wp:docPr id="8" name="Рисунок 8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795" w:rsidRPr="00665795" w:rsidRDefault="00665795" w:rsidP="00665795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65795">
        <w:rPr>
          <w:rFonts w:eastAsia="Times New Roman"/>
          <w:b/>
          <w:bCs/>
          <w:kern w:val="0"/>
          <w:sz w:val="28"/>
          <w:szCs w:val="28"/>
          <w:lang w:eastAsia="ru-RU"/>
        </w:rPr>
        <w:t>ПОДОСИНОВСКАЯ РАЙОННАЯ ДУМА</w:t>
      </w:r>
    </w:p>
    <w:p w:rsidR="00665795" w:rsidRPr="00665795" w:rsidRDefault="00665795" w:rsidP="00665795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65795">
        <w:rPr>
          <w:rFonts w:eastAsia="Times New Roman"/>
          <w:b/>
          <w:bCs/>
          <w:kern w:val="0"/>
          <w:sz w:val="28"/>
          <w:szCs w:val="28"/>
          <w:lang w:eastAsia="ru-RU"/>
        </w:rPr>
        <w:t>ШЕСТОГО СОЗЫВА</w:t>
      </w:r>
    </w:p>
    <w:p w:rsidR="00665795" w:rsidRPr="00665795" w:rsidRDefault="00665795" w:rsidP="00665795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65795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665795" w:rsidRPr="00665795" w:rsidRDefault="00665795" w:rsidP="006657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65795">
        <w:rPr>
          <w:rFonts w:eastAsia="Times New Roman"/>
          <w:kern w:val="0"/>
          <w:sz w:val="28"/>
          <w:szCs w:val="28"/>
          <w:lang w:eastAsia="ru-RU"/>
        </w:rPr>
        <w:t>от 28.12.2022 № 19/85</w:t>
      </w:r>
    </w:p>
    <w:p w:rsidR="00665795" w:rsidRPr="00665795" w:rsidRDefault="00665795" w:rsidP="006657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65795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665795" w:rsidRPr="00665795" w:rsidRDefault="00665795" w:rsidP="006657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665795" w:rsidRPr="00665795" w:rsidTr="00D77065">
        <w:tc>
          <w:tcPr>
            <w:tcW w:w="4361" w:type="dxa"/>
            <w:shd w:val="clear" w:color="auto" w:fill="auto"/>
          </w:tcPr>
          <w:p w:rsidR="00665795" w:rsidRPr="00665795" w:rsidRDefault="00665795" w:rsidP="00665795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66579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 применении меры ответственности к депутату Подосиновской районной Думы </w:t>
            </w:r>
          </w:p>
        </w:tc>
        <w:tc>
          <w:tcPr>
            <w:tcW w:w="4394" w:type="dxa"/>
            <w:shd w:val="clear" w:color="auto" w:fill="auto"/>
          </w:tcPr>
          <w:p w:rsidR="00665795" w:rsidRPr="00665795" w:rsidRDefault="00665795" w:rsidP="0066579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65795" w:rsidRPr="00665795" w:rsidRDefault="00665795" w:rsidP="006657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spacing w:line="360" w:lineRule="auto"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665795">
        <w:rPr>
          <w:rFonts w:eastAsia="Times New Roman"/>
          <w:kern w:val="0"/>
          <w:sz w:val="28"/>
          <w:szCs w:val="28"/>
          <w:lang w:eastAsia="ru-RU"/>
        </w:rPr>
        <w:tab/>
        <w:t>В соответствии с частью 7.3-1 статьи 40 Федерального закона от 06.10.2003 № 131-ФЗ «Об общих принципах организации местного самоуправления в Российской Федерации», частью 5 статьи 12.1 Федерального закона от 25.12.2008 № 273-ФЗ «О противодействии коррупции», частью 13 статьи 4 Закона Кировской области от 03.08.2017 № 94-ЗО «О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проверки их достоверности и полноты», на основании заявления Губернатора Кировской области от 13.12.2022 № 12408-01-02дсп, Подосиновская районная Дума РЕШИЛА:</w:t>
      </w:r>
    </w:p>
    <w:p w:rsidR="00665795" w:rsidRPr="00665795" w:rsidRDefault="00665795" w:rsidP="00665795">
      <w:pPr>
        <w:widowControl/>
        <w:numPr>
          <w:ilvl w:val="0"/>
          <w:numId w:val="17"/>
        </w:numPr>
        <w:suppressAutoHyphens w:val="0"/>
        <w:autoSpaceDN/>
        <w:spacing w:line="360" w:lineRule="auto"/>
        <w:ind w:left="0" w:firstLine="705"/>
        <w:jc w:val="left"/>
        <w:rPr>
          <w:rFonts w:eastAsia="Times New Roman"/>
          <w:bCs/>
          <w:kern w:val="0"/>
          <w:sz w:val="28"/>
          <w:szCs w:val="28"/>
          <w:lang w:eastAsia="ru-RU"/>
        </w:rPr>
      </w:pPr>
      <w:r w:rsidRPr="00665795">
        <w:rPr>
          <w:rFonts w:eastAsia="Times New Roman"/>
          <w:kern w:val="0"/>
          <w:sz w:val="28"/>
          <w:szCs w:val="28"/>
          <w:lang w:eastAsia="ru-RU"/>
        </w:rPr>
        <w:t>За допущенное нарушение требований антикоррупционного законодательства в части обеспечения предоставления полных и достоверных сведений о доходах применить к депутату Подосиновской районной Думы шестого созыва Савину Николаю Михайловичу меру ответственности в виде предупреждения.</w:t>
      </w:r>
    </w:p>
    <w:p w:rsidR="00665795" w:rsidRPr="00665795" w:rsidRDefault="00665795" w:rsidP="00665795">
      <w:pPr>
        <w:widowControl/>
        <w:suppressAutoHyphens w:val="0"/>
        <w:autoSpaceDE w:val="0"/>
        <w:adjustRightInd w:val="0"/>
        <w:spacing w:line="360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r w:rsidRPr="00665795">
        <w:rPr>
          <w:rFonts w:eastAsia="Calibri"/>
          <w:kern w:val="0"/>
          <w:sz w:val="28"/>
          <w:szCs w:val="28"/>
          <w:lang w:eastAsia="en-US"/>
        </w:rPr>
        <w:lastRenderedPageBreak/>
        <w:t xml:space="preserve">2. Опубликовать настоящее решение в Информационном бюллетене органов местного самоуправления Подосиновского района, разместить на официальном </w:t>
      </w:r>
      <w:r w:rsidRPr="00665795">
        <w:rPr>
          <w:rFonts w:eastAsia="Times New Roman"/>
          <w:kern w:val="0"/>
          <w:sz w:val="28"/>
          <w:szCs w:val="28"/>
          <w:lang w:eastAsia="ru-RU"/>
        </w:rPr>
        <w:t>сайте Администрации Подосиновского района Кировской области</w:t>
      </w:r>
      <w:r w:rsidRPr="00665795">
        <w:rPr>
          <w:rFonts w:eastAsia="Calibri"/>
          <w:kern w:val="0"/>
          <w:sz w:val="28"/>
          <w:szCs w:val="28"/>
          <w:lang w:eastAsia="en-US"/>
        </w:rPr>
        <w:t>.</w:t>
      </w:r>
    </w:p>
    <w:p w:rsidR="00665795" w:rsidRPr="00665795" w:rsidRDefault="00665795" w:rsidP="00665795">
      <w:pPr>
        <w:widowControl/>
        <w:suppressAutoHyphens w:val="0"/>
        <w:autoSpaceDN/>
        <w:spacing w:line="360" w:lineRule="auto"/>
        <w:ind w:firstLine="705"/>
        <w:rPr>
          <w:rFonts w:eastAsia="Times New Roman"/>
          <w:kern w:val="0"/>
          <w:sz w:val="28"/>
          <w:szCs w:val="28"/>
          <w:lang w:eastAsia="ru-RU"/>
        </w:rPr>
      </w:pPr>
      <w:r w:rsidRPr="00665795">
        <w:rPr>
          <w:rFonts w:eastAsia="Times New Roman"/>
          <w:spacing w:val="-1"/>
          <w:kern w:val="0"/>
          <w:sz w:val="28"/>
          <w:szCs w:val="28"/>
          <w:lang w:eastAsia="ru-RU"/>
        </w:rPr>
        <w:t>3. Настоящее решение вступает в силу с момента его подписания</w:t>
      </w:r>
      <w:r w:rsidRPr="00665795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665795" w:rsidRPr="00665795" w:rsidRDefault="00665795" w:rsidP="00665795">
      <w:pPr>
        <w:widowControl/>
        <w:suppressAutoHyphens w:val="0"/>
        <w:autoSpaceDN/>
        <w:spacing w:line="276" w:lineRule="auto"/>
        <w:ind w:firstLine="705"/>
        <w:rPr>
          <w:rFonts w:eastAsia="Times New Roman"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spacing w:line="276" w:lineRule="auto"/>
        <w:ind w:firstLine="705"/>
        <w:rPr>
          <w:rFonts w:eastAsia="Times New Roman"/>
          <w:kern w:val="0"/>
          <w:sz w:val="28"/>
          <w:szCs w:val="28"/>
          <w:lang w:eastAsia="ru-RU"/>
        </w:rPr>
      </w:pPr>
    </w:p>
    <w:p w:rsidR="00665795" w:rsidRPr="00665795" w:rsidRDefault="00665795" w:rsidP="00665795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665795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665795" w:rsidRPr="00665795" w:rsidRDefault="00665795" w:rsidP="00665795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  <w:r w:rsidRPr="00665795">
        <w:rPr>
          <w:rFonts w:eastAsia="Times New Roman"/>
          <w:kern w:val="0"/>
          <w:sz w:val="28"/>
          <w:szCs w:val="28"/>
          <w:lang w:eastAsia="ar-SA"/>
        </w:rPr>
        <w:t xml:space="preserve">Подосиновской районной Думы    </w:t>
      </w:r>
      <w:r w:rsidRPr="00665795">
        <w:rPr>
          <w:rFonts w:eastAsia="Times New Roman"/>
          <w:kern w:val="0"/>
          <w:sz w:val="28"/>
          <w:szCs w:val="28"/>
          <w:lang w:eastAsia="ar-SA"/>
        </w:rPr>
        <w:tab/>
      </w:r>
      <w:bookmarkStart w:id="0" w:name="_GoBack"/>
      <w:r w:rsidR="00014B92" w:rsidRPr="00665795">
        <w:rPr>
          <w:rFonts w:eastAsia="Times New Roman"/>
          <w:kern w:val="0"/>
          <w:sz w:val="28"/>
          <w:szCs w:val="28"/>
          <w:lang w:eastAsia="ar-SA"/>
        </w:rPr>
        <w:t>Д.В. Копосов</w:t>
      </w:r>
      <w:bookmarkEnd w:id="0"/>
      <w:r w:rsidRPr="00665795">
        <w:rPr>
          <w:rFonts w:eastAsia="Times New Roman"/>
          <w:kern w:val="0"/>
          <w:sz w:val="28"/>
          <w:szCs w:val="28"/>
          <w:lang w:eastAsia="ar-SA"/>
        </w:rPr>
        <w:tab/>
      </w:r>
      <w:r w:rsidRPr="00665795">
        <w:rPr>
          <w:rFonts w:eastAsia="Times New Roman"/>
          <w:kern w:val="0"/>
          <w:sz w:val="28"/>
          <w:szCs w:val="28"/>
          <w:lang w:eastAsia="ar-SA"/>
        </w:rPr>
        <w:tab/>
      </w:r>
      <w:r w:rsidRPr="00665795">
        <w:rPr>
          <w:rFonts w:eastAsia="Times New Roman"/>
          <w:kern w:val="0"/>
          <w:sz w:val="28"/>
          <w:szCs w:val="28"/>
          <w:lang w:eastAsia="ar-SA"/>
        </w:rPr>
        <w:tab/>
      </w:r>
      <w:r w:rsidRPr="00665795">
        <w:rPr>
          <w:rFonts w:eastAsia="Times New Roman"/>
          <w:kern w:val="0"/>
          <w:sz w:val="28"/>
          <w:szCs w:val="28"/>
          <w:lang w:eastAsia="ar-SA"/>
        </w:rPr>
        <w:tab/>
        <w:t xml:space="preserve">         </w:t>
      </w:r>
    </w:p>
    <w:p w:rsidR="00665795" w:rsidRPr="00665795" w:rsidRDefault="00665795" w:rsidP="00665795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ar-SA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665795" w:rsidRDefault="006657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АДРЕС: 613930, пгт Подосиновец Кировской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6505F1">
        <w:rPr>
          <w:rFonts w:eastAsia="Times New Roman"/>
          <w:kern w:val="0"/>
          <w:szCs w:val="24"/>
          <w:lang w:eastAsia="ru-RU"/>
        </w:rPr>
        <w:t>2</w:t>
      </w:r>
      <w:r w:rsidR="00E21F73">
        <w:rPr>
          <w:rFonts w:eastAsia="Times New Roman"/>
          <w:kern w:val="0"/>
          <w:szCs w:val="24"/>
          <w:lang w:eastAsia="ru-RU"/>
        </w:rPr>
        <w:t>8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047E08">
        <w:rPr>
          <w:rFonts w:eastAsia="Times New Roman"/>
          <w:kern w:val="0"/>
          <w:szCs w:val="24"/>
          <w:lang w:eastAsia="ru-RU"/>
        </w:rPr>
        <w:t>1</w:t>
      </w:r>
      <w:r w:rsidR="005C3207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4D6FA7">
      <w:footerReference w:type="default" r:id="rId10"/>
      <w:pgSz w:w="11906" w:h="16838"/>
      <w:pgMar w:top="993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00" w:rsidRDefault="00005100" w:rsidP="001C2FA0">
      <w:r>
        <w:separator/>
      </w:r>
    </w:p>
  </w:endnote>
  <w:endnote w:type="continuationSeparator" w:id="0">
    <w:p w:rsidR="00005100" w:rsidRDefault="00005100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480756"/>
      <w:docPartObj>
        <w:docPartGallery w:val="Page Numbers (Bottom of Page)"/>
        <w:docPartUnique/>
      </w:docPartObj>
    </w:sdtPr>
    <w:sdtEndPr/>
    <w:sdtContent>
      <w:p w:rsidR="00242C8D" w:rsidRDefault="00242C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92">
          <w:rPr>
            <w:noProof/>
          </w:rPr>
          <w:t>44</w:t>
        </w:r>
        <w:r>
          <w:fldChar w:fldCharType="end"/>
        </w:r>
      </w:p>
    </w:sdtContent>
  </w:sdt>
  <w:p w:rsidR="00242C8D" w:rsidRDefault="00242C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00" w:rsidRDefault="00005100" w:rsidP="001C2FA0">
      <w:r>
        <w:separator/>
      </w:r>
    </w:p>
  </w:footnote>
  <w:footnote w:type="continuationSeparator" w:id="0">
    <w:p w:rsidR="00005100" w:rsidRDefault="00005100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4E51612"/>
    <w:multiLevelType w:val="multilevel"/>
    <w:tmpl w:val="1D8CDF00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4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CA86DA7"/>
    <w:multiLevelType w:val="hybridMultilevel"/>
    <w:tmpl w:val="162C079C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3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4"/>
  </w:num>
  <w:num w:numId="5">
    <w:abstractNumId w:val="16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1"/>
  </w:num>
  <w:num w:numId="16">
    <w:abstractNumId w:val="10"/>
  </w:num>
  <w:num w:numId="1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5100"/>
    <w:rsid w:val="00014B92"/>
    <w:rsid w:val="000454CE"/>
    <w:rsid w:val="00047E08"/>
    <w:rsid w:val="00057B55"/>
    <w:rsid w:val="00062464"/>
    <w:rsid w:val="00064969"/>
    <w:rsid w:val="0006515A"/>
    <w:rsid w:val="0006549E"/>
    <w:rsid w:val="00070178"/>
    <w:rsid w:val="0008237D"/>
    <w:rsid w:val="00093EC0"/>
    <w:rsid w:val="000A3E1F"/>
    <w:rsid w:val="000A4690"/>
    <w:rsid w:val="000B0ED8"/>
    <w:rsid w:val="000B363E"/>
    <w:rsid w:val="000B6AA0"/>
    <w:rsid w:val="000B6DDB"/>
    <w:rsid w:val="000C43EC"/>
    <w:rsid w:val="000D7072"/>
    <w:rsid w:val="000F4185"/>
    <w:rsid w:val="00101859"/>
    <w:rsid w:val="00101C6C"/>
    <w:rsid w:val="0011195E"/>
    <w:rsid w:val="00113DFD"/>
    <w:rsid w:val="001163E7"/>
    <w:rsid w:val="001314CC"/>
    <w:rsid w:val="0016071A"/>
    <w:rsid w:val="00163B73"/>
    <w:rsid w:val="00165CF1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1F2836"/>
    <w:rsid w:val="00207E61"/>
    <w:rsid w:val="00216912"/>
    <w:rsid w:val="00217833"/>
    <w:rsid w:val="00217A66"/>
    <w:rsid w:val="0022106B"/>
    <w:rsid w:val="00222A37"/>
    <w:rsid w:val="00222E6B"/>
    <w:rsid w:val="00242C8D"/>
    <w:rsid w:val="00262776"/>
    <w:rsid w:val="00267F54"/>
    <w:rsid w:val="00273C81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2F31FE"/>
    <w:rsid w:val="002F5F64"/>
    <w:rsid w:val="00304FDE"/>
    <w:rsid w:val="0031111A"/>
    <w:rsid w:val="00316B18"/>
    <w:rsid w:val="003256F3"/>
    <w:rsid w:val="00327027"/>
    <w:rsid w:val="00331523"/>
    <w:rsid w:val="00351ADC"/>
    <w:rsid w:val="003537C1"/>
    <w:rsid w:val="003574A3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724DC"/>
    <w:rsid w:val="00481145"/>
    <w:rsid w:val="004818D7"/>
    <w:rsid w:val="00493A5A"/>
    <w:rsid w:val="00495F78"/>
    <w:rsid w:val="004A4C0D"/>
    <w:rsid w:val="004A6877"/>
    <w:rsid w:val="004A7EAD"/>
    <w:rsid w:val="004C7480"/>
    <w:rsid w:val="004D1271"/>
    <w:rsid w:val="004D2AA8"/>
    <w:rsid w:val="004D33C3"/>
    <w:rsid w:val="004D5A09"/>
    <w:rsid w:val="004D6FA7"/>
    <w:rsid w:val="004F2606"/>
    <w:rsid w:val="004F3EBC"/>
    <w:rsid w:val="004F62B9"/>
    <w:rsid w:val="00504301"/>
    <w:rsid w:val="00520E77"/>
    <w:rsid w:val="00525CF1"/>
    <w:rsid w:val="00525EA9"/>
    <w:rsid w:val="00526A47"/>
    <w:rsid w:val="00540AC9"/>
    <w:rsid w:val="0054388E"/>
    <w:rsid w:val="00545ACD"/>
    <w:rsid w:val="00545CC4"/>
    <w:rsid w:val="00547EDD"/>
    <w:rsid w:val="005701FA"/>
    <w:rsid w:val="005926FD"/>
    <w:rsid w:val="005A6E17"/>
    <w:rsid w:val="005B11CD"/>
    <w:rsid w:val="005B7AA2"/>
    <w:rsid w:val="005C0D13"/>
    <w:rsid w:val="005C2658"/>
    <w:rsid w:val="005C3207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231C6"/>
    <w:rsid w:val="006327F8"/>
    <w:rsid w:val="006348A5"/>
    <w:rsid w:val="0063623F"/>
    <w:rsid w:val="00641025"/>
    <w:rsid w:val="006428F2"/>
    <w:rsid w:val="006505F1"/>
    <w:rsid w:val="00657077"/>
    <w:rsid w:val="00665795"/>
    <w:rsid w:val="00665B27"/>
    <w:rsid w:val="00672423"/>
    <w:rsid w:val="006814AF"/>
    <w:rsid w:val="006818E4"/>
    <w:rsid w:val="00686CA7"/>
    <w:rsid w:val="00693AF5"/>
    <w:rsid w:val="00694064"/>
    <w:rsid w:val="00696908"/>
    <w:rsid w:val="006A4EC6"/>
    <w:rsid w:val="006A5611"/>
    <w:rsid w:val="006A771C"/>
    <w:rsid w:val="006C16FF"/>
    <w:rsid w:val="006D0ABD"/>
    <w:rsid w:val="006D1015"/>
    <w:rsid w:val="006D299E"/>
    <w:rsid w:val="006E1B84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9695E"/>
    <w:rsid w:val="0079707E"/>
    <w:rsid w:val="007A243C"/>
    <w:rsid w:val="007B0C1F"/>
    <w:rsid w:val="007B3890"/>
    <w:rsid w:val="007B4A04"/>
    <w:rsid w:val="007B73A8"/>
    <w:rsid w:val="007C01EF"/>
    <w:rsid w:val="007C0B23"/>
    <w:rsid w:val="007C2530"/>
    <w:rsid w:val="007D04D6"/>
    <w:rsid w:val="007D55A5"/>
    <w:rsid w:val="007E1417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641BD"/>
    <w:rsid w:val="008722A8"/>
    <w:rsid w:val="00887A79"/>
    <w:rsid w:val="00890537"/>
    <w:rsid w:val="00896B02"/>
    <w:rsid w:val="008A076E"/>
    <w:rsid w:val="008A5AB2"/>
    <w:rsid w:val="008B1E5D"/>
    <w:rsid w:val="008B45F7"/>
    <w:rsid w:val="008C263B"/>
    <w:rsid w:val="008E1B03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620D"/>
    <w:rsid w:val="009976AD"/>
    <w:rsid w:val="009B1AF8"/>
    <w:rsid w:val="009C5002"/>
    <w:rsid w:val="009D29E7"/>
    <w:rsid w:val="009D486A"/>
    <w:rsid w:val="009D6B07"/>
    <w:rsid w:val="009E01B0"/>
    <w:rsid w:val="009E3A17"/>
    <w:rsid w:val="009E7B2C"/>
    <w:rsid w:val="009F664F"/>
    <w:rsid w:val="00A10C04"/>
    <w:rsid w:val="00A14415"/>
    <w:rsid w:val="00A258CB"/>
    <w:rsid w:val="00A30E70"/>
    <w:rsid w:val="00A310D1"/>
    <w:rsid w:val="00A4259C"/>
    <w:rsid w:val="00A52DB5"/>
    <w:rsid w:val="00A92927"/>
    <w:rsid w:val="00A95CE2"/>
    <w:rsid w:val="00AA2382"/>
    <w:rsid w:val="00AA7AFB"/>
    <w:rsid w:val="00AB798B"/>
    <w:rsid w:val="00AD06C4"/>
    <w:rsid w:val="00AD46A6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16CE"/>
    <w:rsid w:val="00B9649F"/>
    <w:rsid w:val="00B96EF1"/>
    <w:rsid w:val="00BA400D"/>
    <w:rsid w:val="00BC4B88"/>
    <w:rsid w:val="00BC4F37"/>
    <w:rsid w:val="00BD0A30"/>
    <w:rsid w:val="00BE15DB"/>
    <w:rsid w:val="00BE664C"/>
    <w:rsid w:val="00BF64C6"/>
    <w:rsid w:val="00BF67EA"/>
    <w:rsid w:val="00BF6AD4"/>
    <w:rsid w:val="00C068A2"/>
    <w:rsid w:val="00C0788C"/>
    <w:rsid w:val="00C07E8F"/>
    <w:rsid w:val="00C1067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57E90"/>
    <w:rsid w:val="00C60D90"/>
    <w:rsid w:val="00C612F8"/>
    <w:rsid w:val="00C63F4F"/>
    <w:rsid w:val="00C752FB"/>
    <w:rsid w:val="00C76383"/>
    <w:rsid w:val="00C84C55"/>
    <w:rsid w:val="00CA1817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2DF9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77065"/>
    <w:rsid w:val="00D847B7"/>
    <w:rsid w:val="00D96A52"/>
    <w:rsid w:val="00DA51B6"/>
    <w:rsid w:val="00DB0EA4"/>
    <w:rsid w:val="00DB5C75"/>
    <w:rsid w:val="00DB79A2"/>
    <w:rsid w:val="00DD1BAC"/>
    <w:rsid w:val="00DD5314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46F1"/>
    <w:rsid w:val="00E151CC"/>
    <w:rsid w:val="00E16804"/>
    <w:rsid w:val="00E21F73"/>
    <w:rsid w:val="00E35EE2"/>
    <w:rsid w:val="00E4468F"/>
    <w:rsid w:val="00E5078C"/>
    <w:rsid w:val="00E53D3E"/>
    <w:rsid w:val="00E55339"/>
    <w:rsid w:val="00E578A0"/>
    <w:rsid w:val="00E7134D"/>
    <w:rsid w:val="00E722B1"/>
    <w:rsid w:val="00E839A9"/>
    <w:rsid w:val="00EB2079"/>
    <w:rsid w:val="00EC1254"/>
    <w:rsid w:val="00EC1750"/>
    <w:rsid w:val="00EC1F42"/>
    <w:rsid w:val="00EC49F8"/>
    <w:rsid w:val="00ED0794"/>
    <w:rsid w:val="00ED38E9"/>
    <w:rsid w:val="00ED4E37"/>
    <w:rsid w:val="00EF01A9"/>
    <w:rsid w:val="00EF3FDA"/>
    <w:rsid w:val="00F02FDC"/>
    <w:rsid w:val="00F20BB3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1EF4"/>
    <w:rsid w:val="00F55393"/>
    <w:rsid w:val="00F60D62"/>
    <w:rsid w:val="00F6474C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D48EC"/>
    <w:rsid w:val="00FF29C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5C320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300">
    <w:name w:val="Сетка таблицы30"/>
    <w:basedOn w:val="a1"/>
    <w:next w:val="ac"/>
    <w:uiPriority w:val="59"/>
    <w:rsid w:val="006E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 Знак"/>
    <w:basedOn w:val="a"/>
    <w:rsid w:val="006C16FF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a">
    <w:name w:val="Знак Знак Знак Знак"/>
    <w:basedOn w:val="a"/>
    <w:rsid w:val="002F5F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F20BB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7E141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8">
    <w:name w:val="Знак Знак Знак Знак"/>
    <w:basedOn w:val="a"/>
    <w:rsid w:val="005C320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300">
    <w:name w:val="Сетка таблицы30"/>
    <w:basedOn w:val="a1"/>
    <w:next w:val="ac"/>
    <w:uiPriority w:val="59"/>
    <w:rsid w:val="006E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 Знак"/>
    <w:basedOn w:val="a"/>
    <w:rsid w:val="006C16FF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afffa">
    <w:name w:val="Знак Знак Знак Знак"/>
    <w:basedOn w:val="a"/>
    <w:rsid w:val="002F5F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91B5-BDB0-4764-B380-B5988327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44</Pages>
  <Words>23341</Words>
  <Characters>133047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27</cp:revision>
  <cp:lastPrinted>2021-10-25T05:54:00Z</cp:lastPrinted>
  <dcterms:created xsi:type="dcterms:W3CDTF">2022-12-26T10:49:00Z</dcterms:created>
  <dcterms:modified xsi:type="dcterms:W3CDTF">2022-12-28T12:18:00Z</dcterms:modified>
</cp:coreProperties>
</file>