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6256D8">
        <w:rPr>
          <w:b/>
          <w:sz w:val="72"/>
          <w:szCs w:val="72"/>
        </w:rPr>
        <w:t>02</w:t>
      </w:r>
      <w:r w:rsidR="00BC4F37" w:rsidRPr="007031D9">
        <w:rPr>
          <w:b/>
          <w:sz w:val="72"/>
          <w:szCs w:val="72"/>
        </w:rPr>
        <w:t>.</w:t>
      </w:r>
      <w:r w:rsidR="00E700E4">
        <w:rPr>
          <w:b/>
          <w:sz w:val="72"/>
          <w:szCs w:val="72"/>
        </w:rPr>
        <w:t>1</w:t>
      </w:r>
      <w:r w:rsidR="006256D8">
        <w:rPr>
          <w:b/>
          <w:sz w:val="72"/>
          <w:szCs w:val="72"/>
        </w:rPr>
        <w:t>1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6256D8">
        <w:rPr>
          <w:b/>
          <w:sz w:val="72"/>
          <w:szCs w:val="72"/>
        </w:rPr>
        <w:t>61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6256D8">
        <w:rPr>
          <w:b/>
          <w:sz w:val="72"/>
          <w:szCs w:val="72"/>
        </w:rPr>
        <w:t>601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B254BB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8A008A" w:rsidRDefault="003D6360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8A008A" w:rsidRDefault="00AB0A64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AB0A64">
              <w:rPr>
                <w:bCs/>
                <w:sz w:val="28"/>
                <w:szCs w:val="28"/>
              </w:rPr>
              <w:t>Об утверждении Территориального соглашения между Администрацией Подосиновского района, объединением работодателей Подосиновского района, координационным советом организаций профсоюзов Подосиновского района на 2024 - 2027 гг</w:t>
            </w:r>
            <w:proofErr w:type="gramStart"/>
            <w:r w:rsidRPr="00AB0A64">
              <w:rPr>
                <w:bCs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865" w:type="dxa"/>
          </w:tcPr>
          <w:p w:rsidR="00995D25" w:rsidRDefault="00137EA5" w:rsidP="007A73E4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 w:rsidR="00B47BD0">
              <w:rPr>
                <w:bCs/>
                <w:sz w:val="28"/>
                <w:szCs w:val="28"/>
              </w:rPr>
              <w:t xml:space="preserve">01.11.2024 </w:t>
            </w:r>
          </w:p>
          <w:p w:rsidR="00B47BD0" w:rsidRPr="008A008A" w:rsidRDefault="00B47BD0" w:rsidP="007A73E4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43/158</w:t>
            </w:r>
          </w:p>
        </w:tc>
        <w:tc>
          <w:tcPr>
            <w:tcW w:w="1701" w:type="dxa"/>
          </w:tcPr>
          <w:p w:rsidR="003D6360" w:rsidRPr="008A008A" w:rsidRDefault="003D6360" w:rsidP="005B46C5">
            <w:pPr>
              <w:jc w:val="center"/>
              <w:rPr>
                <w:sz w:val="28"/>
                <w:szCs w:val="28"/>
                <w:lang w:eastAsia="ar-SA"/>
              </w:rPr>
            </w:pPr>
            <w:r w:rsidRPr="008A008A">
              <w:rPr>
                <w:sz w:val="28"/>
                <w:szCs w:val="28"/>
                <w:lang w:eastAsia="ar-SA"/>
              </w:rPr>
              <w:t>3</w:t>
            </w:r>
            <w:r w:rsidR="00351C8F">
              <w:rPr>
                <w:sz w:val="28"/>
                <w:szCs w:val="28"/>
                <w:lang w:eastAsia="ar-SA"/>
              </w:rPr>
              <w:t>-17</w:t>
            </w:r>
          </w:p>
        </w:tc>
      </w:tr>
      <w:tr w:rsidR="006256D8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6256D8" w:rsidRPr="008A008A" w:rsidRDefault="006256D8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6256D8" w:rsidRPr="008A008A" w:rsidRDefault="00137EA5" w:rsidP="00137EA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137EA5">
              <w:rPr>
                <w:bCs/>
                <w:sz w:val="28"/>
                <w:szCs w:val="28"/>
              </w:rPr>
              <w:t>О внесении изменений в решение Подосиновской районной Думы от 27.08.2021 № 60/346</w:t>
            </w:r>
            <w:r w:rsidR="00415FA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</w:tcPr>
          <w:p w:rsidR="00B47BD0" w:rsidRDefault="00B47BD0" w:rsidP="00B47BD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01.11.2024 </w:t>
            </w:r>
          </w:p>
          <w:p w:rsidR="006256D8" w:rsidRPr="008A008A" w:rsidRDefault="00B47BD0" w:rsidP="00B47BD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43/159</w:t>
            </w:r>
          </w:p>
        </w:tc>
        <w:tc>
          <w:tcPr>
            <w:tcW w:w="1701" w:type="dxa"/>
          </w:tcPr>
          <w:p w:rsidR="006256D8" w:rsidRPr="008A008A" w:rsidRDefault="00351C8F" w:rsidP="005B46C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18-21</w:t>
            </w:r>
          </w:p>
        </w:tc>
      </w:tr>
      <w:tr w:rsidR="006256D8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6256D8" w:rsidRPr="008A008A" w:rsidRDefault="006256D8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13" w:type="dxa"/>
          </w:tcPr>
          <w:p w:rsidR="00137EA5" w:rsidRPr="00137EA5" w:rsidRDefault="00137EA5" w:rsidP="00137EA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137EA5">
              <w:rPr>
                <w:bCs/>
                <w:sz w:val="28"/>
                <w:szCs w:val="28"/>
              </w:rPr>
              <w:t xml:space="preserve">О Перечне муниципального имущества </w:t>
            </w:r>
          </w:p>
          <w:p w:rsidR="006256D8" w:rsidRPr="008A008A" w:rsidRDefault="006256D8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B47BD0" w:rsidRDefault="00B47BD0" w:rsidP="00B47BD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01.11.2024 </w:t>
            </w:r>
          </w:p>
          <w:p w:rsidR="006256D8" w:rsidRPr="008A008A" w:rsidRDefault="00B47BD0" w:rsidP="00B47BD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43/160</w:t>
            </w:r>
          </w:p>
        </w:tc>
        <w:tc>
          <w:tcPr>
            <w:tcW w:w="1701" w:type="dxa"/>
          </w:tcPr>
          <w:p w:rsidR="006256D8" w:rsidRPr="008A008A" w:rsidRDefault="00351C8F" w:rsidP="005B46C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22-23</w:t>
            </w:r>
          </w:p>
        </w:tc>
      </w:tr>
      <w:tr w:rsidR="006256D8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6256D8" w:rsidRPr="008A008A" w:rsidRDefault="006256D8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13" w:type="dxa"/>
          </w:tcPr>
          <w:p w:rsidR="00137EA5" w:rsidRPr="00137EA5" w:rsidRDefault="00137EA5" w:rsidP="00137EA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137EA5">
              <w:rPr>
                <w:bCs/>
                <w:sz w:val="28"/>
                <w:szCs w:val="28"/>
              </w:rPr>
              <w:t xml:space="preserve">О Перечне муниципального имущества </w:t>
            </w:r>
          </w:p>
          <w:p w:rsidR="006256D8" w:rsidRPr="008A008A" w:rsidRDefault="006256D8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B47BD0" w:rsidRDefault="00B47BD0" w:rsidP="00B47BD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01.11.2024 </w:t>
            </w:r>
          </w:p>
          <w:p w:rsidR="006256D8" w:rsidRPr="008A008A" w:rsidRDefault="00B47BD0" w:rsidP="00B47BD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43/161</w:t>
            </w:r>
          </w:p>
        </w:tc>
        <w:tc>
          <w:tcPr>
            <w:tcW w:w="1701" w:type="dxa"/>
          </w:tcPr>
          <w:p w:rsidR="006256D8" w:rsidRPr="008A008A" w:rsidRDefault="00351C8F" w:rsidP="005B46C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24-26</w:t>
            </w:r>
          </w:p>
        </w:tc>
      </w:tr>
      <w:tr w:rsidR="006256D8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6256D8" w:rsidRPr="008A008A" w:rsidRDefault="006256D8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13" w:type="dxa"/>
          </w:tcPr>
          <w:p w:rsidR="006256D8" w:rsidRPr="008A008A" w:rsidRDefault="00137EA5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137EA5">
              <w:rPr>
                <w:bCs/>
                <w:sz w:val="28"/>
                <w:szCs w:val="28"/>
              </w:rPr>
              <w:t>О внесении изменений в решение Подосиновской районной Думы от 22.10.2021 № 02/07</w:t>
            </w:r>
          </w:p>
        </w:tc>
        <w:tc>
          <w:tcPr>
            <w:tcW w:w="1865" w:type="dxa"/>
          </w:tcPr>
          <w:p w:rsidR="00B47BD0" w:rsidRDefault="00B47BD0" w:rsidP="00B47BD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01.11.2024 </w:t>
            </w:r>
          </w:p>
          <w:p w:rsidR="006256D8" w:rsidRPr="008A008A" w:rsidRDefault="00B47BD0" w:rsidP="00B47BD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43/162</w:t>
            </w:r>
          </w:p>
        </w:tc>
        <w:tc>
          <w:tcPr>
            <w:tcW w:w="1701" w:type="dxa"/>
          </w:tcPr>
          <w:p w:rsidR="006256D8" w:rsidRPr="008A008A" w:rsidRDefault="00351C8F" w:rsidP="005B46C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>
        <w:rPr>
          <w:rFonts w:eastAsia="Times New Roman"/>
          <w:b/>
          <w:noProof/>
          <w:kern w:val="0"/>
          <w:szCs w:val="24"/>
          <w:lang w:eastAsia="ru-RU"/>
        </w:rPr>
        <w:lastRenderedPageBreak/>
        <w:drawing>
          <wp:inline distT="0" distB="0" distL="0" distR="0">
            <wp:extent cx="539750" cy="6832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6256D8" w:rsidRPr="006256D8" w:rsidRDefault="006256D8" w:rsidP="006256D8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 w:rsidRPr="006256D8">
        <w:rPr>
          <w:rFonts w:eastAsia="Times New Roman"/>
          <w:b/>
          <w:kern w:val="0"/>
          <w:sz w:val="28"/>
          <w:szCs w:val="28"/>
          <w:lang w:eastAsia="ar-SA"/>
        </w:rPr>
        <w:t>ПОДОСИНОВСКАЯ РАЙОННАЯ ДУМА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от 01.11.2024 № 43/158   </w:t>
      </w:r>
    </w:p>
    <w:p w:rsidR="006256D8" w:rsidRPr="006256D8" w:rsidRDefault="006256D8" w:rsidP="006256D8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 пгт Подосиновец</w:t>
      </w:r>
    </w:p>
    <w:p w:rsidR="006256D8" w:rsidRPr="006256D8" w:rsidRDefault="006256D8" w:rsidP="006256D8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5495"/>
        <w:gridCol w:w="3827"/>
      </w:tblGrid>
      <w:tr w:rsidR="006256D8" w:rsidRPr="006256D8" w:rsidTr="00B254BB">
        <w:tc>
          <w:tcPr>
            <w:tcW w:w="5495" w:type="dxa"/>
            <w:shd w:val="clear" w:color="auto" w:fill="auto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Об утверждении Территориального соглашения между Администрацией Подосиновского района, объединением работодателей Подосиновского района, координационным советом организаций профсоюзов Подосиновского района на 2024 - 2027 гг</w:t>
            </w:r>
            <w:proofErr w:type="gramStart"/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6256D8" w:rsidRPr="006256D8" w:rsidRDefault="006256D8" w:rsidP="006256D8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suppressAutoHyphens w:val="0"/>
        <w:autoSpaceDE w:val="0"/>
        <w:adjustRightInd w:val="0"/>
        <w:spacing w:line="276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 </w:t>
      </w:r>
      <w:r w:rsidRPr="006256D8">
        <w:rPr>
          <w:rFonts w:eastAsia="Times New Roman"/>
          <w:kern w:val="0"/>
          <w:sz w:val="28"/>
          <w:szCs w:val="28"/>
          <w:lang w:eastAsia="ru-RU"/>
        </w:rPr>
        <w:tab/>
        <w:t xml:space="preserve">На основании </w:t>
      </w:r>
      <w:hyperlink r:id="rId10" w:history="1">
        <w:r w:rsidRPr="006256D8">
          <w:rPr>
            <w:rFonts w:eastAsia="Times New Roman"/>
            <w:kern w:val="0"/>
            <w:sz w:val="28"/>
            <w:szCs w:val="28"/>
            <w:lang w:eastAsia="ru-RU"/>
          </w:rPr>
          <w:t>ст. ст. 4</w:t>
        </w:r>
      </w:hyperlink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hyperlink r:id="rId11" w:history="1">
        <w:r w:rsidRPr="006256D8">
          <w:rPr>
            <w:rFonts w:eastAsia="Times New Roman"/>
            <w:kern w:val="0"/>
            <w:sz w:val="28"/>
            <w:szCs w:val="28"/>
            <w:lang w:eastAsia="ru-RU"/>
          </w:rPr>
          <w:t>11</w:t>
        </w:r>
      </w:hyperlink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Закона Кировской области от 06.11.2003 №202-ЗО «О социальном партнерстве в Кировской области» (ред. от 02.04.2015)  Подосиновская районная Дума  РЕШИЛА:</w:t>
      </w:r>
    </w:p>
    <w:p w:rsidR="006256D8" w:rsidRPr="006256D8" w:rsidRDefault="006256D8" w:rsidP="006256D8">
      <w:pPr>
        <w:suppressAutoHyphens w:val="0"/>
        <w:autoSpaceDE w:val="0"/>
        <w:adjustRightInd w:val="0"/>
        <w:spacing w:line="276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 1.  Утвердить Территориальное соглашение между Администрацией Подосиновского муниципального района, объединением работодателей Подосиновского района, координационным советом организаций профсоюзов Подосиновского  района на 2024 - 2027 гг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.. 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>Прилагается.</w:t>
      </w:r>
    </w:p>
    <w:p w:rsidR="006256D8" w:rsidRPr="006256D8" w:rsidRDefault="006256D8" w:rsidP="006256D8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ab/>
        <w:t xml:space="preserve">2. Опубликовать настоящее решение в Информационном бюллетене органов местного самоуправления Подосиновского района и на официальном сайте Администрации Подосиновского района Кировской области по адресу </w:t>
      </w:r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https</w:t>
      </w:r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://</w:t>
      </w:r>
      <w:proofErr w:type="spellStart"/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podosadm</w:t>
      </w:r>
      <w:proofErr w:type="spellEnd"/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-</w:t>
      </w:r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r</w:t>
      </w:r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43.</w:t>
      </w:r>
      <w:proofErr w:type="spellStart"/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gosuslugi</w:t>
      </w:r>
      <w:proofErr w:type="spellEnd"/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.</w:t>
      </w:r>
      <w:proofErr w:type="spellStart"/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ru</w:t>
      </w:r>
      <w:proofErr w:type="spellEnd"/>
      <w:r w:rsidRPr="006256D8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6256D8" w:rsidRPr="006256D8" w:rsidRDefault="006256D8" w:rsidP="006256D8">
      <w:pPr>
        <w:suppressAutoHyphens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suppressAutoHyphens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536" w:type="dxa"/>
        <w:tblLook w:val="04A0" w:firstRow="1" w:lastRow="0" w:firstColumn="1" w:lastColumn="0" w:noHBand="0" w:noVBand="1"/>
      </w:tblPr>
      <w:tblGrid>
        <w:gridCol w:w="4077"/>
        <w:gridCol w:w="2268"/>
        <w:gridCol w:w="3191"/>
      </w:tblGrid>
      <w:tr w:rsidR="006256D8" w:rsidRPr="006256D8" w:rsidTr="00B254BB">
        <w:tc>
          <w:tcPr>
            <w:tcW w:w="6345" w:type="dxa"/>
            <w:gridSpan w:val="2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Подосиновской районной Думы    А.И. Третьяков</w:t>
            </w:r>
          </w:p>
        </w:tc>
        <w:tc>
          <w:tcPr>
            <w:tcW w:w="3191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256D8" w:rsidRPr="006256D8" w:rsidTr="00B254BB">
        <w:tc>
          <w:tcPr>
            <w:tcW w:w="4077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256D8" w:rsidRPr="006256D8" w:rsidTr="00B254BB">
        <w:tc>
          <w:tcPr>
            <w:tcW w:w="6345" w:type="dxa"/>
            <w:gridSpan w:val="2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Глава</w:t>
            </w:r>
          </w:p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 района    Д.В. Копосов</w:t>
            </w:r>
          </w:p>
        </w:tc>
        <w:tc>
          <w:tcPr>
            <w:tcW w:w="3191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6256D8" w:rsidRPr="006256D8" w:rsidRDefault="006256D8" w:rsidP="006256D8">
      <w:pPr>
        <w:suppressAutoHyphens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suppressAutoHyphens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ab/>
      </w:r>
      <w:r w:rsidRPr="006256D8">
        <w:rPr>
          <w:rFonts w:eastAsia="Times New Roman"/>
          <w:kern w:val="0"/>
          <w:sz w:val="28"/>
          <w:szCs w:val="28"/>
          <w:lang w:eastAsia="ru-RU"/>
        </w:rPr>
        <w:tab/>
      </w:r>
      <w:r w:rsidRPr="006256D8">
        <w:rPr>
          <w:rFonts w:eastAsia="Times New Roman"/>
          <w:kern w:val="0"/>
          <w:sz w:val="28"/>
          <w:szCs w:val="28"/>
          <w:lang w:eastAsia="ru-RU"/>
        </w:rPr>
        <w:tab/>
        <w:t xml:space="preserve">                          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5211"/>
        <w:gridCol w:w="4253"/>
      </w:tblGrid>
      <w:tr w:rsidR="006256D8" w:rsidRPr="006256D8" w:rsidTr="00B254BB">
        <w:tc>
          <w:tcPr>
            <w:tcW w:w="5211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  <w:t xml:space="preserve">                </w:t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</w:p>
        </w:tc>
        <w:tc>
          <w:tcPr>
            <w:tcW w:w="4253" w:type="dxa"/>
            <w:shd w:val="clear" w:color="auto" w:fill="auto"/>
          </w:tcPr>
          <w:p w:rsidR="006256D8" w:rsidRPr="00415FA9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415FA9">
              <w:rPr>
                <w:rFonts w:eastAsia="Times New Roman"/>
                <w:kern w:val="0"/>
                <w:szCs w:val="24"/>
                <w:lang w:eastAsia="ru-RU"/>
              </w:rPr>
              <w:t>УТВЕРЖДЕНО</w:t>
            </w:r>
          </w:p>
          <w:p w:rsidR="006256D8" w:rsidRPr="00415FA9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6256D8" w:rsidRPr="00415FA9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415FA9">
              <w:rPr>
                <w:rFonts w:eastAsia="Times New Roman"/>
                <w:kern w:val="0"/>
                <w:szCs w:val="24"/>
                <w:lang w:eastAsia="ru-RU"/>
              </w:rPr>
              <w:t>решением</w:t>
            </w:r>
          </w:p>
          <w:p w:rsidR="006256D8" w:rsidRPr="00415FA9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415FA9">
              <w:rPr>
                <w:rFonts w:eastAsia="Times New Roman"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6256D8" w:rsidRPr="00415FA9" w:rsidRDefault="006256D8" w:rsidP="006256D8">
            <w:pPr>
              <w:suppressAutoHyphens w:val="0"/>
              <w:autoSpaceDE w:val="0"/>
              <w:adjustRightInd w:val="0"/>
              <w:ind w:right="-552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415FA9">
              <w:rPr>
                <w:rFonts w:eastAsia="Times New Roman"/>
                <w:kern w:val="0"/>
                <w:szCs w:val="24"/>
                <w:lang w:eastAsia="ru-RU"/>
              </w:rPr>
              <w:t>от 01.11.2024 № 43/158</w:t>
            </w:r>
          </w:p>
        </w:tc>
      </w:tr>
    </w:tbl>
    <w:p w:rsidR="006256D8" w:rsidRPr="006256D8" w:rsidRDefault="006256D8" w:rsidP="006256D8">
      <w:pPr>
        <w:suppressAutoHyphens w:val="0"/>
        <w:autoSpaceDE w:val="0"/>
        <w:adjustRightInd w:val="0"/>
        <w:ind w:firstLine="0"/>
        <w:jc w:val="right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suppressAutoHyphens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tabs>
          <w:tab w:val="left" w:pos="2817"/>
          <w:tab w:val="center" w:pos="4677"/>
        </w:tabs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bCs/>
          <w:kern w:val="0"/>
          <w:sz w:val="28"/>
          <w:szCs w:val="28"/>
          <w:lang w:eastAsia="ru-RU"/>
        </w:rPr>
        <w:t>Территориальное соглашение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bCs/>
          <w:kern w:val="0"/>
          <w:sz w:val="28"/>
          <w:szCs w:val="28"/>
          <w:lang w:eastAsia="ru-RU"/>
        </w:rPr>
        <w:t>между Администрацией Подосиновского района,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bCs/>
          <w:kern w:val="0"/>
          <w:sz w:val="28"/>
          <w:szCs w:val="28"/>
          <w:lang w:eastAsia="ru-RU"/>
        </w:rPr>
        <w:t>объединением работодателей Подосиновского района,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bCs/>
          <w:kern w:val="0"/>
          <w:sz w:val="28"/>
          <w:szCs w:val="28"/>
          <w:lang w:eastAsia="ru-RU"/>
        </w:rPr>
        <w:t>координационным советом организаций профсоюзов Подосиновского  района на 2024 - 2027 гг.</w:t>
      </w:r>
    </w:p>
    <w:p w:rsidR="006256D8" w:rsidRPr="006256D8" w:rsidRDefault="006256D8" w:rsidP="006256D8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Территориальное Соглашение заключено в соответствии с Трудовым кодексом Российской Федерации, Федеральными Законами от 12.01.1996 </w:t>
      </w:r>
      <w:r w:rsidRPr="006256D8">
        <w:rPr>
          <w:rFonts w:eastAsia="Times New Roman"/>
          <w:kern w:val="0"/>
          <w:sz w:val="28"/>
          <w:szCs w:val="28"/>
          <w:lang w:eastAsia="ru-RU"/>
        </w:rPr>
        <w:br/>
        <w:t>№ 10-ФЗ «О профессиональных союзах, их правах и гарантиях деятельности» и от 27.11.2002 года № 156-ФЗ «Об объединениях работодателей»,</w:t>
      </w:r>
      <w:r w:rsidRPr="006256D8">
        <w:rPr>
          <w:rFonts w:eastAsia="Times New Roman"/>
          <w:color w:val="002060"/>
          <w:kern w:val="24"/>
          <w:sz w:val="28"/>
          <w:szCs w:val="28"/>
          <w:lang w:eastAsia="ru-RU"/>
        </w:rPr>
        <w:t xml:space="preserve"> </w:t>
      </w: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Законом Кировской области от 06.11.2003 N 202-ЗО </w:t>
      </w:r>
      <w:r w:rsidRPr="006256D8">
        <w:rPr>
          <w:rFonts w:eastAsia="Times New Roman"/>
          <w:kern w:val="0"/>
          <w:sz w:val="28"/>
          <w:szCs w:val="28"/>
          <w:lang w:eastAsia="ru-RU"/>
        </w:rPr>
        <w:br/>
        <w:t>«О социальном партнерстве в Кировской области», Распоряжение Правительства КО от 04.08.2017 № 197  «О взаимодействии органов местного самоуправления, объединений работодателей и профсоюзных организаций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на территории Кировской области» иными законодательными и нормативными правовыми актами Российской Федерации и Кировской области, соглашениями, заключенными на федеральном и региональном уровнях.</w:t>
      </w:r>
    </w:p>
    <w:p w:rsidR="006256D8" w:rsidRPr="006256D8" w:rsidRDefault="006256D8" w:rsidP="006256D8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Соглашение устанавливает общие принципы регулирования социально-трудовых отношений в целях обеспечения социальных и правовых гарантий для работников организаций, расположенных на территории 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района.</w:t>
      </w:r>
    </w:p>
    <w:p w:rsidR="006256D8" w:rsidRPr="006256D8" w:rsidRDefault="006256D8" w:rsidP="006256D8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Сторонами настоящего соглашения являются: </w:t>
      </w:r>
    </w:p>
    <w:p w:rsidR="006256D8" w:rsidRPr="006256D8" w:rsidRDefault="006256D8" w:rsidP="006256D8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Администрация 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муниципального района </w:t>
      </w:r>
      <w:r w:rsidRPr="006256D8">
        <w:rPr>
          <w:rFonts w:eastAsia="Times New Roman"/>
          <w:kern w:val="0"/>
          <w:sz w:val="28"/>
          <w:szCs w:val="28"/>
          <w:lang w:eastAsia="ru-RU"/>
        </w:rPr>
        <w:t>в лице главы 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Копосова Дмитрия Владимировича</w:t>
      </w:r>
      <w:r w:rsidRPr="006256D8">
        <w:rPr>
          <w:rFonts w:eastAsia="Times New Roman"/>
          <w:kern w:val="0"/>
          <w:sz w:val="28"/>
          <w:szCs w:val="28"/>
          <w:lang w:eastAsia="ru-RU"/>
        </w:rPr>
        <w:t>, действующего на основании Устава муниципального образования Подосиновский муниципальный район Кировской области, именуемая далее  «Администрация»;</w:t>
      </w:r>
    </w:p>
    <w:p w:rsidR="006256D8" w:rsidRPr="006256D8" w:rsidRDefault="006256D8" w:rsidP="006256D8">
      <w:pPr>
        <w:widowControl/>
        <w:shd w:val="clear" w:color="auto" w:fill="FFFFFF"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представитель работодателей в лице председателя объединения работодателей 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Пунченко Андрей Петрович, именуемый далее «Работодатели»</w:t>
      </w:r>
      <w:r w:rsidRPr="006256D8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6256D8" w:rsidRPr="006256D8" w:rsidRDefault="006256D8" w:rsidP="006256D8">
      <w:pPr>
        <w:widowControl/>
        <w:shd w:val="clear" w:color="auto" w:fill="FFFFFF"/>
        <w:suppressAutoHyphens w:val="0"/>
        <w:autoSpaceDN/>
        <w:ind w:firstLine="708"/>
        <w:rPr>
          <w:rFonts w:eastAsia="Times New Roman"/>
          <w:color w:val="FF0000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представитель работников в лице председателя координационного совета организаций профсоюзов 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муниципального района Бочкаревой </w:t>
      </w:r>
      <w:proofErr w:type="spellStart"/>
      <w:r w:rsidRPr="006256D8">
        <w:rPr>
          <w:rFonts w:eastAsia="Times New Roman"/>
          <w:bCs/>
          <w:kern w:val="0"/>
          <w:sz w:val="28"/>
          <w:szCs w:val="28"/>
          <w:lang w:eastAsia="ru-RU"/>
        </w:rPr>
        <w:t>Анжеллы</w:t>
      </w:r>
      <w:proofErr w:type="spellEnd"/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Николаевны,</w:t>
      </w: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действующей на основании 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>Положения о координационном совете организаций профсоюзов - представительстве Федерации профсоюзных организаций Кировской области в муниципальном образовании, утвержденном</w:t>
      </w: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постановлением Совета Федерации </w:t>
      </w:r>
      <w:r w:rsidRPr="006256D8">
        <w:rPr>
          <w:rFonts w:eastAsia="Times New Roman"/>
          <w:kern w:val="0"/>
          <w:sz w:val="28"/>
          <w:szCs w:val="28"/>
          <w:lang w:eastAsia="ru-RU"/>
        </w:rPr>
        <w:lastRenderedPageBreak/>
        <w:t>профсоюзных организаций Кировской области от 20.03.2024 № 10 п. 6., именуемый далее «Профсоюзы».</w:t>
      </w:r>
    </w:p>
    <w:p w:rsidR="006256D8" w:rsidRPr="006256D8" w:rsidRDefault="006256D8" w:rsidP="006256D8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Стороны в пределах своих полномочий принимают меры по реализации Генерального Соглашения, областного трехстороннего Соглашения и отраслевых соглашений, и считают необходимым заключение коллективных договоров в организациях всех организационно-правовых форм и форм собственности. При этом настоящее Соглашение рассматривается сторонами как основа для переговоров по заключению отраслевых территориальных муниципальных соглашений и коллективных договоров в организации. Обязательства и гарантии настоящего Соглашения являются минимальными и не могут быть изменены в сторону их снижения с точки зрения социальной и экономической защищенности трудящихся.</w:t>
      </w:r>
    </w:p>
    <w:p w:rsidR="006256D8" w:rsidRPr="006256D8" w:rsidRDefault="006256D8" w:rsidP="006256D8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Данное Соглашение распространяется на Администрацию 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муниципального района</w:t>
      </w:r>
      <w:r w:rsidRPr="006256D8">
        <w:rPr>
          <w:rFonts w:eastAsia="Times New Roman"/>
          <w:kern w:val="0"/>
          <w:sz w:val="28"/>
          <w:szCs w:val="28"/>
          <w:lang w:eastAsia="ru-RU"/>
        </w:rPr>
        <w:t>, в пределах взятых обязательств, организации бюджетной сферы и другие организации, входящие в объединение работодателей 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</w:t>
      </w:r>
      <w:r w:rsidRPr="006256D8">
        <w:rPr>
          <w:rFonts w:eastAsia="Times New Roman"/>
          <w:kern w:val="0"/>
          <w:sz w:val="28"/>
          <w:szCs w:val="28"/>
          <w:lang w:eastAsia="ru-RU"/>
        </w:rPr>
        <w:t>, на районные и первичные профсоюзные организации, входящие в координационный совет, а также на организации, не являющиеся членами этих объединений, но делегировавшие им полномочия и присоединившиеся к Соглашению после подписания.</w:t>
      </w:r>
      <w:proofErr w:type="gramEnd"/>
    </w:p>
    <w:p w:rsidR="006256D8" w:rsidRPr="006256D8" w:rsidRDefault="006256D8" w:rsidP="006256D8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Если работодатели, осуществляющие деятельность на территории района, в течение 30 календарных дней со дня официального опубликования предложения о присоединении к Соглашению (направления им предложения о присоединении) не 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представили мотивированный отказ присоединится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к нему в Администрацию 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</w:t>
      </w:r>
      <w:r w:rsidRPr="006256D8">
        <w:rPr>
          <w:rFonts w:eastAsia="Times New Roman"/>
          <w:kern w:val="0"/>
          <w:sz w:val="28"/>
          <w:szCs w:val="28"/>
          <w:lang w:eastAsia="ru-RU"/>
        </w:rPr>
        <w:t>, то Соглашение считается распространенным на данных работодателей со дня подписания Соглашения.</w:t>
      </w:r>
    </w:p>
    <w:p w:rsidR="006256D8" w:rsidRPr="006256D8" w:rsidRDefault="006256D8" w:rsidP="006256D8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Для обеспечения реализации настоящего Соглашения стороны на основе взаимных консультаций вырабатывают документы, принимают необходимые решения в пределах своих полномочий.</w:t>
      </w:r>
    </w:p>
    <w:p w:rsidR="006256D8" w:rsidRPr="006256D8" w:rsidRDefault="006256D8" w:rsidP="006256D8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Для обеспечения реализации Соглашения Стороны создают Подосиновскую районную трехстороннюю комиссию по регулированию социально-трудовых отношений (далее - Комиссия) на паритетной основе. Стороны признают обязательным участие Комиссии в разработке и обсуждении проектов муниципальных правовых актов, затрагивающих трудовые и социально-экономические интересы населения.</w:t>
      </w:r>
    </w:p>
    <w:p w:rsidR="006256D8" w:rsidRPr="006256D8" w:rsidRDefault="006256D8" w:rsidP="006256D8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В соответствии с основными задачами настоящего Соглашения Стороны принимают на себя обязательства и обеспечивают их выполнение по следующим направлениям:</w:t>
      </w:r>
    </w:p>
    <w:p w:rsidR="006256D8" w:rsidRPr="006256D8" w:rsidRDefault="006256D8" w:rsidP="006256D8">
      <w:pPr>
        <w:suppressAutoHyphens w:val="0"/>
        <w:autoSpaceDN/>
        <w:ind w:right="280" w:firstLine="709"/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</w:pPr>
    </w:p>
    <w:p w:rsidR="006256D8" w:rsidRPr="006256D8" w:rsidRDefault="006256D8" w:rsidP="00AB0A64">
      <w:pPr>
        <w:tabs>
          <w:tab w:val="left" w:pos="9355"/>
        </w:tabs>
        <w:suppressAutoHyphens w:val="0"/>
        <w:autoSpaceDN/>
        <w:ind w:right="-1" w:firstLine="709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 w:bidi="ru-RU"/>
        </w:rPr>
      </w:pPr>
      <w:r w:rsidRPr="006256D8"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 w:bidi="ru-RU"/>
        </w:rPr>
        <w:t>I. В области развития экономики, предпринимательства и обеспечения занятости населения</w:t>
      </w:r>
    </w:p>
    <w:p w:rsidR="005F5CB8" w:rsidRDefault="005F5CB8" w:rsidP="00AB0A64">
      <w:pPr>
        <w:suppressAutoHyphens w:val="0"/>
        <w:autoSpaceDN/>
        <w:ind w:left="20" w:firstLine="700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053721" w:rsidRDefault="00053721" w:rsidP="00AB0A64">
      <w:pPr>
        <w:suppressAutoHyphens w:val="0"/>
        <w:autoSpaceDN/>
        <w:ind w:left="20" w:firstLine="700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053721" w:rsidRDefault="00053721" w:rsidP="00AB0A64">
      <w:pPr>
        <w:suppressAutoHyphens w:val="0"/>
        <w:autoSpaceDN/>
        <w:ind w:left="20" w:firstLine="700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6256D8" w:rsidRPr="00684B62" w:rsidRDefault="006256D8" w:rsidP="00AB0A64">
      <w:pPr>
        <w:suppressAutoHyphens w:val="0"/>
        <w:autoSpaceDN/>
        <w:ind w:left="20" w:firstLine="700"/>
        <w:rPr>
          <w:rFonts w:eastAsia="Times New Roman"/>
          <w:kern w:val="0"/>
          <w:sz w:val="28"/>
          <w:szCs w:val="28"/>
          <w:u w:val="single"/>
          <w:lang w:eastAsia="en-US"/>
        </w:rPr>
      </w:pPr>
      <w:r w:rsidRPr="00684B62">
        <w:rPr>
          <w:rFonts w:eastAsia="Times New Roman"/>
          <w:kern w:val="0"/>
          <w:sz w:val="28"/>
          <w:szCs w:val="28"/>
          <w:u w:val="single"/>
          <w:lang w:eastAsia="en-US"/>
        </w:rPr>
        <w:lastRenderedPageBreak/>
        <w:t>Стороны совместно:</w:t>
      </w:r>
    </w:p>
    <w:p w:rsidR="006256D8" w:rsidRPr="00684B62" w:rsidRDefault="006256D8" w:rsidP="00AB0A64">
      <w:pPr>
        <w:widowControl/>
        <w:numPr>
          <w:ilvl w:val="1"/>
          <w:numId w:val="9"/>
        </w:numPr>
        <w:tabs>
          <w:tab w:val="left" w:pos="1153"/>
        </w:tabs>
        <w:suppressAutoHyphens w:val="0"/>
        <w:autoSpaceDN/>
        <w:ind w:right="-1" w:firstLine="700"/>
        <w:rPr>
          <w:rFonts w:eastAsia="Times New Roman"/>
          <w:b/>
          <w:kern w:val="0"/>
          <w:sz w:val="28"/>
          <w:szCs w:val="28"/>
          <w:lang w:eastAsia="en-US"/>
        </w:rPr>
      </w:pPr>
      <w:r w:rsidRPr="00684B62">
        <w:rPr>
          <w:rFonts w:eastAsia="Times New Roman"/>
          <w:kern w:val="0"/>
          <w:sz w:val="28"/>
          <w:szCs w:val="28"/>
          <w:lang w:eastAsia="en-US"/>
        </w:rPr>
        <w:t xml:space="preserve"> Вырабатывают и реализуют меры, направленные на стабилизацию и развитие промышленности, сельского хозяйства, предпринимательства, бюджетной сферы, непроизводственных отраслей, сферы услуг. Осуществляют взаимные консультации по вопросам промышленной, бюджетной, инвестиционной, налоговой и ценовой политики.</w:t>
      </w:r>
    </w:p>
    <w:p w:rsidR="006256D8" w:rsidRPr="00684B62" w:rsidRDefault="006256D8" w:rsidP="00AB0A64">
      <w:pPr>
        <w:widowControl/>
        <w:numPr>
          <w:ilvl w:val="1"/>
          <w:numId w:val="9"/>
        </w:numPr>
        <w:tabs>
          <w:tab w:val="left" w:pos="1153"/>
        </w:tabs>
        <w:suppressAutoHyphens w:val="0"/>
        <w:autoSpaceDN/>
        <w:ind w:right="-1" w:firstLine="700"/>
        <w:rPr>
          <w:rFonts w:eastAsia="Times New Roman"/>
          <w:b/>
          <w:kern w:val="0"/>
          <w:sz w:val="28"/>
          <w:szCs w:val="28"/>
          <w:lang w:eastAsia="en-US"/>
        </w:rPr>
      </w:pPr>
      <w:r w:rsidRPr="00684B62">
        <w:rPr>
          <w:rFonts w:eastAsia="Times New Roman"/>
          <w:kern w:val="0"/>
          <w:sz w:val="28"/>
          <w:szCs w:val="28"/>
          <w:lang w:eastAsia="en-US"/>
        </w:rPr>
        <w:t xml:space="preserve"> В пределах своих полномочий принимают меры по предотвращению банкротства и необоснованной реорганизации платежеспособных предприятий либо недружественных поглощений. Учитывают мнение организации отраслевого профсоюза и работников организации-должника при подготовке решения о ее продаже, ликвидации или банкротстве.</w:t>
      </w:r>
    </w:p>
    <w:p w:rsidR="006256D8" w:rsidRPr="00684B62" w:rsidRDefault="006256D8" w:rsidP="00AB0A64">
      <w:pPr>
        <w:widowControl/>
        <w:numPr>
          <w:ilvl w:val="1"/>
          <w:numId w:val="9"/>
        </w:numPr>
        <w:tabs>
          <w:tab w:val="left" w:pos="1153"/>
        </w:tabs>
        <w:suppressAutoHyphens w:val="0"/>
        <w:autoSpaceDN/>
        <w:ind w:right="-1" w:firstLine="700"/>
        <w:rPr>
          <w:rFonts w:eastAsia="Times New Roman"/>
          <w:b/>
          <w:kern w:val="0"/>
          <w:sz w:val="28"/>
          <w:szCs w:val="28"/>
          <w:lang w:eastAsia="en-US"/>
        </w:rPr>
      </w:pPr>
      <w:r w:rsidRPr="00684B62">
        <w:rPr>
          <w:rFonts w:eastAsia="Times New Roman"/>
          <w:kern w:val="0"/>
          <w:sz w:val="28"/>
          <w:szCs w:val="28"/>
          <w:lang w:eastAsia="en-US"/>
        </w:rPr>
        <w:t xml:space="preserve"> В целях информирования органов службы занятости установили на предприятиях, организациях и учреждениях города следующие критерии массового высвобождения работников, увольняемых в связи с ликвидацией организации либо сокращением численности (штата) за определенный календарный период: </w:t>
      </w:r>
    </w:p>
    <w:p w:rsidR="006256D8" w:rsidRPr="00684B62" w:rsidRDefault="006256D8" w:rsidP="00AB0A64">
      <w:pPr>
        <w:widowControl/>
        <w:tabs>
          <w:tab w:val="left" w:pos="1162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84B62">
        <w:rPr>
          <w:rFonts w:eastAsia="Arial Unicode MS"/>
          <w:kern w:val="0"/>
          <w:sz w:val="28"/>
          <w:szCs w:val="28"/>
          <w:lang w:eastAsia="en-US"/>
        </w:rPr>
        <w:t>а) ликвидация организаций любой организационно-правовой формы с численностью работающих 15 и более человек;</w:t>
      </w:r>
    </w:p>
    <w:p w:rsidR="006256D8" w:rsidRPr="00684B62" w:rsidRDefault="006256D8" w:rsidP="00AB0A64">
      <w:pPr>
        <w:widowControl/>
        <w:tabs>
          <w:tab w:val="left" w:pos="1162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84B62">
        <w:rPr>
          <w:rFonts w:eastAsia="Arial Unicode MS"/>
          <w:kern w:val="0"/>
          <w:sz w:val="28"/>
          <w:szCs w:val="28"/>
          <w:lang w:eastAsia="en-US"/>
        </w:rPr>
        <w:t>б) сокращение численности (штата) работников организаций в процентном отношении к среднесписочной численности работающих:</w:t>
      </w:r>
    </w:p>
    <w:p w:rsidR="006256D8" w:rsidRPr="00684B62" w:rsidRDefault="006256D8" w:rsidP="00AB0A64">
      <w:pPr>
        <w:widowControl/>
        <w:suppressAutoHyphens w:val="0"/>
        <w:autoSpaceDN/>
        <w:ind w:left="709" w:right="-1" w:firstLine="0"/>
        <w:rPr>
          <w:rFonts w:eastAsia="Arial Unicode MS"/>
          <w:kern w:val="0"/>
          <w:sz w:val="28"/>
          <w:szCs w:val="28"/>
          <w:lang w:eastAsia="en-US"/>
        </w:rPr>
      </w:pPr>
      <w:r w:rsidRPr="00684B62">
        <w:rPr>
          <w:rFonts w:eastAsia="Arial Unicode MS"/>
          <w:kern w:val="0"/>
          <w:sz w:val="28"/>
          <w:szCs w:val="28"/>
          <w:lang w:eastAsia="en-US"/>
        </w:rPr>
        <w:t>10% и более – в течение 3 месяцев;</w:t>
      </w:r>
    </w:p>
    <w:p w:rsidR="006256D8" w:rsidRPr="006256D8" w:rsidRDefault="006256D8" w:rsidP="00AB0A64">
      <w:pPr>
        <w:widowControl/>
        <w:suppressAutoHyphens w:val="0"/>
        <w:autoSpaceDN/>
        <w:ind w:left="709" w:right="-1" w:firstLine="0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15% и более – в течение 6 месяцев;</w:t>
      </w:r>
    </w:p>
    <w:p w:rsidR="006256D8" w:rsidRPr="006256D8" w:rsidRDefault="006256D8" w:rsidP="00AB0A64">
      <w:pPr>
        <w:widowControl/>
        <w:suppressAutoHyphens w:val="0"/>
        <w:autoSpaceDN/>
        <w:ind w:left="709" w:right="-1" w:firstLine="0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20% и более – в течение года.</w:t>
      </w:r>
    </w:p>
    <w:p w:rsidR="006256D8" w:rsidRPr="006256D8" w:rsidRDefault="006256D8" w:rsidP="00AB0A64">
      <w:pPr>
        <w:suppressAutoHyphens w:val="0"/>
        <w:autoSpaceDN/>
        <w:ind w:left="60" w:right="-1" w:firstLine="680"/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</w:pPr>
      <w:r w:rsidRPr="006256D8"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  <w:t>Администрация:</w:t>
      </w:r>
    </w:p>
    <w:p w:rsidR="006256D8" w:rsidRPr="006256D8" w:rsidRDefault="006256D8" w:rsidP="00AB0A64">
      <w:pPr>
        <w:widowControl/>
        <w:numPr>
          <w:ilvl w:val="1"/>
          <w:numId w:val="9"/>
        </w:numPr>
        <w:tabs>
          <w:tab w:val="left" w:pos="1326"/>
        </w:tabs>
        <w:suppressAutoHyphens w:val="0"/>
        <w:autoSpaceDN/>
        <w:ind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Осуществляет мониторинг и прогнозирование социально-экономического развития </w:t>
      </w:r>
      <w:r w:rsidRPr="006256D8">
        <w:rPr>
          <w:rFonts w:eastAsia="Arial Unicode MS"/>
          <w:kern w:val="0"/>
          <w:sz w:val="28"/>
          <w:szCs w:val="28"/>
          <w:lang w:eastAsia="ru-RU"/>
        </w:rPr>
        <w:t>Подосиновского</w:t>
      </w:r>
      <w:r w:rsidRPr="006256D8">
        <w:rPr>
          <w:rFonts w:eastAsia="Arial Unicode MS"/>
          <w:bCs/>
          <w:kern w:val="0"/>
          <w:sz w:val="28"/>
          <w:szCs w:val="28"/>
          <w:lang w:eastAsia="en-US"/>
        </w:rPr>
        <w:t xml:space="preserve"> муниципального района. </w:t>
      </w: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Реализует мероприятия, направленные на обеспечение выполнения целей Стратегии социально-экономического развития </w:t>
      </w:r>
      <w:r w:rsidRPr="006256D8">
        <w:rPr>
          <w:rFonts w:eastAsia="Arial Unicode MS"/>
          <w:kern w:val="0"/>
          <w:sz w:val="28"/>
          <w:szCs w:val="28"/>
          <w:lang w:eastAsia="ru-RU"/>
        </w:rPr>
        <w:t>Подосиновского</w:t>
      </w:r>
      <w:r w:rsidRPr="006256D8">
        <w:rPr>
          <w:rFonts w:eastAsia="Arial Unicode MS"/>
          <w:bCs/>
          <w:kern w:val="0"/>
          <w:sz w:val="28"/>
          <w:szCs w:val="28"/>
          <w:lang w:eastAsia="en-US"/>
        </w:rPr>
        <w:t xml:space="preserve"> муниципального района</w:t>
      </w:r>
      <w:r w:rsidRPr="006256D8">
        <w:rPr>
          <w:rFonts w:eastAsia="Arial Unicode MS"/>
          <w:kern w:val="0"/>
          <w:sz w:val="28"/>
          <w:szCs w:val="28"/>
          <w:lang w:eastAsia="en-US"/>
        </w:rPr>
        <w:t>.</w:t>
      </w:r>
    </w:p>
    <w:p w:rsidR="006256D8" w:rsidRPr="006256D8" w:rsidRDefault="006256D8" w:rsidP="00AB0A64">
      <w:pPr>
        <w:widowControl/>
        <w:numPr>
          <w:ilvl w:val="1"/>
          <w:numId w:val="9"/>
        </w:numPr>
        <w:tabs>
          <w:tab w:val="left" w:pos="1326"/>
        </w:tabs>
        <w:suppressAutoHyphens w:val="0"/>
        <w:autoSpaceDN/>
        <w:ind w:left="60" w:firstLine="680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Обеспечивает наличие в проекте бюджета муниципального образования средств на реализацию мероприятий, способствующих повышению качества предоставления услуг населению в </w:t>
      </w:r>
      <w:r w:rsidRPr="006256D8">
        <w:rPr>
          <w:rFonts w:eastAsia="Arial Unicode MS"/>
          <w:kern w:val="0"/>
          <w:sz w:val="28"/>
          <w:szCs w:val="28"/>
          <w:lang w:eastAsia="ru-RU"/>
        </w:rPr>
        <w:t>Подосиновского</w:t>
      </w:r>
      <w:r w:rsidRPr="006256D8">
        <w:rPr>
          <w:rFonts w:eastAsia="Arial Unicode MS"/>
          <w:bCs/>
          <w:kern w:val="0"/>
          <w:sz w:val="28"/>
          <w:szCs w:val="28"/>
          <w:lang w:eastAsia="en-US"/>
        </w:rPr>
        <w:t xml:space="preserve"> районе </w:t>
      </w:r>
      <w:r w:rsidRPr="006256D8">
        <w:rPr>
          <w:rFonts w:eastAsia="Arial Unicode MS"/>
          <w:kern w:val="0"/>
          <w:sz w:val="28"/>
          <w:szCs w:val="28"/>
          <w:lang w:eastAsia="en-US"/>
        </w:rPr>
        <w:t>содержащихся в муниципальных программах, в соответствии с законодательством.</w:t>
      </w:r>
    </w:p>
    <w:p w:rsidR="006256D8" w:rsidRPr="006256D8" w:rsidRDefault="006256D8" w:rsidP="00AB0A64">
      <w:pPr>
        <w:widowControl/>
        <w:numPr>
          <w:ilvl w:val="1"/>
          <w:numId w:val="9"/>
        </w:numPr>
        <w:tabs>
          <w:tab w:val="left" w:pos="1153"/>
          <w:tab w:val="left" w:pos="1326"/>
        </w:tabs>
        <w:suppressAutoHyphens w:val="0"/>
        <w:autoSpaceDN/>
        <w:ind w:left="60" w:right="20" w:firstLine="709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ru-RU"/>
        </w:rPr>
        <w:t>Обеспечивает эффективное расходование средств районного бюджета, направляемых на реализацию целевых программ.</w:t>
      </w:r>
    </w:p>
    <w:p w:rsidR="006256D8" w:rsidRPr="006256D8" w:rsidRDefault="006256D8" w:rsidP="00AB0A64">
      <w:pPr>
        <w:widowControl/>
        <w:numPr>
          <w:ilvl w:val="1"/>
          <w:numId w:val="9"/>
        </w:numPr>
        <w:tabs>
          <w:tab w:val="left" w:pos="1153"/>
          <w:tab w:val="left" w:pos="1326"/>
        </w:tabs>
        <w:suppressAutoHyphens w:val="0"/>
        <w:autoSpaceDN/>
        <w:ind w:left="60" w:right="20" w:firstLine="680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ru-RU"/>
        </w:rPr>
        <w:t xml:space="preserve"> Обеспечивает участие представителей профсоюзов и работодателей в работе рабочих групп и комиссий, связанных с реализацией социально - экономических прав населения.</w:t>
      </w:r>
    </w:p>
    <w:p w:rsidR="006256D8" w:rsidRPr="006256D8" w:rsidRDefault="006256D8" w:rsidP="00AB0A64">
      <w:pPr>
        <w:widowControl/>
        <w:numPr>
          <w:ilvl w:val="1"/>
          <w:numId w:val="9"/>
        </w:numPr>
        <w:tabs>
          <w:tab w:val="left" w:pos="1153"/>
          <w:tab w:val="left" w:pos="1326"/>
        </w:tabs>
        <w:suppressAutoHyphens w:val="0"/>
        <w:autoSpaceDN/>
        <w:ind w:left="60" w:right="20" w:firstLine="680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ru-RU"/>
        </w:rPr>
        <w:t xml:space="preserve"> Содействует созданию благоприятных условий для устойчивой деятельности субъектов предпринимательства и устранению административных барьеров на пути их развития.</w:t>
      </w:r>
    </w:p>
    <w:p w:rsidR="006256D8" w:rsidRPr="006256D8" w:rsidRDefault="006256D8" w:rsidP="00AB0A64">
      <w:pPr>
        <w:widowControl/>
        <w:numPr>
          <w:ilvl w:val="1"/>
          <w:numId w:val="9"/>
        </w:numPr>
        <w:tabs>
          <w:tab w:val="left" w:pos="1153"/>
          <w:tab w:val="left" w:pos="1326"/>
        </w:tabs>
        <w:suppressAutoHyphens w:val="0"/>
        <w:autoSpaceDN/>
        <w:ind w:left="60" w:right="20" w:firstLine="680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ru-RU"/>
        </w:rPr>
        <w:t xml:space="preserve"> Проводит целенаправленную инвестиционную политику Подосиновского</w:t>
      </w:r>
      <w:r w:rsidRPr="006256D8">
        <w:rPr>
          <w:rFonts w:eastAsia="Arial Unicode MS"/>
          <w:bCs/>
          <w:kern w:val="0"/>
          <w:sz w:val="28"/>
          <w:szCs w:val="28"/>
          <w:lang w:eastAsia="ru-RU"/>
        </w:rPr>
        <w:t xml:space="preserve"> муниципального района</w:t>
      </w:r>
      <w:r w:rsidRPr="006256D8">
        <w:rPr>
          <w:rFonts w:eastAsia="Arial Unicode MS"/>
          <w:kern w:val="0"/>
          <w:sz w:val="28"/>
          <w:szCs w:val="28"/>
          <w:lang w:eastAsia="ru-RU"/>
        </w:rPr>
        <w:t>:</w:t>
      </w:r>
    </w:p>
    <w:p w:rsidR="006256D8" w:rsidRPr="006256D8" w:rsidRDefault="006256D8" w:rsidP="00AB0A64">
      <w:pPr>
        <w:suppressAutoHyphens w:val="0"/>
        <w:autoSpaceDN/>
        <w:ind w:left="60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содействуют привлечению инвестиций в экономику района;</w:t>
      </w:r>
    </w:p>
    <w:p w:rsidR="006256D8" w:rsidRPr="006256D8" w:rsidRDefault="006256D8" w:rsidP="00AB0A64">
      <w:pPr>
        <w:suppressAutoHyphens w:val="0"/>
        <w:autoSpaceDN/>
        <w:ind w:left="60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содействует продвижению товаров, производимых предприятиями района за пределы региона посредством участия в региональных выставках-ярмарках.</w:t>
      </w:r>
    </w:p>
    <w:p w:rsidR="006256D8" w:rsidRPr="006256D8" w:rsidRDefault="006256D8" w:rsidP="00AB0A64">
      <w:pPr>
        <w:widowControl/>
        <w:numPr>
          <w:ilvl w:val="1"/>
          <w:numId w:val="9"/>
        </w:numPr>
        <w:suppressAutoHyphens w:val="0"/>
        <w:autoSpaceDN/>
        <w:ind w:left="62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Анализирует и прогнозирует состояние рынка труда, оказывает содействие в организации временных и общественных работ, самозанятости населения, предпринимательской деятельности безработных и незанятых граждан.</w:t>
      </w:r>
    </w:p>
    <w:p w:rsidR="006256D8" w:rsidRPr="006256D8" w:rsidRDefault="006256D8" w:rsidP="00AB0A64">
      <w:pPr>
        <w:suppressAutoHyphens w:val="0"/>
        <w:autoSpaceDN/>
        <w:ind w:left="60" w:firstLine="70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  <w:t>Работодатели:</w:t>
      </w:r>
    </w:p>
    <w:p w:rsidR="006256D8" w:rsidRPr="006256D8" w:rsidRDefault="006256D8" w:rsidP="00AB0A64">
      <w:pPr>
        <w:widowControl/>
        <w:numPr>
          <w:ilvl w:val="1"/>
          <w:numId w:val="9"/>
        </w:numPr>
        <w:suppressAutoHyphens w:val="0"/>
        <w:autoSpaceDN/>
        <w:ind w:left="62" w:firstLine="697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Принимают необходимые меры по обеспечению стабильности и экономического роста организаций, обновлению основных фондов, повышению производительности труда, по внедрению новых технологий, обеспечивающих выпуск конкурентоспособной продукции, созданию дополнительных рабочих мест. </w:t>
      </w:r>
    </w:p>
    <w:p w:rsidR="006256D8" w:rsidRPr="006256D8" w:rsidRDefault="006256D8" w:rsidP="00AB0A64">
      <w:pPr>
        <w:widowControl/>
        <w:numPr>
          <w:ilvl w:val="1"/>
          <w:numId w:val="9"/>
        </w:numPr>
        <w:suppressAutoHyphens w:val="0"/>
        <w:autoSpaceDN/>
        <w:ind w:left="62" w:firstLine="697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Обеспечивают своевременную уплату налогов, сборов и иных обязательных платежей в федеральный бюджет, бюджет Кировской  области, бюджет </w:t>
      </w:r>
      <w:r w:rsidRPr="006256D8">
        <w:rPr>
          <w:rFonts w:eastAsia="Times New Roman"/>
          <w:spacing w:val="7"/>
          <w:kern w:val="0"/>
          <w:sz w:val="28"/>
          <w:szCs w:val="28"/>
          <w:lang w:eastAsia="ru-RU"/>
        </w:rPr>
        <w:t>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муниципального района </w:t>
      </w: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и государственные внебюджетные фонды в соответствии с действующим законодательством. </w:t>
      </w:r>
    </w:p>
    <w:p w:rsidR="006256D8" w:rsidRPr="006256D8" w:rsidRDefault="006256D8" w:rsidP="00AB0A64">
      <w:pPr>
        <w:widowControl/>
        <w:numPr>
          <w:ilvl w:val="1"/>
          <w:numId w:val="9"/>
        </w:numPr>
        <w:suppressAutoHyphens w:val="0"/>
        <w:autoSpaceDN/>
        <w:ind w:left="60" w:firstLine="70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Разрабатывают и реализуют программы по продвижению продукции (услуг) на российский и зарубежный рынки сбыта в соответствии с международными нормами. </w:t>
      </w:r>
    </w:p>
    <w:p w:rsidR="006256D8" w:rsidRPr="006256D8" w:rsidRDefault="006256D8" w:rsidP="00AB0A64">
      <w:pPr>
        <w:widowControl/>
        <w:numPr>
          <w:ilvl w:val="1"/>
          <w:numId w:val="9"/>
        </w:numPr>
        <w:suppressAutoHyphens w:val="0"/>
        <w:autoSpaceDN/>
        <w:ind w:left="60" w:firstLine="70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Создают условия для участия работников в управлении организациями, учитывают мнение работников при определении основных направлений развития производства и проведении реорганизации организаций. Не реже одного раза в год совместно с профсоюзными организациями рассматривают результаты финансово-хозяйственной деятельности организации, подводят итоги выполнения обязательств коллективных договоров.</w:t>
      </w:r>
    </w:p>
    <w:p w:rsidR="006256D8" w:rsidRPr="006256D8" w:rsidRDefault="006256D8" w:rsidP="00AB0A64">
      <w:pPr>
        <w:widowControl/>
        <w:numPr>
          <w:ilvl w:val="1"/>
          <w:numId w:val="9"/>
        </w:numPr>
        <w:tabs>
          <w:tab w:val="right" w:pos="-851"/>
        </w:tabs>
        <w:suppressAutoHyphens w:val="0"/>
        <w:autoSpaceDN/>
        <w:ind w:right="20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В целях уменьшения негативных социально-экономических последствий при проведении процедур реорганизации и ликвидации предварительно уведомляют администрацию и профсоюзы о планируемых мероприятиях. Намечают совместные пути решения возникающих проблем, а также заблаговременно представляют сведения о количестве высвобождаемых работников, причинах высвобождения, мерах по сохранению численности работающих и организации рабочих мест. </w:t>
      </w:r>
    </w:p>
    <w:p w:rsidR="006256D8" w:rsidRPr="006256D8" w:rsidRDefault="006256D8" w:rsidP="00AB0A64">
      <w:pPr>
        <w:widowControl/>
        <w:numPr>
          <w:ilvl w:val="1"/>
          <w:numId w:val="9"/>
        </w:numPr>
        <w:tabs>
          <w:tab w:val="right" w:pos="-851"/>
        </w:tabs>
        <w:suppressAutoHyphens w:val="0"/>
        <w:autoSpaceDN/>
        <w:ind w:right="20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Информируют органы службы занятости населения о наличии вакантных рабочих мест, приеме на них безработных граждан, способствуют созданию оплачиваемых рабочих мест для организации общественных работ и временной занятости.</w:t>
      </w:r>
    </w:p>
    <w:p w:rsidR="006256D8" w:rsidRPr="006256D8" w:rsidRDefault="006256D8" w:rsidP="00AB0A64">
      <w:pPr>
        <w:tabs>
          <w:tab w:val="right" w:pos="9091"/>
        </w:tabs>
        <w:suppressAutoHyphens w:val="0"/>
        <w:autoSpaceDN/>
        <w:ind w:right="20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1.17. Принимают меры по стабилизации и расширению производства с целью сохранения и создания новых рабочих мест, более рационального использования трудовых ресурсов, сокращения неполной занятости работников.</w:t>
      </w:r>
    </w:p>
    <w:p w:rsidR="006256D8" w:rsidRPr="006256D8" w:rsidRDefault="006256D8" w:rsidP="00AB0A64">
      <w:pPr>
        <w:tabs>
          <w:tab w:val="right" w:pos="9091"/>
        </w:tabs>
        <w:suppressAutoHyphens w:val="0"/>
        <w:autoSpaceDN/>
        <w:ind w:right="20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1.18. Принимают все возможные меры по недопущению вынужденных простоев.</w:t>
      </w:r>
    </w:p>
    <w:p w:rsidR="006256D8" w:rsidRPr="006256D8" w:rsidRDefault="006256D8" w:rsidP="00AB0A64">
      <w:pPr>
        <w:tabs>
          <w:tab w:val="right" w:pos="9091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1.19. Обеспечивают предоставление прав и гарантий, предусмотренных настоящим Соглашением и коллективными договорами, работникам организаций при смене собственника имущества, реорганизации, банкротстве и ликвидации организаций.</w:t>
      </w:r>
    </w:p>
    <w:p w:rsidR="006256D8" w:rsidRPr="006256D8" w:rsidRDefault="006256D8" w:rsidP="00AB0A64">
      <w:pPr>
        <w:widowControl/>
        <w:tabs>
          <w:tab w:val="left" w:pos="709"/>
          <w:tab w:val="left" w:pos="1215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1.20. Предусматривают в коллективных договорах и соглашениях мероприятия, направленные на подготовку, переподготовку, повышение квалификации рабочих и специалистов, организацию опережающего обучения высвобождаемых работников. Обеспечивают организацию прохождения производственной практики учащимися и студентами учреждений профессионального образования.</w:t>
      </w:r>
    </w:p>
    <w:p w:rsidR="006256D8" w:rsidRDefault="006256D8" w:rsidP="00AB0A64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1.21. Предусматривают в коллективных договорах меры по закреплению молодых рабочих и специалистов и создают необходимые условия для их профессионального роста и решения жилищно-бытовых вопросов.</w:t>
      </w:r>
    </w:p>
    <w:p w:rsidR="006256D8" w:rsidRPr="006256D8" w:rsidRDefault="006256D8" w:rsidP="00AB0A64">
      <w:pPr>
        <w:suppressAutoHyphens w:val="0"/>
        <w:autoSpaceDN/>
        <w:ind w:left="2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  <w:t>Профсоюзы:</w:t>
      </w: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6256D8" w:rsidRPr="006256D8" w:rsidRDefault="006256D8" w:rsidP="00AB0A64">
      <w:pPr>
        <w:suppressAutoHyphens w:val="0"/>
        <w:autoSpaceDN/>
        <w:ind w:left="2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1.22. Обеспечивают участие представителей профсоюзных организаций и работников в управлении организациями, добиваются обеспечения социально-трудовых прав и гарантий работникам, являющимися членами профсоюза,  при приватизации, реорганизации, банкротстве и ликвидации организаций.</w:t>
      </w:r>
    </w:p>
    <w:p w:rsidR="006256D8" w:rsidRPr="006256D8" w:rsidRDefault="006256D8" w:rsidP="00AB0A64">
      <w:pPr>
        <w:suppressAutoHyphens w:val="0"/>
        <w:autoSpaceDN/>
        <w:ind w:left="23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1.23. Выступают инициатором по заключению в организациях и на предприятиях коллективных договоров, добиваются вовлечения трудовых коллективов в процессы повышения эффективности производства и уровня жизни работников.</w:t>
      </w:r>
    </w:p>
    <w:p w:rsidR="006256D8" w:rsidRPr="006256D8" w:rsidRDefault="006256D8" w:rsidP="00AB0A64">
      <w:pPr>
        <w:suppressAutoHyphens w:val="0"/>
        <w:autoSpaceDN/>
        <w:ind w:left="2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1.24. Содействуют стабилизации производственных процессов в организациях путем укрепления трудовой дисциплины, 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контроля за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соблюдением установленных законодательством режимов труда и отдыха, действующими системами оплаты труда. Принимают меры к недопущению несогласованных митингов и иных публичных мероприятий.</w:t>
      </w:r>
    </w:p>
    <w:p w:rsidR="006256D8" w:rsidRPr="006256D8" w:rsidRDefault="006256D8" w:rsidP="00AB0A64">
      <w:pPr>
        <w:suppressAutoHyphens w:val="0"/>
        <w:autoSpaceDN/>
        <w:ind w:left="2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1.25. Содействуют работодателям в повышении производительности труда, качества продукции (услуг), дисциплины и ответственности работников за соблюдение правил внутреннего трудового распорядка, создании и сохранении благоприятного климата в трудовых коллективах.</w:t>
      </w:r>
    </w:p>
    <w:p w:rsidR="006256D8" w:rsidRPr="006256D8" w:rsidRDefault="006256D8" w:rsidP="00AB0A64">
      <w:pPr>
        <w:suppressAutoHyphens w:val="0"/>
        <w:autoSpaceDN/>
        <w:ind w:right="-1" w:firstLine="708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1.26. Организуют обучение профсоюзного актива. Оказывают бесплатную юридическую помощь членам профсоюза по вопросам трудового законодательства, занятости, трудовых споров, оплаты и охраны труда.</w:t>
      </w:r>
    </w:p>
    <w:p w:rsidR="006256D8" w:rsidRPr="006256D8" w:rsidRDefault="006256D8" w:rsidP="00AB0A64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1.27. Через своих представителей в установленном порядке участвуют в работе комиссий, рабочих групп при администрации Подосиновского 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-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>м</w:t>
      </w:r>
      <w:proofErr w:type="gramEnd"/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униципального района </w:t>
      </w:r>
      <w:r w:rsidRPr="006256D8">
        <w:rPr>
          <w:rFonts w:eastAsia="Times New Roman"/>
          <w:kern w:val="0"/>
          <w:sz w:val="28"/>
          <w:szCs w:val="28"/>
          <w:lang w:eastAsia="ru-RU"/>
        </w:rPr>
        <w:t>по вопросам, затрагивающим социально-трудовые отношения.</w:t>
      </w:r>
    </w:p>
    <w:p w:rsidR="006256D8" w:rsidRPr="006256D8" w:rsidRDefault="006256D8" w:rsidP="00AB0A64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AB0A64">
      <w:pPr>
        <w:widowControl/>
        <w:suppressAutoHyphens w:val="0"/>
        <w:autoSpaceDN/>
        <w:ind w:right="-1"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kern w:val="0"/>
          <w:sz w:val="28"/>
          <w:szCs w:val="28"/>
          <w:lang w:eastAsia="ru-RU"/>
        </w:rPr>
        <w:t>2. В области оплаты и создания благоприятных условий труда в организациях Подосиновского</w:t>
      </w:r>
      <w:r w:rsidRPr="006256D8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муниципального района </w:t>
      </w:r>
    </w:p>
    <w:p w:rsidR="006256D8" w:rsidRPr="006256D8" w:rsidRDefault="006256D8" w:rsidP="00AB0A64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u w:val="single"/>
          <w:lang w:eastAsia="ru-RU"/>
        </w:rPr>
      </w:pPr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Стороны совместно:</w:t>
      </w:r>
    </w:p>
    <w:p w:rsidR="006256D8" w:rsidRPr="006256D8" w:rsidRDefault="006256D8" w:rsidP="00AB0A64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2.1. Осуществляют 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контроль за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 уровнем заработной платы, сроками ее выплаты. Принимают меры по погашению и недопущению образования задолженности по заработной плате, пособиям, пресечению фактов использования не по назначению средств, предназначенных на оплату труда.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2.2. Не допускают «теневой» выплаты заработной платы, обеспечивают своевременное и полное перечисление страховых взносов во внебюджетные фонды в пределах полномочий, установленных действующим законодательством.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2.3. Обязуются при установлении оплаты труда, включая доплаты, надбавки, премии для работников областных государственных и муниципальных учреждений, руководствоваться соответствующими федеральными законами, постановлениями Правительства РФ, нормативными правовыми актами федеральных органов исполнительной власти, отраслевыми соглашениями.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u w:val="single"/>
          <w:lang w:eastAsia="en-US"/>
        </w:rPr>
      </w:pPr>
      <w:r w:rsidRPr="006256D8">
        <w:rPr>
          <w:rFonts w:eastAsia="Arial Unicode MS"/>
          <w:kern w:val="0"/>
          <w:sz w:val="28"/>
          <w:szCs w:val="28"/>
          <w:u w:val="single"/>
          <w:lang w:eastAsia="en-US"/>
        </w:rPr>
        <w:t>Администрация: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2.4. Реализует механизмы гарантированного обеспечения расходов на оплату труда работников подведомственных учреждений и предприятий с целью недопущения случаев задержки текущей выплаты заработной платы в соответствии с действующим законодательством.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2.5. Взаимодействует с профсоюзами и работодателями по реализации государственной политики по вопросам охраны труда в пределах полномочий, установленных действующим законодательством.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2.6. Принимает меры по обеспечению основных государственных гарантий в области оплаты труда работников бюджетных отраслей и повышению уровня реального содержания заработной платы в соответствии с Едиными рекомендациями по оплате труда работников бюджетной сферы, утверждаемыми Российской трехсторонней комиссией, в пределах полномочий.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2.7. Организует работу по снижению неформальной занятости, соблюдения трудовых прав и легализации доходов участников рынка труда.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u w:val="single"/>
          <w:lang w:eastAsia="en-US"/>
        </w:rPr>
      </w:pPr>
      <w:r w:rsidRPr="006256D8">
        <w:rPr>
          <w:rFonts w:eastAsia="Arial Unicode MS"/>
          <w:kern w:val="0"/>
          <w:sz w:val="28"/>
          <w:szCs w:val="28"/>
          <w:u w:val="single"/>
          <w:lang w:eastAsia="en-US"/>
        </w:rPr>
        <w:t>Работодатели: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2.8. Производят своевременную выплату заработной платы в соответствии с законодательством и коллективными договорами. 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2.9. В соответствии со ст. 236 Трудового кодекса Российской Федерации при заключении коллективных и трудовых договоров устанавливают конкретный размер денежной компенсации, выплачиваемой работникам в случае задержки выплаты заработной платы.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2.10. Разрабатывают согласованные с профсоюзными органами графики погашения задолженности по заработной плате и неукоснительно соблюдают их.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2.11. В коллективных договорах организаций предусматривают возмещение работникам неполученной заработной платы в случаях приостановки работы по причине задержки заработной платы свыше 15 дней.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2.12. Разрабатывают совместно с выборным профсоюзным органом и закрепляют в коллективном договоре систему оплаты и стимулирования труда, размеры тарифных ставок, окладов и их соотношение между отдельными категориями работников, периодичность повышения размеров заработной платы. При этом условия оплаты труда, в том числе размеры доплат компенсационного характера, предусмотренные в коллективных договорах, не могут быть ухудшены по сравнению с установленными отраслевыми тарифными соглашениями.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2.13. Обеспечивают социально-трудовые права работников, не допускают снижение уровня оплаты труда и социальных гарантий, установленных коллективными договорами организаций, в случае их реорганизации или смены собственника.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2.14. Предоставляют по запросу профсоюзного комитета необходимую информацию о формировании и расходовании фонда оплаты труда, доли затрат на оплату труда в себестоимости продукции, не допускают использование средств, предназначенных на оплату труда, на иные цели.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2.15. Обеспечивают строгое соблюдение на каждом рабочем месте здоровых и безопасных условий труда в соответствии с требованиями законодательства об охране труда, уделяя особое внимание безопасности ведения работ, обеспечению работающих спецодеждой, спецобувью и другими средствами индивидуальной защиты по установленным нормам, обеспечению работников надлежащим санитарно-бытовым и лечебно-профилактическим обслуживанием.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2.16. Обеспечивают проведение специальной оценки условий труда 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в соответствии с законодательством о специальной оценке условий труда с последующей сертификацией работ по охране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 труда в организациях, а также подготовку специалистов по этим вопросам.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2.17. Обеспечивают включение в коллективные договоры условий финансирования мероприятий по улучшению условий и охраны труда работодателями в размере 0,2% суммы затрат на производство продукции (работ, услуг), а также перечней профессий и должностей работников, имеющих право на установление компенсации за работу с вредными и (или) опасными условиями труда.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2.18. Создают условия для осуществления общественного (профсоюзного) 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контроля за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 соблюдением законодательства об охране труда уполномоченными (доверенными) лицами по охране труда профсоюзов или иных уполномоченных работниками представительных органов, совместными комиссиями (комитетами) по охране труда в соответствии с действующим законодательством.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2.19. Предусматривают в коллективных договорах предоставление оплачиваемого времени работникам – уполномоченным лицам по охране труда профессиональных союзов, а также работникам – членам комитетов (комиссий) по охране труда для выполнения ими обязанностей по 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контролю за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 состоянием условий и охраны труда на рабочих местах, участия в работе комиссий по охране труда.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2.20. Обеспечивают организацию горячего питания работников предприятий и организаций, в том числе льготного и бесплатного, в объемах, предусмотренных действующими нормами и коллективными договорами.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2.21. В соответствии со ст. 217 Трудового кодекса Российской Федерации создают службы охраны труда или вводят должность специалиста по охране труда в организациях, осуществляющих производственную деятельность, с численностью более 50 работников.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2.22. Своевременно информируют соответствующие профсоюзные органы обо всех несчастных случаях, происшедших на производстве.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2.23. Обеспечивают проведение обучения по охране труда и проверку 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знаний требований охраны труда всех работников организаций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 в порядке, установленном Правительством Российской Федерацией.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2.24. Определяют в коллективных договорах перечни профессий и должностей работников, занятых на работах с вредными или опасными условиями труда, а также представляют компенсации не ниже размеров, установленных в соответствии с законодательством.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u w:val="single"/>
          <w:lang w:eastAsia="en-US"/>
        </w:rPr>
      </w:pPr>
      <w:r w:rsidRPr="006256D8">
        <w:rPr>
          <w:rFonts w:eastAsia="Arial Unicode MS"/>
          <w:kern w:val="0"/>
          <w:sz w:val="28"/>
          <w:szCs w:val="28"/>
          <w:u w:val="single"/>
          <w:lang w:eastAsia="en-US"/>
        </w:rPr>
        <w:t>Профсоюзы: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2.25. Осуществляют 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контроль за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 выполнением коллективных договоров, перечней мероприятий по улучшению условий и охраны труда и снижению уровней профессиональных рисков, в области оплаты труда добиваются включения в коллективные договоры ответственности работодателей за задержку выплаты заработной платы.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2.26. Участвуют в урегулировании конфликтов и трудовых споров по вопросам оплаты труда, оказывают помощь работникам в защите трудовых прав.</w:t>
      </w:r>
    </w:p>
    <w:p w:rsidR="006256D8" w:rsidRPr="006256D8" w:rsidRDefault="006256D8" w:rsidP="006256D8">
      <w:pPr>
        <w:widowControl/>
        <w:tabs>
          <w:tab w:val="left" w:pos="709"/>
          <w:tab w:val="left" w:pos="851"/>
          <w:tab w:val="left" w:pos="1220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2.27. В случае задержки выплаты заработной платы работникам организаций ведут переговоры с работодателями о путях и способах погашения задолженности и обеспечения своевременной выплаты заработной платы.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2.28. При не достижении согласия принимают все предусмотренные законодательством меры для своевременного получения работниками заработной платы, включая оказание квалифицированной юридической помощи работникам организаций и обращение в суд с соответствующими исками в качестве представителя по просьбе работников организации.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2.29. Осуществляют общественный 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контроль за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 соблюдением прав и законных интересов работников в области охраны труда через созданные в этих целях технические и правовые инспекции труда профсоюзов и избранных в организациях уполномоченных (доверенных) лиц.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2.30. Организуют работу уполномоченных (доверенных) лиц по охране труда, инициируют создание и участвуют в работе комитетов (комиссий) по охране труда, участвуют в организации и работе административно-общественного 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контроля за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 охраной труда.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2.31. Изучают, обобщают и распространяют передовой опыт работы по охране труда организаций через средства массовой информации и семинары.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2.32. Осуществляют защиту трудовых прав работников, контроль по охране труда во взаимодействии с государственными органами и службами.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2.33. Совместно с работодателями проводят смотры-конкурсы по охране труда в отраслях производства и в организациях.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numPr>
          <w:ilvl w:val="0"/>
          <w:numId w:val="10"/>
        </w:numPr>
        <w:suppressAutoHyphens w:val="0"/>
        <w:autoSpaceDN/>
        <w:ind w:left="0" w:right="-1" w:firstLine="709"/>
        <w:contextualSpacing/>
        <w:jc w:val="left"/>
        <w:rPr>
          <w:rFonts w:eastAsia="Calibri"/>
          <w:b/>
          <w:kern w:val="0"/>
          <w:sz w:val="28"/>
          <w:szCs w:val="28"/>
          <w:lang w:eastAsia="en-US"/>
        </w:rPr>
      </w:pPr>
      <w:r w:rsidRPr="006256D8">
        <w:rPr>
          <w:rFonts w:eastAsia="Calibri"/>
          <w:b/>
          <w:kern w:val="0"/>
          <w:sz w:val="28"/>
          <w:szCs w:val="28"/>
          <w:lang w:eastAsia="en-US"/>
        </w:rPr>
        <w:t>Создание благоприятных условий жизни для населения и реализация молодежной политики в Подосиновском</w:t>
      </w:r>
      <w:r w:rsidRPr="006256D8">
        <w:rPr>
          <w:rFonts w:eastAsia="Calibri"/>
          <w:b/>
          <w:bCs/>
          <w:kern w:val="0"/>
          <w:sz w:val="28"/>
          <w:szCs w:val="28"/>
          <w:lang w:eastAsia="en-US"/>
        </w:rPr>
        <w:t xml:space="preserve"> районе.</w:t>
      </w:r>
    </w:p>
    <w:p w:rsidR="006256D8" w:rsidRPr="006256D8" w:rsidRDefault="006256D8" w:rsidP="006256D8">
      <w:pPr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u w:val="single"/>
          <w:lang w:eastAsia="ru-RU"/>
        </w:rPr>
      </w:pPr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Стороны совместно:</w:t>
      </w:r>
    </w:p>
    <w:p w:rsidR="006256D8" w:rsidRPr="006256D8" w:rsidRDefault="006256D8" w:rsidP="006256D8">
      <w:pPr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3.1. Осуществляют меры по социальной защите молодежи и населения 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</w:t>
      </w:r>
      <w:r w:rsidRPr="006256D8">
        <w:rPr>
          <w:rFonts w:eastAsia="Times New Roman"/>
          <w:kern w:val="0"/>
          <w:sz w:val="28"/>
          <w:szCs w:val="28"/>
          <w:lang w:eastAsia="ru-RU"/>
        </w:rPr>
        <w:t>в целом, созданию необходимых правовых, экономических, бытовых условий и гарантий для профессионального роста работников, содействия их духовному, культурному и физическому развитию.</w:t>
      </w:r>
    </w:p>
    <w:p w:rsidR="006256D8" w:rsidRPr="006256D8" w:rsidRDefault="006256D8" w:rsidP="006256D8">
      <w:pPr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3.2. Принимают решение о проведении районных мероприятий, направленных на прославление человека труда, пропаганде здорового образа жизни, укреплению семейных ценностей и предусматривают средства на указанные мероприятия в пределах полномочий:</w:t>
      </w:r>
    </w:p>
    <w:p w:rsidR="006256D8" w:rsidRPr="006256D8" w:rsidRDefault="006256D8" w:rsidP="006256D8">
      <w:pPr>
        <w:suppressAutoHyphens w:val="0"/>
        <w:autoSpaceDN/>
        <w:ind w:left="6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смотр-конкурс «Лучший работник по профессии»;</w:t>
      </w:r>
    </w:p>
    <w:p w:rsidR="006256D8" w:rsidRPr="006256D8" w:rsidRDefault="006256D8" w:rsidP="006256D8">
      <w:pPr>
        <w:suppressAutoHyphens w:val="0"/>
        <w:autoSpaceDN/>
        <w:ind w:left="6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конкурсы самодеятельности трудовых коллективов;</w:t>
      </w:r>
    </w:p>
    <w:p w:rsidR="006256D8" w:rsidRPr="006256D8" w:rsidRDefault="006256D8" w:rsidP="006256D8">
      <w:pPr>
        <w:suppressAutoHyphens w:val="0"/>
        <w:autoSpaceDN/>
        <w:ind w:left="6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спартакиада среди работников организаций;</w:t>
      </w:r>
    </w:p>
    <w:p w:rsidR="006256D8" w:rsidRPr="006256D8" w:rsidRDefault="006256D8" w:rsidP="006256D8">
      <w:pPr>
        <w:suppressAutoHyphens w:val="0"/>
        <w:autoSpaceDN/>
        <w:ind w:left="6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туристический слет;</w:t>
      </w:r>
    </w:p>
    <w:p w:rsidR="006256D8" w:rsidRPr="006256D8" w:rsidRDefault="006256D8" w:rsidP="006256D8">
      <w:pPr>
        <w:suppressAutoHyphens w:val="0"/>
        <w:autoSpaceDN/>
        <w:ind w:left="6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иные культурно-спортивные мероприятия. </w:t>
      </w:r>
    </w:p>
    <w:p w:rsidR="006256D8" w:rsidRPr="006256D8" w:rsidRDefault="006256D8" w:rsidP="006256D8">
      <w:pPr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3.3. Создают районные (городские) молодежные советы (комиссии) по работе с молодежью, советы молодых специалистов и оказывают содействие и финансовую помощь в их работе.</w:t>
      </w:r>
    </w:p>
    <w:p w:rsidR="006256D8" w:rsidRPr="006256D8" w:rsidRDefault="006256D8" w:rsidP="006256D8">
      <w:pPr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3.4. С целью привлечения в реальный сектор экономики и стимулирования предпринимательской инициативы молодежи проводят районные конкурсы профессионального мастерства среди обучающихся образовательных организаций профессионального образования.</w:t>
      </w:r>
    </w:p>
    <w:p w:rsidR="006256D8" w:rsidRPr="006256D8" w:rsidRDefault="006256D8" w:rsidP="006256D8">
      <w:pPr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3.5. Осуществляют меры по повышению конкурентоспособности молодежи на рынке труда, снижению безработицы в молодежной среде путем оказания информационных услуг, профобучения, повышения квалификации, квотирования рабочих мест, гарантированного первого рабочего места.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u w:val="single"/>
          <w:lang w:eastAsia="ru-RU"/>
        </w:rPr>
      </w:pPr>
      <w:r w:rsidRPr="006256D8">
        <w:rPr>
          <w:rFonts w:eastAsia="Arial Unicode MS"/>
          <w:kern w:val="0"/>
          <w:sz w:val="28"/>
          <w:szCs w:val="28"/>
          <w:u w:val="single"/>
          <w:lang w:eastAsia="ru-RU"/>
        </w:rPr>
        <w:t>Администрация: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3.6. Обеспечивает финансирование организаций образования, культуры, молодежной политики, физкультуры и спорта, жилищно-коммунального хозяйства и иных сфер в соответствии с утвержденным бюджетом.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3.7. Обеспечивает в пределах выделенных ассигнований дополнительные меры социальной поддержки в виде льготного питания в муниципальных образовательных организациях в размере его стоимости и порядке, которые установлены администрацией </w:t>
      </w:r>
      <w:r w:rsidRPr="006256D8">
        <w:rPr>
          <w:rFonts w:eastAsia="Arial Unicode MS"/>
          <w:kern w:val="0"/>
          <w:sz w:val="28"/>
          <w:szCs w:val="28"/>
          <w:lang w:eastAsia="ru-RU"/>
        </w:rPr>
        <w:t>Подосиновского</w:t>
      </w: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 </w:t>
      </w:r>
      <w:r w:rsidRPr="006256D8">
        <w:rPr>
          <w:rFonts w:eastAsia="Arial Unicode MS"/>
          <w:bCs/>
          <w:kern w:val="0"/>
          <w:sz w:val="28"/>
          <w:szCs w:val="28"/>
          <w:lang w:eastAsia="en-US"/>
        </w:rPr>
        <w:t>муниципального района.</w:t>
      </w:r>
    </w:p>
    <w:p w:rsidR="006256D8" w:rsidRPr="006256D8" w:rsidRDefault="006256D8" w:rsidP="006256D8">
      <w:pPr>
        <w:widowControl/>
        <w:tabs>
          <w:tab w:val="left" w:pos="709"/>
          <w:tab w:val="left" w:pos="1113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ru-RU"/>
        </w:rPr>
        <w:t>3.8. Организует в рамках муниципальных правовых актов иные меры социальной поддержки в пределах утвержденных бюджетных ассигнований.</w:t>
      </w:r>
    </w:p>
    <w:p w:rsidR="006256D8" w:rsidRPr="006256D8" w:rsidRDefault="006256D8" w:rsidP="006256D8">
      <w:pPr>
        <w:widowControl/>
        <w:tabs>
          <w:tab w:val="left" w:pos="709"/>
          <w:tab w:val="left" w:pos="1113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ru-RU"/>
        </w:rPr>
        <w:t>3.9. Принимает решения по организации отдыха детей и подростков в каникулярное время, проведению новогодних елок. Выделяет из муниципального бюджета средства, предусмотренные на указанные цели.</w:t>
      </w:r>
    </w:p>
    <w:p w:rsidR="006256D8" w:rsidRPr="006256D8" w:rsidRDefault="006256D8" w:rsidP="006256D8">
      <w:pPr>
        <w:widowControl/>
        <w:tabs>
          <w:tab w:val="left" w:pos="709"/>
          <w:tab w:val="left" w:pos="1113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ru-RU"/>
        </w:rPr>
        <w:t>3.10. Принимает меры по сохранению и развитию подростковых и спортивных клубов, детско-юношеских спортивных школ, школ искусств и предусматривает их финансирование из средств муниципального бюджета.</w:t>
      </w:r>
    </w:p>
    <w:p w:rsidR="006256D8" w:rsidRPr="006256D8" w:rsidRDefault="006256D8" w:rsidP="006256D8">
      <w:pPr>
        <w:widowControl/>
        <w:tabs>
          <w:tab w:val="left" w:pos="709"/>
          <w:tab w:val="left" w:pos="1113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ru-RU"/>
        </w:rPr>
        <w:t>3.11. Не допускает необоснованного закрытия и перепрофилирования учреждений культуры, спорта, образовательных и оздоровительных учреждений, детских дошкольных учреждений.</w:t>
      </w:r>
    </w:p>
    <w:p w:rsidR="006256D8" w:rsidRPr="006256D8" w:rsidRDefault="006256D8" w:rsidP="006256D8">
      <w:pPr>
        <w:widowControl/>
        <w:tabs>
          <w:tab w:val="left" w:pos="709"/>
          <w:tab w:val="left" w:pos="1113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ru-RU"/>
        </w:rPr>
      </w:pPr>
      <w:r w:rsidRPr="006256D8">
        <w:rPr>
          <w:rFonts w:eastAsia="Arial Unicode MS"/>
          <w:kern w:val="0"/>
          <w:sz w:val="28"/>
          <w:szCs w:val="28"/>
          <w:lang w:eastAsia="ru-RU"/>
        </w:rPr>
        <w:t xml:space="preserve">3.12. Реализуют муниципальную программу в сфере молодежной политики. </w:t>
      </w:r>
    </w:p>
    <w:p w:rsidR="006256D8" w:rsidRPr="006256D8" w:rsidRDefault="006256D8" w:rsidP="006256D8">
      <w:pPr>
        <w:widowControl/>
        <w:tabs>
          <w:tab w:val="left" w:pos="709"/>
          <w:tab w:val="left" w:pos="1113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u w:val="single"/>
          <w:lang w:eastAsia="ru-RU"/>
        </w:rPr>
      </w:pPr>
      <w:r w:rsidRPr="006256D8">
        <w:rPr>
          <w:rFonts w:eastAsia="Arial Unicode MS"/>
          <w:kern w:val="0"/>
          <w:sz w:val="28"/>
          <w:szCs w:val="28"/>
          <w:u w:val="single"/>
          <w:lang w:eastAsia="ru-RU"/>
        </w:rPr>
        <w:t>Работодатели:</w:t>
      </w:r>
    </w:p>
    <w:p w:rsidR="006256D8" w:rsidRPr="006256D8" w:rsidRDefault="006256D8" w:rsidP="006256D8">
      <w:pPr>
        <w:widowControl/>
        <w:tabs>
          <w:tab w:val="left" w:pos="1134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3.13. Включают в коллективные договоры пункты, предусматривающие меры по дополнительной социальной защите работников организаций.</w:t>
      </w:r>
    </w:p>
    <w:p w:rsidR="006256D8" w:rsidRPr="006256D8" w:rsidRDefault="006256D8" w:rsidP="006256D8">
      <w:pPr>
        <w:widowControl/>
        <w:tabs>
          <w:tab w:val="left" w:pos="709"/>
          <w:tab w:val="left" w:pos="1134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3.14. Предусматривают в коллективных договорах и соглашениях финансирование мероприятий по созданию условий для оздоровления и отдыха работников и членов их семей из фонда организации и средств социального страхования.</w:t>
      </w:r>
    </w:p>
    <w:p w:rsidR="006256D8" w:rsidRPr="006256D8" w:rsidRDefault="006256D8" w:rsidP="006256D8">
      <w:pPr>
        <w:widowControl/>
        <w:tabs>
          <w:tab w:val="left" w:pos="709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3.15. Оказывают содействие работникам организаций в приобретении жилья, в том числе с использованием заемных средств.</w:t>
      </w:r>
    </w:p>
    <w:p w:rsidR="006256D8" w:rsidRPr="006256D8" w:rsidRDefault="006256D8" w:rsidP="006256D8">
      <w:pPr>
        <w:widowControl/>
        <w:tabs>
          <w:tab w:val="left" w:pos="709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3.16. Обеспечивают социальными льготами нетрудоспособных инвалидов, пенсионеров, ветеранов войны и труда, ранее работавших в организации, в соответствии с коллективными договорами.</w:t>
      </w:r>
    </w:p>
    <w:p w:rsidR="006256D8" w:rsidRPr="006256D8" w:rsidRDefault="006256D8" w:rsidP="006256D8">
      <w:pPr>
        <w:widowControl/>
        <w:tabs>
          <w:tab w:val="left" w:pos="709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3.17. При наличии финансовых ресурсов организуют дополнительное пенсионное обеспечение работников организации через негосударственные пенсионные фонды.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3.18. Согласно ст. 377 Трудового кодекса Российской Федерации при наличии финансовой возможности предусматривают в коллективных договорах отчисления денежных сре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дств пр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>офсоюзным органам для проведения культурно-массовой и физкультурно-оздоровительной работы в размере не менее 0,15% от фонда оплаты труда организации.</w:t>
      </w:r>
    </w:p>
    <w:p w:rsidR="006256D8" w:rsidRPr="006256D8" w:rsidRDefault="006256D8" w:rsidP="006256D8">
      <w:pPr>
        <w:suppressAutoHyphens w:val="0"/>
        <w:autoSpaceDN/>
        <w:ind w:left="40" w:right="-1" w:firstLine="66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3.19. Разрабатывают и осуществляют комплексные программы по социальной поддержке и закреплению молодых кадров, создают необходимые условия для их профессионального роста, организации их рабочих мест, жилищно-бытовых условий и выделяют необходимые средства на эти цели.</w:t>
      </w:r>
    </w:p>
    <w:p w:rsidR="006256D8" w:rsidRPr="006256D8" w:rsidRDefault="006256D8" w:rsidP="006256D8">
      <w:pPr>
        <w:suppressAutoHyphens w:val="0"/>
        <w:autoSpaceDN/>
        <w:ind w:left="40" w:right="-1" w:firstLine="66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3.20. Создают необходимые условия для занятий физкультурой, спортом, художественной самодеятельностью. Организуют и проводят массовые культурные и спортивные мероприятия.</w:t>
      </w:r>
    </w:p>
    <w:p w:rsidR="006256D8" w:rsidRPr="006256D8" w:rsidRDefault="006256D8" w:rsidP="006256D8">
      <w:pPr>
        <w:suppressAutoHyphens w:val="0"/>
        <w:autoSpaceDN/>
        <w:ind w:left="40" w:right="-1" w:firstLine="66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3.21. Определяют в коллективных договорах порядок и условия представления молодым работникам:</w:t>
      </w:r>
    </w:p>
    <w:p w:rsidR="006256D8" w:rsidRPr="006256D8" w:rsidRDefault="006256D8" w:rsidP="006256D8">
      <w:pPr>
        <w:suppressAutoHyphens w:val="0"/>
        <w:autoSpaceDN/>
        <w:ind w:right="-1" w:firstLine="72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материальной помощи, льготных ссуд и заемных сре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дств пр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>и трудоустройстве на работу, для приобретения или строительства жилья, покупки дорогостоящих предметов домашнего хозяйства длительного пользования, при рождении детей и на другие неотложные нужды;</w:t>
      </w:r>
    </w:p>
    <w:p w:rsidR="006256D8" w:rsidRPr="006256D8" w:rsidRDefault="006256D8" w:rsidP="006256D8">
      <w:pPr>
        <w:suppressAutoHyphens w:val="0"/>
        <w:autoSpaceDN/>
        <w:ind w:right="-1" w:firstLine="72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льгот для обучения;</w:t>
      </w:r>
    </w:p>
    <w:p w:rsidR="006256D8" w:rsidRPr="006256D8" w:rsidRDefault="006256D8" w:rsidP="006256D8">
      <w:pPr>
        <w:suppressAutoHyphens w:val="0"/>
        <w:autoSpaceDN/>
        <w:ind w:right="-1" w:firstLine="720"/>
        <w:rPr>
          <w:rFonts w:eastAsia="Times New Roman"/>
          <w:color w:val="FF0000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целевого обучения, прохождения производственной практики и квотирования рабочих мест для выпускников учебных заведений</w:t>
      </w:r>
      <w:r w:rsidRPr="006256D8">
        <w:rPr>
          <w:rFonts w:eastAsia="Times New Roman"/>
          <w:color w:val="FF0000"/>
          <w:kern w:val="0"/>
          <w:sz w:val="28"/>
          <w:szCs w:val="28"/>
          <w:lang w:eastAsia="ru-RU"/>
        </w:rPr>
        <w:t>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u w:val="single"/>
          <w:lang w:eastAsia="en-US"/>
        </w:rPr>
      </w:pPr>
      <w:r w:rsidRPr="006256D8">
        <w:rPr>
          <w:rFonts w:eastAsia="Arial Unicode MS"/>
          <w:kern w:val="0"/>
          <w:sz w:val="28"/>
          <w:szCs w:val="28"/>
          <w:u w:val="single"/>
          <w:lang w:eastAsia="en-US"/>
        </w:rPr>
        <w:t>Профсоюзы:</w:t>
      </w:r>
    </w:p>
    <w:p w:rsidR="006256D8" w:rsidRPr="006256D8" w:rsidRDefault="006256D8" w:rsidP="006256D8">
      <w:pPr>
        <w:widowControl/>
        <w:tabs>
          <w:tab w:val="left" w:pos="851"/>
          <w:tab w:val="left" w:pos="1134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3.22. Через коллективные договоры и соглашения добиваются привлечения сре</w:t>
      </w:r>
      <w:proofErr w:type="gramStart"/>
      <w:r w:rsidRPr="006256D8">
        <w:rPr>
          <w:rFonts w:eastAsia="Arial Unicode MS"/>
          <w:kern w:val="0"/>
          <w:sz w:val="28"/>
          <w:szCs w:val="28"/>
          <w:lang w:eastAsia="en-US"/>
        </w:rPr>
        <w:t>дств пр</w:t>
      </w:r>
      <w:proofErr w:type="gramEnd"/>
      <w:r w:rsidRPr="006256D8">
        <w:rPr>
          <w:rFonts w:eastAsia="Arial Unicode MS"/>
          <w:kern w:val="0"/>
          <w:sz w:val="28"/>
          <w:szCs w:val="28"/>
          <w:lang w:eastAsia="en-US"/>
        </w:rPr>
        <w:t>едприятий и организаций для реализации социальных программ и финансирования ведомственных учреждений культуры, спорта, санаторно-оздоровительных организаций и баз отдыха.</w:t>
      </w:r>
    </w:p>
    <w:p w:rsidR="006256D8" w:rsidRPr="006256D8" w:rsidRDefault="006256D8" w:rsidP="006256D8">
      <w:pPr>
        <w:widowControl/>
        <w:tabs>
          <w:tab w:val="left" w:pos="1335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 xml:space="preserve">3.23. Оказывают консультационную и юридическую помощь членам профсоюза по вопросам предоставления льгот и гарантий по социальной защите населения. </w:t>
      </w:r>
    </w:p>
    <w:p w:rsidR="006256D8" w:rsidRPr="006256D8" w:rsidRDefault="006256D8" w:rsidP="006256D8">
      <w:pPr>
        <w:widowControl/>
        <w:tabs>
          <w:tab w:val="left" w:pos="1335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3.24. Реализуют социальный проект для членов профсоюзов «Карта Профсоюзного Дисконта (КПД)».</w:t>
      </w:r>
    </w:p>
    <w:p w:rsidR="006256D8" w:rsidRPr="006256D8" w:rsidRDefault="006256D8" w:rsidP="006256D8">
      <w:pPr>
        <w:widowControl/>
        <w:tabs>
          <w:tab w:val="left" w:pos="1335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3.25. Участвуют в реализации мероприятий по обеспечению санаторно-курортного лечения для работающих членов профсоюзов.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3.26. Участвуют в реализации молодежной политики и осуществляют общественный 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соблюдением трудовых прав и социальных гарантий молодых работников.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3.27. Взаимодействуют с молодежными организациями в вопросах социальной защиты работающей и учащейся молодежи. Вовлекают молодежь в профсоюзное движение, предоставляя возможность участия в работе коллегиальных профсоюзных органов, постоянных комиссий и рабочих групп.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3.28. Через систему социального партнерства добиваются расширения прав и гарантий молодежи на учебу, труд, заработную плату, жилье и достойную жизнь. Оказывают помощь молодежи в реализации ее общественно-полезных инициатив и интересов.</w:t>
      </w:r>
    </w:p>
    <w:p w:rsidR="006256D8" w:rsidRPr="006256D8" w:rsidRDefault="006256D8" w:rsidP="006256D8">
      <w:pPr>
        <w:widowControl/>
        <w:tabs>
          <w:tab w:val="left" w:pos="0"/>
        </w:tabs>
        <w:suppressAutoHyphens w:val="0"/>
        <w:autoSpaceDN/>
        <w:ind w:right="-1" w:firstLine="0"/>
        <w:rPr>
          <w:rFonts w:eastAsia="Arial Unicode MS"/>
          <w:b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numPr>
          <w:ilvl w:val="0"/>
          <w:numId w:val="10"/>
        </w:numPr>
        <w:tabs>
          <w:tab w:val="left" w:pos="0"/>
        </w:tabs>
        <w:suppressAutoHyphens w:val="0"/>
        <w:autoSpaceDN/>
        <w:ind w:left="0" w:right="-1" w:firstLine="709"/>
        <w:jc w:val="left"/>
        <w:rPr>
          <w:rFonts w:eastAsia="Times New Roman"/>
          <w:b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</w:pPr>
      <w:r w:rsidRPr="006256D8">
        <w:rPr>
          <w:rFonts w:eastAsia="Times New Roman"/>
          <w:b/>
          <w:kern w:val="0"/>
          <w:sz w:val="28"/>
          <w:szCs w:val="28"/>
          <w:lang w:eastAsia="ru-RU"/>
        </w:rPr>
        <w:t>Взаимодействие сторон социального партнерства. Обеспечение прав и гарантий деятельности профсоюзов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  <w:t>Стороны совместно: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4.1. Принимают меры по развитию коллективно-договорного процесса на предприятиях и организациях </w:t>
      </w:r>
      <w:r w:rsidRPr="006256D8">
        <w:rPr>
          <w:rFonts w:eastAsia="Times New Roman"/>
          <w:spacing w:val="7"/>
          <w:kern w:val="0"/>
          <w:sz w:val="28"/>
          <w:szCs w:val="28"/>
          <w:lang w:eastAsia="ru-RU"/>
        </w:rPr>
        <w:t>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муниципального района.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4.2. Способствуют предотвращению коллективных трудовых споров, забастовок, принимают меры по сохранению социальной стабильности в муниципальном образовании. 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4.3. Официально информируют друг друга о принятых решениях и нормативных правовых актах по вопросам, включенным в настоящее Соглашение, а также другим социально-экономическим вопросам, представляющим взаимный интерес.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4.4. Организуют освещение вопросов социального партнерства, хода реализации Соглашения, в средствах массовой информации, на официальных сайтах и социальных сетях сторон, в своих изданиях (бюллетенях).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4.5. Организуют и проводят правовое обучение руководителей, специалистов и профактива предприятий и организаций по применению трудового законодательства Российской Федерации.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4.6. 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Рассматривают возможность включения дополнительных социальных гарантий для членов профсоюза в акты социального партнёрства на региональном, территориальном, отраслевом и локальном уровнях при заключении отдельных соглашений в соответствии с частью 10 статьи 45 Трудового кодекса Российской Федерации.</w:t>
      </w:r>
      <w:proofErr w:type="gramEnd"/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  <w:t>Администрация и работодатели: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4.7. Принимают меры по реализации прав и гарантий профсоюзов и обеспечивают условия их деятельности в соответствии с действующим законодательством.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4.8. Содействуют созданию первичных профсоюзных организаций в организациях всех организационно-правовых форм и форм собственности.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4.9. Проекты локальных и нормативно-правовых актов, затрагивающих социально-трудовые права работников, рассматривают и принимают с учетом мнения и предложений соответствующего профсоюзного органа.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4.10. Создают условия и предоставляют в безвозмездное пользование помещения и оборудование, транспорт и средства связи, необходимые для осуществления деятельности профсоюзных органов в соответствии с коллективными договорами и соглашениями.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</w:pPr>
      <w:r w:rsidRPr="006256D8"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  <w:t>Администрация: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4.11. Учитывает мнение Сторон при принятии нормативных правовых актов, затрагивающих вопросы социально-трудовой сферы.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4.12. Проводит трехсторонние консультации по вопросам разработки и реализации социально-экономической политики, а также предварительное обсуждение проектов нормативных и правовых актов в сфере социально-трудовых отношений, муниципальных программ в сфере труда, занятости населения, миграции рабочей силы и социального обеспечения. 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4.13. При оказании организационной и иной поддержки предприятиям и организациям, осуществляющим свою деятельность на территории </w:t>
      </w:r>
      <w:r w:rsidRPr="006256D8">
        <w:rPr>
          <w:rFonts w:eastAsia="Times New Roman"/>
          <w:spacing w:val="7"/>
          <w:kern w:val="0"/>
          <w:sz w:val="28"/>
          <w:szCs w:val="28"/>
          <w:lang w:eastAsia="ru-RU"/>
        </w:rPr>
        <w:t>Подосиновского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</w:t>
      </w:r>
      <w:r w:rsidRPr="006256D8">
        <w:rPr>
          <w:rFonts w:eastAsia="Times New Roman"/>
          <w:kern w:val="0"/>
          <w:sz w:val="28"/>
          <w:szCs w:val="28"/>
          <w:lang w:eastAsia="ru-RU"/>
        </w:rPr>
        <w:t>, учитывает в качестве основных критериев выплату заработной платы в организации, участие в системе социального партнерства, соблюдение законодательства о труде, выполнение обязательств коллективных договоров, соглашений.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4.14. При рассмотрении кандидатур руководителей организаций, представляемых к государственным наградам и присвоению почетных званий Российской Федерации и Кировской области, учитывает мнение профсоюзов, результаты выполнения коллективного договора, отраслевого, областного соглашений.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color w:val="000000"/>
          <w:kern w:val="0"/>
          <w:sz w:val="28"/>
          <w:szCs w:val="28"/>
          <w:u w:val="single"/>
          <w:shd w:val="clear" w:color="auto" w:fill="FFFFFF"/>
          <w:lang w:eastAsia="ru-RU" w:bidi="ru-RU"/>
        </w:rPr>
        <w:t>Работодатели: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4.15. При заключении коллективных договоров в организациях не допускают снижения уровня социально-трудовых прав и гарантий работников по сравнению с действующим законодательством, иными нормативно-правовыми актами, соглашениями.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4.16. Представляют коллективные договоры, соглашения на уведомительную регистрацию в органы по труду в течение семи дней со дня подписания.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4.17. Ежемесячно бесплатно перечисляют на расчетные счета профсоюзных органов членские профсоюзные взносы из заработной платы работников, являющихся членами профсоюза, и денежные средства работников, не являющихся членами профсоюзов, на условиях и в порядке, которые установлены коллективными договорами и соглашениями.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4.18. В недельный срок рассматривают требования соответствующих профсоюзных органов об устранении выявленных нарушений трудового законодательства и иных правовых актов, принимают меры по их устранению и сообщают об этом профсоюзным органам.</w:t>
      </w:r>
    </w:p>
    <w:p w:rsidR="006256D8" w:rsidRPr="006256D8" w:rsidRDefault="006256D8" w:rsidP="006256D8">
      <w:pPr>
        <w:suppressAutoHyphens w:val="0"/>
        <w:autoSpaceDN/>
        <w:ind w:left="40" w:right="-1" w:firstLine="680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4.19. Освобождают с сохранением среднего заработка членов выборных коллегиальных органов профсоюзных организаций, не освобожденных от основной работы, для участия в качестве делегатов в работе созываемых профессиональными союзами съездов, конференций, для участия в работе выборных коллегиальных органов профессиональных союзов, а в случаях, когда это предусмотрено коллективным договором, на время краткосрочной профсоюзной учебы.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u w:val="single"/>
          <w:lang w:eastAsia="ru-RU"/>
        </w:rPr>
      </w:pPr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Профсоюзы: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4.20. Инициируют заключение коллективных договоров, отраслевых территориальных соглашений. Содействуют подготовке и проведению коллективно-договорной кампании, организуют членов профсоюза на выполнение коллективных договоров и соглашений. Проводят общественную экспертизу проектов коллективных договоров. 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4.21. Продолжают работу по восстановлению утраченных и созданию первичных профсоюзных организаций в трудовых коллективах, вовлечению работников в члены профсоюза в организациях, особенно в негосударственном секторе экономики.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4.22. Оказывают помощь в создании в организациях комиссий по трудовым спорам.</w:t>
      </w:r>
    </w:p>
    <w:p w:rsidR="006256D8" w:rsidRPr="006256D8" w:rsidRDefault="006256D8" w:rsidP="006256D8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numPr>
          <w:ilvl w:val="0"/>
          <w:numId w:val="10"/>
        </w:numPr>
        <w:tabs>
          <w:tab w:val="left" w:pos="720"/>
          <w:tab w:val="left" w:pos="900"/>
        </w:tabs>
        <w:suppressAutoHyphens w:val="0"/>
        <w:autoSpaceDN/>
        <w:ind w:left="0" w:right="-1" w:firstLine="709"/>
        <w:jc w:val="left"/>
        <w:rPr>
          <w:rFonts w:eastAsia="Calibri"/>
          <w:b/>
          <w:kern w:val="0"/>
          <w:sz w:val="28"/>
          <w:szCs w:val="28"/>
          <w:lang w:eastAsia="en-US"/>
        </w:rPr>
      </w:pPr>
      <w:r w:rsidRPr="006256D8">
        <w:rPr>
          <w:rFonts w:eastAsia="Calibri"/>
          <w:b/>
          <w:kern w:val="0"/>
          <w:sz w:val="28"/>
          <w:szCs w:val="28"/>
          <w:lang w:eastAsia="en-US"/>
        </w:rPr>
        <w:t>Заключительные положения</w:t>
      </w:r>
    </w:p>
    <w:p w:rsidR="006256D8" w:rsidRPr="006256D8" w:rsidRDefault="006256D8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5.1. Настоящее Соглашение подлежит опубликованию в газете «Знамя» и размещению на официальном сайте администрации Подосиновского 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муниципального района </w:t>
      </w:r>
      <w:r w:rsidRPr="006256D8">
        <w:rPr>
          <w:rFonts w:eastAsia="Times New Roman"/>
          <w:kern w:val="0"/>
          <w:sz w:val="28"/>
          <w:szCs w:val="28"/>
          <w:lang w:eastAsia="ru-RU"/>
        </w:rPr>
        <w:t>по адресу:  https://podosadm-r43.gosuslugi.ru/ в информационно-телекоммуникационной сети «Интернет».</w:t>
      </w:r>
    </w:p>
    <w:p w:rsidR="006256D8" w:rsidRPr="006256D8" w:rsidRDefault="006256D8" w:rsidP="006256D8">
      <w:pPr>
        <w:widowControl/>
        <w:tabs>
          <w:tab w:val="left" w:pos="0"/>
          <w:tab w:val="left" w:pos="426"/>
        </w:tabs>
        <w:suppressAutoHyphens w:val="0"/>
        <w:autoSpaceDN/>
        <w:ind w:right="-1" w:firstLine="709"/>
        <w:rPr>
          <w:rFonts w:eastAsia="Arial Unicode MS"/>
          <w:kern w:val="0"/>
          <w:sz w:val="28"/>
          <w:szCs w:val="28"/>
          <w:lang w:eastAsia="en-US"/>
        </w:rPr>
      </w:pPr>
      <w:r w:rsidRPr="006256D8">
        <w:rPr>
          <w:rFonts w:eastAsia="Arial Unicode MS"/>
          <w:kern w:val="0"/>
          <w:sz w:val="28"/>
          <w:szCs w:val="28"/>
          <w:lang w:eastAsia="en-US"/>
        </w:rPr>
        <w:t>5.2. Настоящее Соглашение составлено и подписано в четырех экземплярах – по одному для каждой Стороны, вступает в силу с 01 декабря 2024 и действует до 30 ноября 2027.</w:t>
      </w:r>
    </w:p>
    <w:p w:rsidR="006256D8" w:rsidRPr="006256D8" w:rsidRDefault="006256D8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5.3. Изменения и дополнения в настоящее Соглашение вносятся по взаимному согласию Сторон в письменной форме.</w:t>
      </w:r>
    </w:p>
    <w:p w:rsidR="006256D8" w:rsidRPr="006256D8" w:rsidRDefault="006256D8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5.4. При наличии споров разрешают возникшие противоречия в порядке переговоров и в соответствии с действующим законодательством.</w:t>
      </w:r>
    </w:p>
    <w:p w:rsidR="006256D8" w:rsidRPr="006256D8" w:rsidRDefault="006256D8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5.5. 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выполнением настоящего Соглашения осуществляется непосредственно Сторонами и районной трехсторонней комиссией по регулированию социально-трудовых отношений. Стороны 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отчитываются о выполнении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Соглашения на заседаниях районной трехсторонней комиссии по регулированию социально-трудовых отношений не реже одного раза в год.</w:t>
      </w:r>
    </w:p>
    <w:p w:rsidR="006256D8" w:rsidRPr="006256D8" w:rsidRDefault="006256D8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5.6. В месячный срок после подписания настоящего Соглашения каждая из Сторон разрабатывает комплекс мер, необходимый для реализации принятых обязательств.</w:t>
      </w:r>
    </w:p>
    <w:p w:rsidR="006256D8" w:rsidRPr="006256D8" w:rsidRDefault="006256D8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5.7. Ответственность Сторон за невыполнение настоящего Соглашения устанавливается в соответствии с действующим законодательством.</w:t>
      </w:r>
    </w:p>
    <w:p w:rsidR="006256D8" w:rsidRPr="006256D8" w:rsidRDefault="006256D8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5.8. Настоящее Соглашение направляется Администрацией 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на уведомительную регистрацию в соответствующий орган по труду в течение семи дней со дня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подписания.</w:t>
      </w:r>
    </w:p>
    <w:p w:rsidR="006256D8" w:rsidRDefault="006256D8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B57512" w:rsidRDefault="00B57512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B57512" w:rsidRPr="006256D8" w:rsidRDefault="00B57512" w:rsidP="006256D8">
      <w:pPr>
        <w:widowControl/>
        <w:tabs>
          <w:tab w:val="left" w:pos="720"/>
          <w:tab w:val="left" w:pos="90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402"/>
        <w:gridCol w:w="3020"/>
      </w:tblGrid>
      <w:tr w:rsidR="006256D8" w:rsidRPr="006256D8" w:rsidTr="00B254BB">
        <w:tc>
          <w:tcPr>
            <w:tcW w:w="3085" w:type="dxa"/>
            <w:shd w:val="clear" w:color="auto" w:fill="auto"/>
            <w:hideMark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Администрация </w:t>
            </w:r>
            <w:r w:rsidRPr="006256D8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br/>
              <w:t>Подосиновского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муниципального района </w:t>
            </w:r>
          </w:p>
        </w:tc>
        <w:tc>
          <w:tcPr>
            <w:tcW w:w="3402" w:type="dxa"/>
            <w:shd w:val="clear" w:color="auto" w:fill="auto"/>
            <w:hideMark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Координационный совет организаций профсоюзов Подосиновского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муниципального района </w:t>
            </w:r>
          </w:p>
        </w:tc>
        <w:tc>
          <w:tcPr>
            <w:tcW w:w="3020" w:type="dxa"/>
            <w:shd w:val="clear" w:color="auto" w:fill="auto"/>
            <w:hideMark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Объединение работодателей Подосиновского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муниципального района </w:t>
            </w:r>
          </w:p>
        </w:tc>
      </w:tr>
      <w:tr w:rsidR="006256D8" w:rsidRPr="006256D8" w:rsidTr="00B254BB">
        <w:tc>
          <w:tcPr>
            <w:tcW w:w="3085" w:type="dxa"/>
            <w:shd w:val="clear" w:color="auto" w:fill="auto"/>
            <w:hideMark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___________________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________Д.В. Копосов</w:t>
            </w:r>
          </w:p>
        </w:tc>
        <w:tc>
          <w:tcPr>
            <w:tcW w:w="3402" w:type="dxa"/>
            <w:shd w:val="clear" w:color="auto" w:fill="auto"/>
            <w:hideMark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Председатель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_____________________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________А.Н. Бочкарева</w:t>
            </w:r>
          </w:p>
        </w:tc>
        <w:tc>
          <w:tcPr>
            <w:tcW w:w="3020" w:type="dxa"/>
            <w:shd w:val="clear" w:color="auto" w:fill="auto"/>
            <w:hideMark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___________________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______А.П. Пунченко</w:t>
            </w:r>
          </w:p>
        </w:tc>
      </w:tr>
      <w:tr w:rsidR="006256D8" w:rsidRPr="006256D8" w:rsidTr="00B254BB">
        <w:trPr>
          <w:trHeight w:val="892"/>
        </w:trPr>
        <w:tc>
          <w:tcPr>
            <w:tcW w:w="3085" w:type="dxa"/>
            <w:shd w:val="clear" w:color="auto" w:fill="auto"/>
            <w:vAlign w:val="bottom"/>
            <w:hideMark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«      » __________ 2024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«     » ___________ 2024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«    » ________ 2024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6256D8" w:rsidRPr="006256D8" w:rsidRDefault="006256D8" w:rsidP="006256D8">
      <w:pPr>
        <w:suppressAutoHyphens w:val="0"/>
        <w:autoSpaceDE w:val="0"/>
        <w:adjustRightInd w:val="0"/>
        <w:ind w:firstLine="0"/>
        <w:jc w:val="left"/>
        <w:rPr>
          <w:rFonts w:ascii="Arial" w:eastAsia="Times New Roman" w:hAnsi="Arial" w:cs="Arial"/>
          <w:kern w:val="0"/>
          <w:szCs w:val="24"/>
          <w:lang w:eastAsia="ru-RU"/>
        </w:rPr>
      </w:pPr>
    </w:p>
    <w:p w:rsidR="000B141B" w:rsidRDefault="000B141B" w:rsidP="006256D8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539750" cy="6832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64" w:rsidRPr="006256D8" w:rsidRDefault="00AB0A64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от 01.11.2024 № 43/159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6256D8" w:rsidRPr="006256D8" w:rsidTr="00B254BB">
        <w:tc>
          <w:tcPr>
            <w:tcW w:w="5070" w:type="dxa"/>
            <w:shd w:val="clear" w:color="auto" w:fill="auto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 внесении изменений в решение Подосиновской районной Думы 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 27.08.2021 № 60/346</w:t>
            </w:r>
          </w:p>
        </w:tc>
        <w:tc>
          <w:tcPr>
            <w:tcW w:w="5103" w:type="dxa"/>
            <w:shd w:val="clear" w:color="auto" w:fill="auto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6256D8" w:rsidRPr="006256D8" w:rsidRDefault="006256D8" w:rsidP="006256D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AB0A64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В соответствии с Рекомендациями об установлении показателей результативности и эффективности деятельности муниципальных контрольных органов</w:t>
      </w:r>
      <w:r w:rsidR="007E0D91">
        <w:rPr>
          <w:rFonts w:eastAsia="Times New Roman"/>
          <w:kern w:val="0"/>
          <w:sz w:val="28"/>
          <w:szCs w:val="28"/>
          <w:lang w:eastAsia="ru-RU"/>
        </w:rPr>
        <w:t>,</w:t>
      </w: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рекомендованными Межведомственной рабочей группой по вопросам реализации норм Федерального закона «О государственном контроле (надзоре) и муниципальном контроле в Российской Федерации»</w:t>
      </w:r>
      <w:r w:rsidR="007E0D91">
        <w:rPr>
          <w:rFonts w:eastAsia="Times New Roman"/>
          <w:kern w:val="0"/>
          <w:sz w:val="28"/>
          <w:szCs w:val="28"/>
          <w:lang w:eastAsia="ru-RU"/>
        </w:rPr>
        <w:t>,</w:t>
      </w: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созданной в соответствии с приказом Министерства экономического развития Российской Федерации от 22.03.2021 № 130 «О создании Межведомственной рабочей группой по вопросам реализации норм Федерального закона «О государственном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6256D8">
        <w:rPr>
          <w:rFonts w:eastAsia="Times New Roman"/>
          <w:kern w:val="0"/>
          <w:sz w:val="28"/>
          <w:szCs w:val="28"/>
          <w:lang w:eastAsia="ru-RU"/>
        </w:rPr>
        <w:t>контроле</w:t>
      </w:r>
      <w:proofErr w:type="gramEnd"/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 (надзоре) и муниципальном контроле в Российской Федерации», Подосиновская районная Дума РЕШИЛА:</w:t>
      </w:r>
    </w:p>
    <w:p w:rsidR="006256D8" w:rsidRPr="006256D8" w:rsidRDefault="006256D8" w:rsidP="00AB0A64">
      <w:pPr>
        <w:widowControl/>
        <w:numPr>
          <w:ilvl w:val="0"/>
          <w:numId w:val="11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Внести изменения в решение Подосиновской районной Думы от 27.08.2021 № 60/346 «Об утверждении Положения о муниципальном земельном контроле в Подосиновском районе» в части Приложения № 5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к </w:t>
      </w:r>
      <w:r w:rsidRPr="006256D8">
        <w:rPr>
          <w:rFonts w:eastAsia="Times New Roman"/>
          <w:kern w:val="0"/>
          <w:sz w:val="28"/>
          <w:szCs w:val="28"/>
          <w:lang w:eastAsia="ru-RU"/>
        </w:rPr>
        <w:t>Положению о муниципальном земельном контроле в Подосиновском районе, изложив его в новой редакции</w:t>
      </w:r>
      <w:r w:rsidRPr="006256D8">
        <w:rPr>
          <w:rFonts w:eastAsia="Times New Roman"/>
          <w:bCs/>
          <w:kern w:val="0"/>
          <w:sz w:val="28"/>
          <w:szCs w:val="28"/>
          <w:lang w:eastAsia="ru-RU"/>
        </w:rPr>
        <w:t xml:space="preserve"> согласно приложению</w:t>
      </w:r>
      <w:r w:rsidRPr="006256D8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6256D8" w:rsidRPr="006256D8" w:rsidRDefault="006256D8" w:rsidP="00AB0A64">
      <w:pPr>
        <w:widowControl/>
        <w:numPr>
          <w:ilvl w:val="0"/>
          <w:numId w:val="11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Признать утратившим силу решение Подосиновской районной Думы от 26.11.2021 № 04/21 «О внесении изменений в решение Подосиновской районной Думы от 27.08.2021 № 60/346».</w:t>
      </w:r>
    </w:p>
    <w:p w:rsidR="006256D8" w:rsidRPr="006256D8" w:rsidRDefault="006256D8" w:rsidP="00AB0A64">
      <w:pPr>
        <w:widowControl/>
        <w:numPr>
          <w:ilvl w:val="0"/>
          <w:numId w:val="11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>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6256D8" w:rsidRPr="006256D8" w:rsidRDefault="006256D8" w:rsidP="00AB0A64">
      <w:pPr>
        <w:widowControl/>
        <w:numPr>
          <w:ilvl w:val="0"/>
          <w:numId w:val="11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6256D8">
        <w:rPr>
          <w:rFonts w:eastAsia="Times New Roman"/>
          <w:kern w:val="0"/>
          <w:sz w:val="28"/>
          <w:szCs w:val="28"/>
          <w:lang w:eastAsia="ru-RU"/>
        </w:rPr>
        <w:t xml:space="preserve">Опубликовать настоящее решение в Информационном бюллетене органов местного самоуправления Подосиновского района и на официальном сайте Администрации Подосиновского района Кировской области по адресу </w:t>
      </w:r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https</w:t>
      </w:r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://</w:t>
      </w:r>
      <w:proofErr w:type="spellStart"/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podosadm</w:t>
      </w:r>
      <w:proofErr w:type="spellEnd"/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-</w:t>
      </w:r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r</w:t>
      </w:r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43.</w:t>
      </w:r>
      <w:proofErr w:type="spellStart"/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gosuslugi</w:t>
      </w:r>
      <w:proofErr w:type="spellEnd"/>
      <w:r w:rsidRPr="006256D8">
        <w:rPr>
          <w:rFonts w:eastAsia="Times New Roman"/>
          <w:kern w:val="0"/>
          <w:sz w:val="28"/>
          <w:szCs w:val="28"/>
          <w:u w:val="single"/>
          <w:lang w:eastAsia="ru-RU"/>
        </w:rPr>
        <w:t>.</w:t>
      </w:r>
      <w:proofErr w:type="spellStart"/>
      <w:r w:rsidRPr="006256D8">
        <w:rPr>
          <w:rFonts w:eastAsia="Times New Roman"/>
          <w:kern w:val="0"/>
          <w:sz w:val="28"/>
          <w:szCs w:val="28"/>
          <w:u w:val="single"/>
          <w:lang w:val="en-US" w:eastAsia="ru-RU"/>
        </w:rPr>
        <w:t>ru</w:t>
      </w:r>
      <w:proofErr w:type="spellEnd"/>
      <w:r w:rsidRPr="006256D8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6256D8" w:rsidRPr="006256D8" w:rsidRDefault="006256D8" w:rsidP="006256D8">
      <w:pPr>
        <w:suppressAutoHyphens w:val="0"/>
        <w:autoSpaceDE w:val="0"/>
        <w:adjustRightInd w:val="0"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suppressAutoHyphens w:val="0"/>
        <w:autoSpaceDE w:val="0"/>
        <w:adjustRightInd w:val="0"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536" w:type="dxa"/>
        <w:tblLook w:val="04A0" w:firstRow="1" w:lastRow="0" w:firstColumn="1" w:lastColumn="0" w:noHBand="0" w:noVBand="1"/>
      </w:tblPr>
      <w:tblGrid>
        <w:gridCol w:w="4077"/>
        <w:gridCol w:w="2268"/>
        <w:gridCol w:w="3191"/>
      </w:tblGrid>
      <w:tr w:rsidR="006256D8" w:rsidRPr="006256D8" w:rsidTr="00B254BB">
        <w:tc>
          <w:tcPr>
            <w:tcW w:w="6345" w:type="dxa"/>
            <w:gridSpan w:val="2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Подосиновской районной Думы    А.И. Третьяков</w:t>
            </w:r>
          </w:p>
        </w:tc>
        <w:tc>
          <w:tcPr>
            <w:tcW w:w="3191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256D8" w:rsidRPr="006256D8" w:rsidTr="00B254BB">
        <w:tc>
          <w:tcPr>
            <w:tcW w:w="4077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256D8" w:rsidRPr="006256D8" w:rsidTr="00B254BB">
        <w:tc>
          <w:tcPr>
            <w:tcW w:w="6345" w:type="dxa"/>
            <w:gridSpan w:val="2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Глава</w:t>
            </w:r>
          </w:p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256D8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 района    Д.В. Копосов</w:t>
            </w:r>
          </w:p>
        </w:tc>
        <w:tc>
          <w:tcPr>
            <w:tcW w:w="3191" w:type="dxa"/>
            <w:shd w:val="clear" w:color="auto" w:fill="auto"/>
          </w:tcPr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256D8" w:rsidRPr="006256D8" w:rsidRDefault="006256D8" w:rsidP="006256D8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6256D8" w:rsidRPr="006256D8" w:rsidRDefault="006256D8" w:rsidP="006256D8">
      <w:pPr>
        <w:widowControl/>
        <w:suppressAutoHyphens w:val="0"/>
        <w:autoSpaceDN/>
        <w:ind w:firstLine="0"/>
        <w:rPr>
          <w:rFonts w:eastAsia="Times New Roman"/>
          <w:color w:val="FF0000"/>
          <w:kern w:val="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93"/>
        <w:gridCol w:w="3678"/>
      </w:tblGrid>
      <w:tr w:rsidR="006256D8" w:rsidRPr="006256D8" w:rsidTr="00B57512">
        <w:tc>
          <w:tcPr>
            <w:tcW w:w="5893" w:type="dxa"/>
            <w:shd w:val="clear" w:color="auto" w:fill="auto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auto"/>
          </w:tcPr>
          <w:p w:rsidR="007E16EC" w:rsidRDefault="007E16EC" w:rsidP="006256D8">
            <w:pPr>
              <w:widowControl/>
              <w:suppressAutoHyphens w:val="0"/>
              <w:autoSpaceDN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Приложение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УТВЕРЖДЕН</w:t>
            </w:r>
            <w:r w:rsidR="007E0D91">
              <w:rPr>
                <w:rFonts w:eastAsia="Times New Roman"/>
                <w:kern w:val="0"/>
                <w:szCs w:val="24"/>
                <w:lang w:eastAsia="ru-RU"/>
              </w:rPr>
              <w:t>Ы</w:t>
            </w:r>
            <w:bookmarkStart w:id="0" w:name="_GoBack"/>
            <w:bookmarkEnd w:id="0"/>
          </w:p>
          <w:p w:rsidR="006256D8" w:rsidRPr="006256D8" w:rsidRDefault="006256D8" w:rsidP="006256D8">
            <w:pPr>
              <w:widowControl/>
              <w:suppressAutoHyphens w:val="0"/>
              <w:autoSpaceDN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6256D8" w:rsidRPr="006256D8" w:rsidRDefault="006256D8" w:rsidP="006256D8">
            <w:pPr>
              <w:widowControl/>
              <w:suppressAutoHyphens w:val="0"/>
              <w:autoSpaceDN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решением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left="35" w:firstLine="0"/>
              <w:jc w:val="left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от 01.11.2024 № 43/159</w:t>
            </w:r>
          </w:p>
        </w:tc>
      </w:tr>
    </w:tbl>
    <w:p w:rsidR="006256D8" w:rsidRPr="006256D8" w:rsidRDefault="006256D8" w:rsidP="006256D8">
      <w:pPr>
        <w:widowControl/>
        <w:suppressAutoHyphens w:val="0"/>
        <w:autoSpaceDN/>
        <w:ind w:firstLine="0"/>
        <w:rPr>
          <w:rFonts w:eastAsia="Times New Roman"/>
          <w:color w:val="FF0000"/>
          <w:kern w:val="0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93"/>
        <w:gridCol w:w="3678"/>
      </w:tblGrid>
      <w:tr w:rsidR="006256D8" w:rsidRPr="006256D8" w:rsidTr="00B254BB">
        <w:tc>
          <w:tcPr>
            <w:tcW w:w="5920" w:type="dxa"/>
          </w:tcPr>
          <w:p w:rsidR="006256D8" w:rsidRPr="006256D8" w:rsidRDefault="006256D8" w:rsidP="006256D8">
            <w:pPr>
              <w:tabs>
                <w:tab w:val="left" w:pos="5387"/>
              </w:tabs>
              <w:suppressAutoHyphens w:val="0"/>
              <w:autoSpaceDE w:val="0"/>
              <w:ind w:firstLine="0"/>
              <w:jc w:val="left"/>
              <w:outlineLvl w:val="1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256D8" w:rsidRPr="006256D8" w:rsidRDefault="006256D8" w:rsidP="006256D8">
            <w:pPr>
              <w:tabs>
                <w:tab w:val="left" w:pos="5387"/>
              </w:tabs>
              <w:suppressAutoHyphens w:val="0"/>
              <w:autoSpaceDE w:val="0"/>
              <w:ind w:firstLine="0"/>
              <w:jc w:val="left"/>
              <w:outlineLvl w:val="1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Приложение 5</w:t>
            </w:r>
          </w:p>
          <w:p w:rsidR="006256D8" w:rsidRPr="006256D8" w:rsidRDefault="006256D8" w:rsidP="006256D8">
            <w:pPr>
              <w:tabs>
                <w:tab w:val="left" w:pos="5387"/>
              </w:tabs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 xml:space="preserve">                                                                                 к Положению</w:t>
            </w:r>
          </w:p>
          <w:p w:rsidR="006256D8" w:rsidRPr="006256D8" w:rsidRDefault="006256D8" w:rsidP="006256D8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о муниципальном земельном контроле</w:t>
            </w:r>
          </w:p>
        </w:tc>
      </w:tr>
    </w:tbl>
    <w:p w:rsidR="006256D8" w:rsidRPr="006256D8" w:rsidRDefault="006256D8" w:rsidP="006256D8">
      <w:pPr>
        <w:widowControl/>
        <w:suppressAutoHyphens w:val="0"/>
        <w:autoSpaceDN/>
        <w:ind w:firstLine="0"/>
        <w:rPr>
          <w:rFonts w:eastAsia="Times New Roman"/>
          <w:color w:val="FF0000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6256D8">
        <w:rPr>
          <w:rFonts w:eastAsia="Times New Roman"/>
          <w:b/>
          <w:kern w:val="0"/>
          <w:szCs w:val="24"/>
          <w:lang w:eastAsia="ru-RU"/>
        </w:rPr>
        <w:t>Ключевые показатели муниципального контроля и их целевые значения, индикативные показатели</w:t>
      </w:r>
    </w:p>
    <w:p w:rsidR="006256D8" w:rsidRPr="006256D8" w:rsidRDefault="006256D8" w:rsidP="006256D8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6256D8" w:rsidRPr="006256D8" w:rsidRDefault="006256D8" w:rsidP="006256D8">
      <w:pPr>
        <w:widowControl/>
        <w:numPr>
          <w:ilvl w:val="0"/>
          <w:numId w:val="12"/>
        </w:numPr>
        <w:suppressAutoHyphens w:val="0"/>
        <w:autoSpaceDN/>
        <w:ind w:left="0" w:firstLine="709"/>
        <w:jc w:val="left"/>
        <w:rPr>
          <w:rFonts w:eastAsia="Times New Roman"/>
          <w:color w:val="FF0000"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kern w:val="0"/>
          <w:szCs w:val="24"/>
          <w:lang w:eastAsia="ru-RU"/>
        </w:rPr>
        <w:t>Ключевые показатели муниципального контроля и их целевые значения на период 2024 – 2028 годы</w:t>
      </w:r>
    </w:p>
    <w:p w:rsidR="006256D8" w:rsidRPr="006256D8" w:rsidRDefault="006256D8" w:rsidP="006256D8">
      <w:pPr>
        <w:widowControl/>
        <w:suppressAutoHyphens w:val="0"/>
        <w:autoSpaceDN/>
        <w:ind w:left="709" w:firstLine="0"/>
        <w:rPr>
          <w:rFonts w:eastAsia="Times New Roman"/>
          <w:b/>
          <w:kern w:val="0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850"/>
        <w:gridCol w:w="851"/>
        <w:gridCol w:w="850"/>
        <w:gridCol w:w="851"/>
        <w:gridCol w:w="815"/>
      </w:tblGrid>
      <w:tr w:rsidR="006256D8" w:rsidRPr="006256D8" w:rsidTr="00B254BB">
        <w:tc>
          <w:tcPr>
            <w:tcW w:w="4111" w:type="dxa"/>
            <w:vMerge w:val="restart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ключевого показателя</w:t>
            </w:r>
          </w:p>
        </w:tc>
        <w:tc>
          <w:tcPr>
            <w:tcW w:w="1560" w:type="dxa"/>
            <w:vMerge w:val="restart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vertAlign w:val="superscript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>Базовое значение ключевого показателя</w:t>
            </w:r>
            <w:r w:rsidRPr="006256D8">
              <w:rPr>
                <w:rFonts w:eastAsia="Times New Roman"/>
                <w:b/>
                <w:kern w:val="0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4217" w:type="dxa"/>
            <w:gridSpan w:val="5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>Целевое значение</w:t>
            </w:r>
          </w:p>
        </w:tc>
      </w:tr>
      <w:tr w:rsidR="006256D8" w:rsidRPr="006256D8" w:rsidTr="00B254BB">
        <w:tc>
          <w:tcPr>
            <w:tcW w:w="4111" w:type="dxa"/>
            <w:vMerge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>на 2024 год</w:t>
            </w:r>
          </w:p>
        </w:tc>
        <w:tc>
          <w:tcPr>
            <w:tcW w:w="85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>на 2025 год</w:t>
            </w:r>
          </w:p>
        </w:tc>
        <w:tc>
          <w:tcPr>
            <w:tcW w:w="85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>на 2026 год</w:t>
            </w:r>
          </w:p>
        </w:tc>
        <w:tc>
          <w:tcPr>
            <w:tcW w:w="85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>на 2027 год</w:t>
            </w:r>
          </w:p>
        </w:tc>
        <w:tc>
          <w:tcPr>
            <w:tcW w:w="815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>на 2028 год</w:t>
            </w:r>
          </w:p>
        </w:tc>
      </w:tr>
      <w:tr w:rsidR="006256D8" w:rsidRPr="006256D8" w:rsidTr="00B254BB">
        <w:tc>
          <w:tcPr>
            <w:tcW w:w="9888" w:type="dxa"/>
            <w:gridSpan w:val="7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Муниципальный земельный контроль </w:t>
            </w:r>
          </w:p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b/>
                <w:kern w:val="0"/>
                <w:szCs w:val="24"/>
                <w:lang w:eastAsia="ru-RU"/>
              </w:rPr>
              <w:t>(Администрация Подосиновского района Кировской области)</w:t>
            </w:r>
          </w:p>
        </w:tc>
      </w:tr>
      <w:tr w:rsidR="006256D8" w:rsidRPr="006256D8" w:rsidTr="00B254BB">
        <w:tc>
          <w:tcPr>
            <w:tcW w:w="411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Количество выявленных случаев использования земельных участков способом не соответствующим их целевому назначению, с нарушением требования градостроительных регламентов, строительных, экологических, санитарно-гигиенических, противопожарных и иных правил, нормативов</w:t>
            </w:r>
          </w:p>
        </w:tc>
        <w:tc>
          <w:tcPr>
            <w:tcW w:w="156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15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6256D8" w:rsidRPr="006256D8" w:rsidTr="00B254BB">
        <w:tc>
          <w:tcPr>
            <w:tcW w:w="411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Количество выявленных случаев порчи межевых, геодезических и другие специальных знаков, установленных на земельных участках</w:t>
            </w:r>
          </w:p>
        </w:tc>
        <w:tc>
          <w:tcPr>
            <w:tcW w:w="156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15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6256D8" w:rsidRPr="006256D8" w:rsidTr="00B254BB">
        <w:tc>
          <w:tcPr>
            <w:tcW w:w="411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Количество случаев причинения ущерба вследствие загрязнения, истощения, деградации, порчи, уничтожения земель и почв и иного негативного воздействия на земли и почвы</w:t>
            </w:r>
          </w:p>
        </w:tc>
        <w:tc>
          <w:tcPr>
            <w:tcW w:w="156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815" w:type="dxa"/>
          </w:tcPr>
          <w:p w:rsidR="006256D8" w:rsidRPr="006256D8" w:rsidRDefault="006256D8" w:rsidP="006256D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256D8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</w:tbl>
    <w:p w:rsidR="006256D8" w:rsidRPr="006256D8" w:rsidRDefault="006256D8" w:rsidP="006256D8">
      <w:pPr>
        <w:widowControl/>
        <w:suppressAutoHyphens w:val="0"/>
        <w:autoSpaceDN/>
        <w:ind w:firstLine="0"/>
        <w:rPr>
          <w:rFonts w:eastAsia="Times New Roman"/>
          <w:kern w:val="0"/>
          <w:szCs w:val="24"/>
          <w:lang w:eastAsia="ru-RU"/>
        </w:rPr>
      </w:pPr>
      <w:r w:rsidRPr="006256D8">
        <w:rPr>
          <w:rFonts w:eastAsia="Times New Roman"/>
          <w:kern w:val="0"/>
          <w:szCs w:val="24"/>
          <w:lang w:eastAsia="ru-RU"/>
        </w:rPr>
        <w:t>* Среднее значение ключевого показателя за 3 предшествующих года (на основании данных Администрации Подосиновского района Кировской области)</w:t>
      </w:r>
    </w:p>
    <w:p w:rsidR="006256D8" w:rsidRPr="006256D8" w:rsidRDefault="006256D8" w:rsidP="006256D8">
      <w:pPr>
        <w:widowControl/>
        <w:suppressAutoHyphens w:val="0"/>
        <w:autoSpaceDN/>
        <w:ind w:left="709" w:firstLine="0"/>
        <w:rPr>
          <w:rFonts w:eastAsia="Times New Roman"/>
          <w:color w:val="FF0000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suppressAutoHyphens w:val="0"/>
        <w:autoSpaceDN/>
        <w:ind w:left="709" w:firstLine="0"/>
        <w:rPr>
          <w:rFonts w:eastAsia="Times New Roman"/>
          <w:color w:val="FF0000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numPr>
          <w:ilvl w:val="0"/>
          <w:numId w:val="12"/>
        </w:numPr>
        <w:suppressAutoHyphens w:val="0"/>
        <w:autoSpaceDN/>
        <w:ind w:left="0" w:firstLine="709"/>
        <w:jc w:val="left"/>
        <w:rPr>
          <w:rFonts w:eastAsia="Times New Roman"/>
          <w:color w:val="FF0000"/>
          <w:kern w:val="0"/>
          <w:sz w:val="28"/>
          <w:szCs w:val="28"/>
          <w:lang w:eastAsia="ru-RU"/>
        </w:rPr>
      </w:pPr>
      <w:r w:rsidRPr="006256D8">
        <w:rPr>
          <w:rFonts w:eastAsia="Times New Roman"/>
          <w:b/>
          <w:kern w:val="0"/>
          <w:szCs w:val="24"/>
          <w:lang w:eastAsia="ru-RU"/>
        </w:rPr>
        <w:t>Индикативные показатели</w:t>
      </w:r>
    </w:p>
    <w:p w:rsidR="006256D8" w:rsidRPr="006256D8" w:rsidRDefault="006256D8" w:rsidP="006256D8">
      <w:pPr>
        <w:widowControl/>
        <w:suppressAutoHyphens w:val="0"/>
        <w:autoSpaceDN/>
        <w:ind w:left="709" w:firstLine="0"/>
        <w:rPr>
          <w:rFonts w:eastAsia="Times New Roman"/>
          <w:color w:val="FF0000"/>
          <w:kern w:val="0"/>
          <w:sz w:val="28"/>
          <w:szCs w:val="28"/>
          <w:lang w:eastAsia="ru-RU"/>
        </w:rPr>
      </w:pP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плановых контрольных (надзорных) мероприятий, проведенных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внеплановых контрольных (надзорных) мероприятий, проведенных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Общее количество контрольных (надзорных) мероприятий с взаимодействием с контролируемыми лицами, проведенных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контрольных (надзорных) мероприятий с взаимодействием по каждому виду КНМ, проведенных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контрольных (надзорных) мероприятий, проведенных с использованием средств дистанционного взаимодействия,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обязательных профилактических визитов, проведенных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предостережений о недопустимости нарушения обязательных требований, объявленных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Сумма административных штрафов, наложенных по результатам контрольных (надзорных) мероприятий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их согласовании,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Общее количество учтенных объектов контроля на конец отчетного периода.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учтенных объектов контроля, отнесенных к категориям риска, по каждой из категорий риска, на конец отчетного периода.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учтенных контролируемых лиц на конец отчетного периода.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учтенных контролируемых лиц, в отношении которых проведены контрольные (надзорные) мероприятия,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Общее количество жалоб, поданных контролируемыми лицами в досудебном порядке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жалоб, в отношении которых контрольным (надзорным) органом был нарушен срок рассмотрения,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жалоб, поданных контролируемыми лицами в досудебном порядке, по итогам, рассмотрения которых принято решение о полной либо частичной отмене решения контрольного (надзорного) органа либо о признании действий (бездействия) должностных лиц контрольных (надзорных) органов недействительными,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Количество исковых заявлений об исправлении решений, действий (бездействия) должностных лиц контрольных (надзорных) органов, направленных контролируемыми лицами в судебном порядке,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 xml:space="preserve"> Количество исковых заявлений об исправлении решений, действий (бездействия) его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6256D8" w:rsidRPr="006256D8" w:rsidRDefault="006256D8" w:rsidP="006256D8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line="276" w:lineRule="auto"/>
        <w:ind w:left="0" w:firstLine="709"/>
        <w:contextualSpacing/>
        <w:jc w:val="left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color w:val="92D050"/>
          <w:kern w:val="0"/>
          <w:szCs w:val="24"/>
          <w:lang w:eastAsia="en-US"/>
        </w:rPr>
        <w:t xml:space="preserve"> </w:t>
      </w:r>
      <w:r w:rsidRPr="006256D8">
        <w:rPr>
          <w:rFonts w:eastAsia="Calibri"/>
          <w:kern w:val="0"/>
          <w:szCs w:val="24"/>
          <w:lang w:eastAsia="en-US"/>
        </w:rPr>
        <w:t>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 и результаты, которых были признаны недействительными и (или) отменены, за отчетный период.</w:t>
      </w:r>
    </w:p>
    <w:p w:rsidR="006256D8" w:rsidRPr="006256D8" w:rsidRDefault="006256D8" w:rsidP="006256D8">
      <w:pPr>
        <w:widowControl/>
        <w:suppressAutoHyphens w:val="0"/>
        <w:autoSpaceDE w:val="0"/>
        <w:adjustRightInd w:val="0"/>
        <w:ind w:left="709" w:firstLine="0"/>
        <w:contextualSpacing/>
        <w:rPr>
          <w:rFonts w:eastAsia="Calibri"/>
          <w:kern w:val="0"/>
          <w:szCs w:val="24"/>
          <w:lang w:eastAsia="en-US"/>
        </w:rPr>
      </w:pPr>
    </w:p>
    <w:p w:rsidR="006256D8" w:rsidRPr="006256D8" w:rsidRDefault="006256D8" w:rsidP="006256D8">
      <w:pPr>
        <w:widowControl/>
        <w:suppressAutoHyphens w:val="0"/>
        <w:autoSpaceDE w:val="0"/>
        <w:adjustRightInd w:val="0"/>
        <w:ind w:firstLine="0"/>
        <w:contextualSpacing/>
        <w:jc w:val="center"/>
        <w:rPr>
          <w:rFonts w:eastAsia="Calibri"/>
          <w:kern w:val="0"/>
          <w:szCs w:val="24"/>
          <w:lang w:eastAsia="en-US"/>
        </w:rPr>
      </w:pPr>
      <w:r w:rsidRPr="006256D8">
        <w:rPr>
          <w:rFonts w:eastAsia="Calibri"/>
          <w:kern w:val="0"/>
          <w:szCs w:val="24"/>
          <w:lang w:eastAsia="en-US"/>
        </w:rPr>
        <w:t>_____________</w:t>
      </w: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7512" w:rsidRDefault="00B5751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 wp14:anchorId="7D579F3C" wp14:editId="2584B6F6">
            <wp:extent cx="546735" cy="683260"/>
            <wp:effectExtent l="0" t="0" r="571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от 01.11.2024 № 43/160</w:t>
      </w: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О Перечне муниципального имущества </w:t>
      </w: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57512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статьи 42 Устава Подосиновского муниципального района Кировской области Подосиновская районная Дума РЕШИЛА: </w:t>
      </w:r>
      <w:r w:rsidRPr="00B254BB">
        <w:rPr>
          <w:rFonts w:eastAsia="Times New Roman"/>
          <w:kern w:val="0"/>
          <w:sz w:val="28"/>
          <w:szCs w:val="28"/>
          <w:lang w:eastAsia="ru-RU"/>
        </w:rPr>
        <w:tab/>
      </w:r>
      <w:r w:rsidRPr="00B254BB">
        <w:rPr>
          <w:rFonts w:eastAsia="Times New Roman"/>
          <w:kern w:val="0"/>
          <w:sz w:val="28"/>
          <w:szCs w:val="28"/>
          <w:lang w:eastAsia="ru-RU"/>
        </w:rPr>
        <w:tab/>
      </w:r>
    </w:p>
    <w:p w:rsidR="00B254BB" w:rsidRPr="00B254BB" w:rsidRDefault="00B254BB" w:rsidP="00B57512">
      <w:pPr>
        <w:widowControl/>
        <w:numPr>
          <w:ilvl w:val="0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Утвердить Перечень муниципального имущества муниципального образования Подосиновский муниципальный район  Кировской области, подлежащего безвозмездной передаче в муниципальную собственность муниципального образования Демьяновское городское поселение Подосиновского района Кировской области (далее - Перечень) согласно приложению.</w:t>
      </w:r>
    </w:p>
    <w:p w:rsidR="00B254BB" w:rsidRPr="00B254BB" w:rsidRDefault="00B254BB" w:rsidP="00B57512">
      <w:pPr>
        <w:widowControl/>
        <w:numPr>
          <w:ilvl w:val="0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Администрации Подосиновского района:</w:t>
      </w:r>
    </w:p>
    <w:p w:rsidR="00B254BB" w:rsidRPr="00B254BB" w:rsidRDefault="00B254BB" w:rsidP="00B57512">
      <w:pPr>
        <w:widowControl/>
        <w:numPr>
          <w:ilvl w:val="1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Согласовать Перечень с Демьяновской поселковой Думой Подосиновского района Кировской области.</w:t>
      </w:r>
    </w:p>
    <w:p w:rsidR="00B254BB" w:rsidRPr="00B254BB" w:rsidRDefault="00B254BB" w:rsidP="00B57512">
      <w:pPr>
        <w:widowControl/>
        <w:numPr>
          <w:ilvl w:val="1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Оформить акт приема-передачи муниципального имущества согласно Перечню в установленные сроки.</w:t>
      </w:r>
    </w:p>
    <w:p w:rsidR="00B254BB" w:rsidRPr="00B254BB" w:rsidRDefault="00B254BB" w:rsidP="00B57512">
      <w:pPr>
        <w:widowControl/>
        <w:numPr>
          <w:ilvl w:val="1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Исключить переданное имущество из реестра муниципального имущества муниципального образования Подосиновский муниципальный район Кировской области.</w:t>
      </w:r>
    </w:p>
    <w:p w:rsidR="00B254BB" w:rsidRPr="00B254BB" w:rsidRDefault="00B254BB" w:rsidP="00B57512">
      <w:pPr>
        <w:widowControl/>
        <w:numPr>
          <w:ilvl w:val="0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Опубликовать настоящее решение в Информационном бюллетене органов местного самоуправления Подосиновского района.</w:t>
      </w: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Председатель 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Подосиновской районной Думы    </w:t>
      </w:r>
      <w:r w:rsidRPr="00B254BB">
        <w:rPr>
          <w:rFonts w:eastAsia="Calibri"/>
          <w:kern w:val="0"/>
          <w:sz w:val="28"/>
          <w:szCs w:val="28"/>
          <w:lang w:eastAsia="ru-RU"/>
        </w:rPr>
        <w:t>А.И. Третьяков</w:t>
      </w: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  <w:sectPr w:rsidR="00B254BB" w:rsidRPr="00B254BB" w:rsidSect="00B254BB"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94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B254BB" w:rsidRPr="00B254BB" w:rsidTr="00B57512">
        <w:tc>
          <w:tcPr>
            <w:tcW w:w="5812" w:type="dxa"/>
          </w:tcPr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</w:tcPr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</w:t>
            </w: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>УТВЕРЖДЁН</w:t>
            </w: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>решением</w:t>
            </w: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 xml:space="preserve">от 01.11.2024 № 43/160 </w:t>
            </w:r>
          </w:p>
        </w:tc>
      </w:tr>
    </w:tbl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ПЕРЕЧЕНЬ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 xml:space="preserve">муниципального имущества муниципального образования Подосиновский муниципальный район Кировской области, подлежащего безвозмездной передаче в муниципальную собственность 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муниципального образования Демьяновское городское поселение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 xml:space="preserve"> Подосиновского района Кировской области</w:t>
      </w:r>
    </w:p>
    <w:tbl>
      <w:tblPr>
        <w:tblpPr w:leftFromText="180" w:rightFromText="180" w:vertAnchor="text" w:horzAnchor="margin" w:tblpXSpec="center" w:tblpY="147"/>
        <w:tblW w:w="10740" w:type="dxa"/>
        <w:tblLayout w:type="fixed"/>
        <w:tblLook w:val="0000" w:firstRow="0" w:lastRow="0" w:firstColumn="0" w:lastColumn="0" w:noHBand="0" w:noVBand="0"/>
      </w:tblPr>
      <w:tblGrid>
        <w:gridCol w:w="1526"/>
        <w:gridCol w:w="1560"/>
        <w:gridCol w:w="1559"/>
        <w:gridCol w:w="1417"/>
        <w:gridCol w:w="1276"/>
        <w:gridCol w:w="1417"/>
        <w:gridCol w:w="1985"/>
      </w:tblGrid>
      <w:tr w:rsidR="00B254BB" w:rsidRPr="00B254BB" w:rsidTr="00B57512">
        <w:trPr>
          <w:trHeight w:val="11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Наименование </w:t>
            </w:r>
            <w:proofErr w:type="gramStart"/>
            <w:r w:rsidRPr="007E16EC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недвижимого</w:t>
            </w:r>
            <w:proofErr w:type="gramEnd"/>
            <w:r w:rsidRPr="007E16EC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 имущества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Адрес (местоположение) </w:t>
            </w:r>
            <w:proofErr w:type="gramStart"/>
            <w:r w:rsidRPr="007E16EC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недвижимого</w:t>
            </w:r>
            <w:proofErr w:type="gramEnd"/>
            <w:r w:rsidRPr="007E16EC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 имущества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Параметры, характеризующие физические свойства недвижимого имущества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Балансовая (первоначальная)</w:t>
            </w:r>
          </w:p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стоимость объекта 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Сведения начисленной амортизации (износе) (рублей)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Остаточная стоимость объекта (рублей)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Основание нахождения объекта у юридического лица (вид документа, дата, номер)</w:t>
            </w:r>
          </w:p>
        </w:tc>
      </w:tr>
      <w:tr w:rsidR="00B254BB" w:rsidRPr="00B254BB" w:rsidTr="00B57512">
        <w:trPr>
          <w:trHeight w:val="2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7</w:t>
            </w:r>
          </w:p>
        </w:tc>
      </w:tr>
      <w:tr w:rsidR="00B254BB" w:rsidRPr="00B254BB" w:rsidTr="00B57512">
        <w:trPr>
          <w:trHeight w:val="2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7E16EC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Квартира</w:t>
            </w:r>
          </w:p>
          <w:p w:rsidR="00B254BB" w:rsidRPr="007E16EC" w:rsidRDefault="00B254BB" w:rsidP="00B254BB">
            <w:pPr>
              <w:widowControl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 xml:space="preserve">ул. Пролетарская, д. 9, кв. 7, пгт </w:t>
            </w:r>
            <w:proofErr w:type="gramStart"/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Демьяново</w:t>
            </w:r>
            <w:proofErr w:type="gramEnd"/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, Подосиновский район, Кировская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 xml:space="preserve">51,8 кв. метров, кадастровый номер </w:t>
            </w:r>
            <w:r w:rsidRPr="007E16EC">
              <w:rPr>
                <w:rFonts w:ascii="Arial" w:eastAsia="Times New Roman" w:hAnsi="Arial" w:cs="Arial"/>
                <w:color w:val="292C2F"/>
                <w:kern w:val="0"/>
                <w:szCs w:val="24"/>
                <w:shd w:val="clear" w:color="auto" w:fill="F8F8F8"/>
                <w:lang w:eastAsia="ru-RU"/>
              </w:rPr>
              <w:t xml:space="preserve"> </w:t>
            </w:r>
            <w:r w:rsidRPr="007E16EC">
              <w:rPr>
                <w:rFonts w:eastAsia="Times New Roman"/>
                <w:kern w:val="0"/>
                <w:szCs w:val="24"/>
                <w:shd w:val="clear" w:color="auto" w:fill="F8F8F8"/>
                <w:lang w:eastAsia="ru-RU"/>
              </w:rPr>
              <w:t>43:27:010101:528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7E16EC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11978,18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7E16EC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11978,18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7E16EC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4BB" w:rsidRPr="007E16EC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 xml:space="preserve">постановление Администрации Подосиновского района Кировской области </w:t>
            </w:r>
            <w:r w:rsidRPr="007E16EC">
              <w:rPr>
                <w:rFonts w:eastAsia="Times New Roman"/>
                <w:kern w:val="0"/>
                <w:szCs w:val="24"/>
                <w:lang w:eastAsia="ru-RU"/>
              </w:rPr>
              <w:t xml:space="preserve">  </w:t>
            </w:r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от 11.10.2001 № 120 «О принятии в муниципальную собственность Подосиновского района жилого фонда ОАО «</w:t>
            </w:r>
            <w:proofErr w:type="spellStart"/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Полеко</w:t>
            </w:r>
            <w:proofErr w:type="spellEnd"/>
            <w:r w:rsidRPr="007E16EC">
              <w:rPr>
                <w:rFonts w:eastAsia="Times New Roman"/>
                <w:kern w:val="0"/>
                <w:szCs w:val="24"/>
                <w:lang w:eastAsia="ar-SA"/>
              </w:rPr>
              <w:t>»</w:t>
            </w:r>
          </w:p>
        </w:tc>
      </w:tr>
    </w:tbl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6"/>
          <w:szCs w:val="26"/>
          <w:lang w:eastAsia="ru-RU"/>
        </w:rPr>
      </w:pPr>
      <w:r w:rsidRPr="00B254BB">
        <w:rPr>
          <w:rFonts w:eastAsia="Times New Roman"/>
          <w:kern w:val="0"/>
          <w:sz w:val="26"/>
          <w:szCs w:val="26"/>
          <w:lang w:eastAsia="ru-RU"/>
        </w:rPr>
        <w:t>______________</w:t>
      </w: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 wp14:anchorId="24FD1204" wp14:editId="1BA8EC10">
            <wp:extent cx="546735" cy="683260"/>
            <wp:effectExtent l="0" t="0" r="571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от 01.11.2024 № 43/161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О Перечне муниципального имущества </w:t>
      </w: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AB0A64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статьи 42 Устава Подосиновского муниципального района Кировской области Подосиновская районная Дума РЕШИЛА: </w:t>
      </w:r>
      <w:r w:rsidRPr="00B254BB">
        <w:rPr>
          <w:rFonts w:eastAsia="Times New Roman"/>
          <w:kern w:val="0"/>
          <w:sz w:val="28"/>
          <w:szCs w:val="28"/>
          <w:lang w:eastAsia="ru-RU"/>
        </w:rPr>
        <w:tab/>
      </w:r>
      <w:r w:rsidRPr="00B254BB">
        <w:rPr>
          <w:rFonts w:eastAsia="Times New Roman"/>
          <w:kern w:val="0"/>
          <w:sz w:val="28"/>
          <w:szCs w:val="28"/>
          <w:lang w:eastAsia="ru-RU"/>
        </w:rPr>
        <w:tab/>
      </w:r>
    </w:p>
    <w:p w:rsidR="00B254BB" w:rsidRPr="00B254BB" w:rsidRDefault="00B254BB" w:rsidP="00AB0A64">
      <w:pPr>
        <w:widowControl/>
        <w:numPr>
          <w:ilvl w:val="0"/>
          <w:numId w:val="15"/>
        </w:numPr>
        <w:suppressAutoHyphens w:val="0"/>
        <w:autoSpaceDN/>
        <w:ind w:left="0" w:firstLine="708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Утвердить Перечень муниципального имущества муниципального образования Подосиновский муниципальный район  Кировской области, подлежащего безвозмездной передаче в муниципальную собственность муниципального образования Пинюгское городское поселение Подосиновского района Кировской области (далее - Перечень) согласно приложению.</w:t>
      </w:r>
    </w:p>
    <w:p w:rsidR="00B254BB" w:rsidRPr="00B254BB" w:rsidRDefault="00B254BB" w:rsidP="00AB0A64">
      <w:pPr>
        <w:widowControl/>
        <w:numPr>
          <w:ilvl w:val="0"/>
          <w:numId w:val="15"/>
        </w:numPr>
        <w:suppressAutoHyphens w:val="0"/>
        <w:autoSpaceDN/>
        <w:ind w:left="0" w:firstLine="708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Администрации Подосиновского района:</w:t>
      </w:r>
    </w:p>
    <w:p w:rsidR="00B254BB" w:rsidRPr="00B254BB" w:rsidRDefault="00B254BB" w:rsidP="00AB0A64">
      <w:pPr>
        <w:widowControl/>
        <w:numPr>
          <w:ilvl w:val="1"/>
          <w:numId w:val="15"/>
        </w:numPr>
        <w:suppressAutoHyphens w:val="0"/>
        <w:autoSpaceDN/>
        <w:ind w:left="0" w:firstLine="708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Согласовать Перечень с Пинюгской поселковой Думой Подосиновского района Кировской области.</w:t>
      </w:r>
    </w:p>
    <w:p w:rsidR="00B254BB" w:rsidRPr="00B254BB" w:rsidRDefault="00B254BB" w:rsidP="00AB0A64">
      <w:pPr>
        <w:widowControl/>
        <w:numPr>
          <w:ilvl w:val="1"/>
          <w:numId w:val="15"/>
        </w:numPr>
        <w:suppressAutoHyphens w:val="0"/>
        <w:autoSpaceDN/>
        <w:ind w:left="0" w:firstLine="708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Оформить акт приема-передачи муниципального имущества согласно Перечню в установленные сроки.</w:t>
      </w:r>
    </w:p>
    <w:p w:rsidR="00B254BB" w:rsidRPr="00B254BB" w:rsidRDefault="00B254BB" w:rsidP="00AB0A64">
      <w:pPr>
        <w:widowControl/>
        <w:numPr>
          <w:ilvl w:val="1"/>
          <w:numId w:val="15"/>
        </w:numPr>
        <w:suppressAutoHyphens w:val="0"/>
        <w:autoSpaceDN/>
        <w:ind w:left="0" w:firstLine="708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Исключить переданное имущество из реестра муниципального имущества муниципального образования Подосиновский муниципальный район Кировской области.</w:t>
      </w:r>
    </w:p>
    <w:p w:rsidR="00B254BB" w:rsidRPr="00B254BB" w:rsidRDefault="00B254BB" w:rsidP="00AB0A64">
      <w:pPr>
        <w:widowControl/>
        <w:numPr>
          <w:ilvl w:val="0"/>
          <w:numId w:val="15"/>
        </w:numPr>
        <w:suppressAutoHyphens w:val="0"/>
        <w:autoSpaceDN/>
        <w:ind w:left="0" w:firstLine="708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Опубликовать настоящее решение в Информационном бюллетене органов местного самоуправления Подосиновского района.</w:t>
      </w:r>
    </w:p>
    <w:p w:rsidR="00B254BB" w:rsidRPr="00B254BB" w:rsidRDefault="00B254BB" w:rsidP="00AB0A64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Председатель 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  <w:r w:rsidRPr="00B254BB">
        <w:rPr>
          <w:rFonts w:eastAsia="Calibri"/>
          <w:kern w:val="0"/>
          <w:sz w:val="28"/>
          <w:szCs w:val="28"/>
          <w:lang w:eastAsia="ru-RU"/>
        </w:rPr>
        <w:t xml:space="preserve">    А.И. Третьяков</w:t>
      </w: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  <w:sectPr w:rsidR="00B254BB" w:rsidRPr="00B254BB" w:rsidSect="00B254BB">
          <w:pgSz w:w="11906" w:h="16838"/>
          <w:pgMar w:top="1276" w:right="850" w:bottom="1134" w:left="1560" w:header="708" w:footer="708" w:gutter="0"/>
          <w:cols w:space="708"/>
          <w:docGrid w:linePitch="360"/>
        </w:sectPr>
      </w:pPr>
    </w:p>
    <w:tbl>
      <w:tblPr>
        <w:tblStyle w:val="ac"/>
        <w:tblW w:w="94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B254BB" w:rsidRPr="00B254BB" w:rsidTr="00B254BB">
        <w:tc>
          <w:tcPr>
            <w:tcW w:w="5812" w:type="dxa"/>
          </w:tcPr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</w:tcPr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</w:t>
            </w: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>УТВЕРЖДЁН</w:t>
            </w: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>решением</w:t>
            </w: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B254BB">
              <w:rPr>
                <w:rFonts w:eastAsia="Times New Roman"/>
                <w:kern w:val="0"/>
                <w:szCs w:val="24"/>
                <w:lang w:eastAsia="ru-RU"/>
              </w:rPr>
              <w:t>от 01.11.2024 № 43/161</w:t>
            </w:r>
          </w:p>
        </w:tc>
      </w:tr>
    </w:tbl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ПЕРЕЧЕНЬ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>муниципального имущества муниципального образования Подосиновский муниципальный район Кировской области, подлежащего безвозмездной передаче в муниципальную собственность муниципального образования Пинюгское городское поселение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kern w:val="0"/>
          <w:sz w:val="28"/>
          <w:szCs w:val="28"/>
          <w:lang w:eastAsia="ru-RU"/>
        </w:rPr>
        <w:t xml:space="preserve"> Подосиновского района Кировской области</w:t>
      </w:r>
    </w:p>
    <w:p w:rsidR="00B254BB" w:rsidRPr="009F5D7E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0"/>
          <w:lang w:eastAsia="ru-RU"/>
        </w:rPr>
      </w:pPr>
    </w:p>
    <w:tbl>
      <w:tblPr>
        <w:tblpPr w:leftFromText="180" w:rightFromText="180" w:vertAnchor="text" w:horzAnchor="margin" w:tblpXSpec="center" w:tblpY="147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418"/>
        <w:gridCol w:w="1417"/>
        <w:gridCol w:w="1276"/>
        <w:gridCol w:w="1417"/>
        <w:gridCol w:w="1843"/>
      </w:tblGrid>
      <w:tr w:rsidR="00B254BB" w:rsidRPr="009F5D7E" w:rsidTr="009F5D7E">
        <w:trPr>
          <w:trHeight w:val="11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 xml:space="preserve">Наименование </w:t>
            </w:r>
            <w:proofErr w:type="gramStart"/>
            <w:r w:rsidRPr="009F5D7E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>недвижимого</w:t>
            </w:r>
            <w:proofErr w:type="gramEnd"/>
            <w:r w:rsidRPr="009F5D7E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 xml:space="preserve"> имущества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 xml:space="preserve">Адрес (местоположение) </w:t>
            </w:r>
            <w:proofErr w:type="gramStart"/>
            <w:r w:rsidRPr="009F5D7E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>недвижимого</w:t>
            </w:r>
            <w:proofErr w:type="gramEnd"/>
            <w:r w:rsidRPr="009F5D7E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 xml:space="preserve"> имущества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>Параметры, характеризующие физические свойства недвижимого имущества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Балансовая (первоначальная)</w:t>
            </w:r>
          </w:p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стоимость объекта 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Сведения начисленной амортизации (износе) (рублей)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Остаточная стоимость объекта (рублей)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Основание нахождения объекта у юридического лица (вид документа, дата, номер)</w:t>
            </w:r>
          </w:p>
        </w:tc>
      </w:tr>
      <w:tr w:rsidR="00B254BB" w:rsidRPr="009F5D7E" w:rsidTr="009F5D7E">
        <w:trPr>
          <w:trHeight w:val="2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7</w:t>
            </w:r>
          </w:p>
        </w:tc>
      </w:tr>
      <w:tr w:rsidR="00B254BB" w:rsidRPr="009F5D7E" w:rsidTr="009F5D7E">
        <w:trPr>
          <w:trHeight w:val="2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Квартира</w:t>
            </w:r>
          </w:p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ул. Школьная, д. 6, кв. 1, пгт Пинюг, Подосиновский район, Кировская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 xml:space="preserve">1961 год постройки, 28,4 кв. метров, кадастровый номер </w:t>
            </w:r>
            <w:r w:rsidRPr="009F5D7E">
              <w:rPr>
                <w:rFonts w:ascii="Arial" w:eastAsia="Times New Roman" w:hAnsi="Arial" w:cs="Arial"/>
                <w:color w:val="292C2F"/>
                <w:kern w:val="0"/>
                <w:sz w:val="20"/>
                <w:shd w:val="clear" w:color="auto" w:fill="F8F8F8"/>
                <w:lang w:eastAsia="ru-RU"/>
              </w:rPr>
              <w:t xml:space="preserve"> </w:t>
            </w:r>
            <w:r w:rsidRPr="009F5D7E">
              <w:rPr>
                <w:rFonts w:eastAsia="Times New Roman"/>
                <w:kern w:val="0"/>
                <w:sz w:val="20"/>
                <w:shd w:val="clear" w:color="auto" w:fill="F8F8F8"/>
                <w:lang w:eastAsia="ru-RU"/>
              </w:rPr>
              <w:t>43:27:020102:458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kern w:val="0"/>
                <w:sz w:val="20"/>
                <w:shd w:val="clear" w:color="auto" w:fill="F8F8F8"/>
                <w:lang w:eastAsia="ru-RU"/>
              </w:rPr>
              <w:t>195270,43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kern w:val="0"/>
                <w:sz w:val="20"/>
                <w:shd w:val="clear" w:color="auto" w:fill="F8F8F8"/>
                <w:lang w:eastAsia="ru-RU"/>
              </w:rPr>
              <w:t>195270,43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 xml:space="preserve">постановление главы Администрации Подосиновского района Кировской области </w:t>
            </w:r>
            <w:r w:rsidRPr="009F5D7E">
              <w:rPr>
                <w:rFonts w:eastAsia="Times New Roman"/>
                <w:kern w:val="0"/>
                <w:sz w:val="20"/>
                <w:lang w:eastAsia="ru-RU"/>
              </w:rPr>
              <w:t xml:space="preserve">  </w:t>
            </w:r>
            <w:r w:rsidRPr="009F5D7E">
              <w:rPr>
                <w:rFonts w:eastAsia="Times New Roman"/>
                <w:kern w:val="0"/>
                <w:sz w:val="20"/>
                <w:lang w:eastAsia="ar-SA"/>
              </w:rPr>
              <w:t>от 13.01.2005 № 10 «О принятии в муниципальную собственность Подосиновского района жилого фонда и объектов коммунально-бытового назначения, находящихся в хозяйственном ведении ОАО «Пинюгский КЛПХ»</w:t>
            </w:r>
          </w:p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</w:tr>
      <w:tr w:rsidR="00B254BB" w:rsidRPr="009F5D7E" w:rsidTr="009F5D7E">
        <w:trPr>
          <w:trHeight w:val="2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Квартира</w:t>
            </w:r>
          </w:p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ул. Школьная, д. 6, кв. 2, пгт Пинюг, Подосиновский район, Кировская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 xml:space="preserve">1961 год постройки, 23,6 кв. метров, кадастровый номер </w:t>
            </w:r>
            <w:r w:rsidRPr="009F5D7E">
              <w:rPr>
                <w:rFonts w:ascii="Arial" w:eastAsia="Times New Roman" w:hAnsi="Arial" w:cs="Arial"/>
                <w:color w:val="292C2F"/>
                <w:kern w:val="0"/>
                <w:sz w:val="20"/>
                <w:shd w:val="clear" w:color="auto" w:fill="F8F8F8"/>
                <w:lang w:eastAsia="ru-RU"/>
              </w:rPr>
              <w:t xml:space="preserve"> </w:t>
            </w:r>
            <w:r w:rsidRPr="009F5D7E">
              <w:rPr>
                <w:rFonts w:eastAsia="Times New Roman"/>
                <w:kern w:val="0"/>
                <w:sz w:val="20"/>
                <w:shd w:val="clear" w:color="auto" w:fill="F8F8F8"/>
                <w:lang w:eastAsia="ru-RU"/>
              </w:rPr>
              <w:t>43:27:020102:459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162266,98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162266,98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 xml:space="preserve">постановление главы Администрации Подосиновского района Кировской области </w:t>
            </w:r>
            <w:r w:rsidRPr="009F5D7E">
              <w:rPr>
                <w:rFonts w:eastAsia="Times New Roman"/>
                <w:kern w:val="0"/>
                <w:sz w:val="20"/>
                <w:lang w:eastAsia="ru-RU"/>
              </w:rPr>
              <w:t xml:space="preserve">  </w:t>
            </w:r>
            <w:r w:rsidRPr="009F5D7E">
              <w:rPr>
                <w:rFonts w:eastAsia="Times New Roman"/>
                <w:kern w:val="0"/>
                <w:sz w:val="20"/>
                <w:lang w:eastAsia="ar-SA"/>
              </w:rPr>
              <w:t>от 13.01.2005 № 10 «О принятии в муниципальную собственность Подосиновского района жилого фонда и объектов коммунально-бытового назначения, находящихся в хозяйственном ведении ОАО «Пинюгский КЛПХ»</w:t>
            </w:r>
          </w:p>
        </w:tc>
      </w:tr>
      <w:tr w:rsidR="00B254BB" w:rsidRPr="009F5D7E" w:rsidTr="009F5D7E">
        <w:trPr>
          <w:trHeight w:val="2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Квартира</w:t>
            </w:r>
          </w:p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ул. Школьная, д. 6, кв. 3, пгт Пинюг, Подосиновский район, Кировская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 xml:space="preserve">1961 год постройки, 28,3 кв. метров, кадастровый номер </w:t>
            </w:r>
            <w:r w:rsidRPr="009F5D7E">
              <w:rPr>
                <w:rFonts w:ascii="Arial" w:eastAsia="Times New Roman" w:hAnsi="Arial" w:cs="Arial"/>
                <w:color w:val="292C2F"/>
                <w:kern w:val="0"/>
                <w:sz w:val="20"/>
                <w:shd w:val="clear" w:color="auto" w:fill="F8F8F8"/>
                <w:lang w:eastAsia="ru-RU"/>
              </w:rPr>
              <w:t xml:space="preserve"> </w:t>
            </w:r>
            <w:r w:rsidRPr="009F5D7E">
              <w:rPr>
                <w:rFonts w:eastAsia="Times New Roman"/>
                <w:kern w:val="0"/>
                <w:sz w:val="20"/>
                <w:shd w:val="clear" w:color="auto" w:fill="F8F8F8"/>
                <w:lang w:eastAsia="ru-RU"/>
              </w:rPr>
              <w:t>43:27:020102:460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194582,86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194582,86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 xml:space="preserve">постановление главы Администрации Подосиновского района Кировской области </w:t>
            </w:r>
            <w:r w:rsidRPr="009F5D7E">
              <w:rPr>
                <w:rFonts w:eastAsia="Times New Roman"/>
                <w:kern w:val="0"/>
                <w:sz w:val="20"/>
                <w:lang w:eastAsia="ru-RU"/>
              </w:rPr>
              <w:t xml:space="preserve">  </w:t>
            </w:r>
            <w:r w:rsidRPr="009F5D7E">
              <w:rPr>
                <w:rFonts w:eastAsia="Times New Roman"/>
                <w:kern w:val="0"/>
                <w:sz w:val="20"/>
                <w:lang w:eastAsia="ar-SA"/>
              </w:rPr>
              <w:t>от 13.01.2005 № 10 «О принятии в муниципальную собственность Подосиновского района жилого фонда и объектов коммунально-бытового назначения, находящихся в хозяйственном ведении ОАО «Пинюгский КЛПХ»</w:t>
            </w:r>
          </w:p>
        </w:tc>
      </w:tr>
      <w:tr w:rsidR="00B254BB" w:rsidRPr="009F5D7E" w:rsidTr="009F5D7E">
        <w:trPr>
          <w:trHeight w:val="2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Квартира</w:t>
            </w:r>
          </w:p>
          <w:p w:rsidR="00B254BB" w:rsidRPr="009F5D7E" w:rsidRDefault="00B254BB" w:rsidP="00B254BB">
            <w:pPr>
              <w:widowControl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>ул. Юбилейная, д. 5, кв. 2, пгт Пинюг, Подосиновский район, Кировская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 xml:space="preserve">1936 год постройки, 46,6 кв. метров, кадастровый номер </w:t>
            </w:r>
            <w:r w:rsidRPr="009F5D7E">
              <w:rPr>
                <w:rFonts w:ascii="Arial" w:eastAsia="Times New Roman" w:hAnsi="Arial" w:cs="Arial"/>
                <w:color w:val="292C2F"/>
                <w:kern w:val="0"/>
                <w:sz w:val="20"/>
                <w:shd w:val="clear" w:color="auto" w:fill="F8F8F8"/>
                <w:lang w:eastAsia="ru-RU"/>
              </w:rPr>
              <w:t xml:space="preserve"> </w:t>
            </w:r>
            <w:r w:rsidRPr="009F5D7E">
              <w:rPr>
                <w:rFonts w:eastAsia="Times New Roman"/>
                <w:kern w:val="0"/>
                <w:sz w:val="20"/>
                <w:shd w:val="clear" w:color="auto" w:fill="F8F8F8"/>
                <w:lang w:eastAsia="ru-RU"/>
              </w:rPr>
              <w:t>43:27:020102:531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285902,99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285902,99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F5D7E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4BB" w:rsidRPr="009F5D7E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9F5D7E">
              <w:rPr>
                <w:rFonts w:eastAsia="Times New Roman"/>
                <w:kern w:val="0"/>
                <w:sz w:val="20"/>
                <w:lang w:eastAsia="ar-SA"/>
              </w:rPr>
              <w:t xml:space="preserve">постановление главы Администрации Подосиновского района Кировской области </w:t>
            </w:r>
            <w:r w:rsidRPr="009F5D7E">
              <w:rPr>
                <w:rFonts w:eastAsia="Times New Roman"/>
                <w:kern w:val="0"/>
                <w:sz w:val="20"/>
                <w:lang w:eastAsia="ru-RU"/>
              </w:rPr>
              <w:t xml:space="preserve">  </w:t>
            </w:r>
            <w:r w:rsidRPr="009F5D7E">
              <w:rPr>
                <w:rFonts w:eastAsia="Times New Roman"/>
                <w:kern w:val="0"/>
                <w:sz w:val="20"/>
                <w:lang w:eastAsia="ar-SA"/>
              </w:rPr>
              <w:t>от 13.01.2005 № 10 «О принятии в муниципальную собственность Подосиновского района жилого фонда и объектов коммунально-бытового назначения, находящихся в хозяйственном ведении ОАО «Пинюгский КЛПХ»</w:t>
            </w:r>
          </w:p>
        </w:tc>
      </w:tr>
    </w:tbl>
    <w:p w:rsidR="00B254BB" w:rsidRPr="009F5D7E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9F5D7E">
        <w:rPr>
          <w:rFonts w:eastAsia="Times New Roman"/>
          <w:kern w:val="0"/>
          <w:sz w:val="20"/>
          <w:lang w:eastAsia="ru-RU"/>
        </w:rPr>
        <w:t>______________</w:t>
      </w:r>
    </w:p>
    <w:p w:rsidR="00B254BB" w:rsidRPr="009F5D7E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0"/>
          <w:lang w:eastAsia="ru-RU"/>
        </w:rPr>
      </w:pPr>
    </w:p>
    <w:p w:rsidR="00B254BB" w:rsidRPr="009F5D7E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0"/>
          <w:lang w:eastAsia="ru-RU"/>
        </w:rPr>
      </w:pPr>
    </w:p>
    <w:p w:rsidR="00B254BB" w:rsidRPr="009F5D7E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0"/>
          <w:lang w:eastAsia="ru-RU"/>
        </w:rPr>
      </w:pPr>
    </w:p>
    <w:p w:rsidR="00B254BB" w:rsidRPr="009F5D7E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0"/>
          <w:lang w:eastAsia="ru-RU"/>
        </w:rPr>
      </w:pPr>
    </w:p>
    <w:p w:rsidR="00B254BB" w:rsidRPr="009F5D7E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0"/>
          <w:lang w:eastAsia="ru-RU"/>
        </w:rPr>
      </w:pPr>
    </w:p>
    <w:p w:rsidR="00B254BB" w:rsidRPr="009F5D7E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0"/>
          <w:lang w:eastAsia="ru-RU"/>
        </w:rPr>
      </w:pPr>
    </w:p>
    <w:p w:rsid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539750" cy="683260"/>
            <wp:effectExtent l="0" t="0" r="0" b="2540"/>
            <wp:docPr id="7" name="Рисунок 7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bCs/>
          <w:kern w:val="0"/>
          <w:sz w:val="28"/>
          <w:szCs w:val="28"/>
          <w:lang w:eastAsia="ru-RU"/>
        </w:rPr>
        <w:t>ПОДОСИНОВСКАЯ РАЙОННАЯ ДУМА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bCs/>
          <w:kern w:val="0"/>
          <w:sz w:val="28"/>
          <w:szCs w:val="28"/>
          <w:lang w:eastAsia="ru-RU"/>
        </w:rPr>
        <w:t>ШЕСТОГО СОЗЫВА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B254BB">
        <w:rPr>
          <w:rFonts w:eastAsia="Times New Roman"/>
          <w:b/>
          <w:bCs/>
          <w:kern w:val="0"/>
          <w:sz w:val="28"/>
          <w:szCs w:val="28"/>
          <w:lang w:eastAsia="ru-RU"/>
        </w:rPr>
        <w:t>РЕШЕНИЕ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от 01.11.2024 № 43/162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4361"/>
        <w:gridCol w:w="4394"/>
      </w:tblGrid>
      <w:tr w:rsidR="00B254BB" w:rsidRPr="00B254BB" w:rsidTr="00B254BB">
        <w:tc>
          <w:tcPr>
            <w:tcW w:w="4361" w:type="dxa"/>
            <w:shd w:val="clear" w:color="auto" w:fill="auto"/>
          </w:tcPr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254BB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внесении изменений в решение Подосиновской районной Думы от 22.10.2021 № 02/07</w:t>
            </w:r>
          </w:p>
        </w:tc>
        <w:tc>
          <w:tcPr>
            <w:tcW w:w="4394" w:type="dxa"/>
            <w:shd w:val="clear" w:color="auto" w:fill="auto"/>
          </w:tcPr>
          <w:p w:rsidR="00B254BB" w:rsidRPr="00B254BB" w:rsidRDefault="00B254BB" w:rsidP="00B254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9B0DB7">
      <w:pPr>
        <w:widowControl/>
        <w:suppressAutoHyphens w:val="0"/>
        <w:autoSpaceDN/>
        <w:ind w:firstLine="705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ab/>
        <w:t>В соответствии с разделами 1 и 4 Положения о постоянных депутатских комиссиях Подосиновской районной Думы, утвержденного решением Подосиновской районной Думы от 31.10.2016 № 04/10, Подосиновская районная Дума РЕШИЛА:</w:t>
      </w:r>
    </w:p>
    <w:p w:rsidR="00B254BB" w:rsidRPr="00B254BB" w:rsidRDefault="00B254BB" w:rsidP="009B0DB7">
      <w:pPr>
        <w:widowControl/>
        <w:numPr>
          <w:ilvl w:val="0"/>
          <w:numId w:val="16"/>
        </w:numPr>
        <w:suppressAutoHyphens w:val="0"/>
        <w:autoSpaceDN/>
        <w:ind w:left="0" w:firstLine="705"/>
        <w:rPr>
          <w:rFonts w:eastAsia="Times New Roman"/>
          <w:bCs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Внести в решение </w:t>
      </w: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>Подосиновской районной Думы от 22.10.2021 №</w:t>
      </w:r>
      <w:r w:rsidR="0096684B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>02/07 «О постоянных депутатских комиссиях Подосиновской районной Думы шестого созыва» следующие изменения:</w:t>
      </w:r>
    </w:p>
    <w:p w:rsidR="00B254BB" w:rsidRPr="00B254BB" w:rsidRDefault="00B254BB" w:rsidP="009B0DB7">
      <w:pPr>
        <w:widowControl/>
        <w:numPr>
          <w:ilvl w:val="0"/>
          <w:numId w:val="16"/>
        </w:numPr>
        <w:suppressAutoHyphens w:val="0"/>
        <w:autoSpaceDN/>
        <w:ind w:left="0" w:firstLine="705"/>
        <w:rPr>
          <w:rFonts w:eastAsia="Times New Roman"/>
          <w:bCs/>
          <w:kern w:val="0"/>
          <w:sz w:val="28"/>
          <w:szCs w:val="28"/>
          <w:lang w:eastAsia="ru-RU"/>
        </w:rPr>
      </w:pP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>Внести изменения в персональный состав постоянной депутатской комиссии по бюджету и вопросам муниципальной собственности:</w:t>
      </w:r>
    </w:p>
    <w:p w:rsidR="00B254BB" w:rsidRPr="00B254BB" w:rsidRDefault="00B254BB" w:rsidP="009B0DB7">
      <w:pPr>
        <w:widowControl/>
        <w:numPr>
          <w:ilvl w:val="1"/>
          <w:numId w:val="16"/>
        </w:numPr>
        <w:suppressAutoHyphens w:val="0"/>
        <w:autoSpaceDN/>
        <w:ind w:left="0" w:firstLine="705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>Исключить из состава</w:t>
      </w: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>депутатской комиссии по бюджету и вопросам муниципальной собственности</w:t>
      </w: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 Подосиновской районной Думы шестого созыва</w:t>
      </w: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 xml:space="preserve"> депутата Заболотских Арт</w:t>
      </w:r>
      <w:r w:rsidR="0096684B">
        <w:rPr>
          <w:rFonts w:eastAsia="Times New Roman"/>
          <w:bCs/>
          <w:kern w:val="0"/>
          <w:sz w:val="28"/>
          <w:szCs w:val="28"/>
          <w:lang w:eastAsia="ru-RU"/>
        </w:rPr>
        <w:t>ё</w:t>
      </w: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 xml:space="preserve">ма Владимировича. </w:t>
      </w:r>
    </w:p>
    <w:p w:rsidR="00B254BB" w:rsidRPr="00B254BB" w:rsidRDefault="00B254BB" w:rsidP="009B0DB7">
      <w:pPr>
        <w:widowControl/>
        <w:numPr>
          <w:ilvl w:val="1"/>
          <w:numId w:val="16"/>
        </w:numPr>
        <w:suppressAutoHyphens w:val="0"/>
        <w:autoSpaceDN/>
        <w:ind w:left="0" w:firstLine="705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Включить в состав депутатской комиссии </w:t>
      </w: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>по бюджету и вопросам муниципальной собственности</w:t>
      </w: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 Подосиновской районной Думы шестого созыва</w:t>
      </w: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депутата Момотову Елену Михайловну. </w:t>
      </w:r>
    </w:p>
    <w:p w:rsidR="00B254BB" w:rsidRPr="00B254BB" w:rsidRDefault="00B254BB" w:rsidP="009B0DB7">
      <w:pPr>
        <w:widowControl/>
        <w:numPr>
          <w:ilvl w:val="1"/>
          <w:numId w:val="16"/>
        </w:numPr>
        <w:suppressAutoHyphens w:val="0"/>
        <w:autoSpaceDN/>
        <w:ind w:left="0" w:firstLine="705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Включить в состав депутатской комиссии </w:t>
      </w: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>по бюджету и вопросам муниципальной собственности</w:t>
      </w:r>
      <w:r w:rsidRPr="00B254BB">
        <w:rPr>
          <w:rFonts w:eastAsia="Times New Roman"/>
          <w:kern w:val="0"/>
          <w:sz w:val="28"/>
          <w:szCs w:val="28"/>
          <w:lang w:eastAsia="ru-RU"/>
        </w:rPr>
        <w:t xml:space="preserve"> Подосиновской районной Думы шестого </w:t>
      </w:r>
      <w:proofErr w:type="gramStart"/>
      <w:r w:rsidRPr="00B254BB">
        <w:rPr>
          <w:rFonts w:eastAsia="Times New Roman"/>
          <w:kern w:val="0"/>
          <w:sz w:val="28"/>
          <w:szCs w:val="28"/>
          <w:lang w:eastAsia="ru-RU"/>
        </w:rPr>
        <w:t>созыва</w:t>
      </w:r>
      <w:r w:rsidRPr="00B254BB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  <w:r w:rsidRPr="00B254BB">
        <w:rPr>
          <w:rFonts w:eastAsia="Times New Roman"/>
          <w:kern w:val="0"/>
          <w:sz w:val="28"/>
          <w:szCs w:val="28"/>
          <w:lang w:eastAsia="ru-RU"/>
        </w:rPr>
        <w:t>депутата Шубина Алексея Александровича</w:t>
      </w:r>
      <w:proofErr w:type="gramEnd"/>
      <w:r w:rsidRPr="00B254BB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B254BB" w:rsidRPr="00B254BB" w:rsidRDefault="00B254BB" w:rsidP="009B0DB7">
      <w:pPr>
        <w:widowControl/>
        <w:suppressAutoHyphens w:val="0"/>
        <w:autoSpaceDN/>
        <w:ind w:firstLine="705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3. Настоящее решение вступает в силу с момента его подписания.</w:t>
      </w: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705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spacing w:line="276" w:lineRule="auto"/>
        <w:ind w:firstLine="705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254BB">
        <w:rPr>
          <w:rFonts w:eastAsia="Times New Roman"/>
          <w:kern w:val="0"/>
          <w:sz w:val="28"/>
          <w:szCs w:val="28"/>
          <w:lang w:eastAsia="ru-RU"/>
        </w:rPr>
        <w:t>Председатель</w:t>
      </w:r>
    </w:p>
    <w:p w:rsidR="00B254BB" w:rsidRPr="00B254BB" w:rsidRDefault="00B254BB" w:rsidP="00B254BB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B254BB">
        <w:rPr>
          <w:rFonts w:eastAsia="Times New Roman"/>
          <w:kern w:val="0"/>
          <w:sz w:val="28"/>
          <w:szCs w:val="28"/>
          <w:lang w:eastAsia="ar-SA"/>
        </w:rPr>
        <w:t>Подосиновской районной Думы    А.И. Третьяков</w:t>
      </w: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Pr="00B254BB" w:rsidRDefault="00B254BB" w:rsidP="00B254B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254BB" w:rsidRDefault="00B254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</w:t>
      </w:r>
      <w:r w:rsidR="00BF3652">
        <w:rPr>
          <w:rFonts w:eastAsia="Times New Roman"/>
          <w:kern w:val="0"/>
          <w:szCs w:val="24"/>
          <w:lang w:eastAsia="ru-RU"/>
        </w:rPr>
        <w:t>Подосиновская районная Дума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9E3541">
        <w:rPr>
          <w:rFonts w:eastAsia="Times New Roman"/>
          <w:kern w:val="0"/>
          <w:szCs w:val="24"/>
          <w:lang w:eastAsia="ru-RU"/>
        </w:rPr>
        <w:t>02.</w:t>
      </w:r>
      <w:r w:rsidR="000B76A7">
        <w:rPr>
          <w:rFonts w:eastAsia="Times New Roman"/>
          <w:kern w:val="0"/>
          <w:szCs w:val="24"/>
          <w:lang w:eastAsia="ru-RU"/>
        </w:rPr>
        <w:t>1</w:t>
      </w:r>
      <w:r w:rsidR="009E3541">
        <w:rPr>
          <w:rFonts w:eastAsia="Times New Roman"/>
          <w:kern w:val="0"/>
          <w:szCs w:val="24"/>
          <w:lang w:eastAsia="ru-RU"/>
        </w:rPr>
        <w:t>1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3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AF6" w:rsidRDefault="00803AF6" w:rsidP="001C2FA0">
      <w:r>
        <w:separator/>
      </w:r>
    </w:p>
  </w:endnote>
  <w:endnote w:type="continuationSeparator" w:id="0">
    <w:p w:rsidR="00803AF6" w:rsidRDefault="00803AF6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043754"/>
      <w:docPartObj>
        <w:docPartGallery w:val="Page Numbers (Bottom of Page)"/>
        <w:docPartUnique/>
      </w:docPartObj>
    </w:sdtPr>
    <w:sdtEndPr/>
    <w:sdtContent>
      <w:p w:rsidR="005F5CB8" w:rsidRDefault="005F5CB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D91">
          <w:rPr>
            <w:noProof/>
          </w:rPr>
          <w:t>19</w:t>
        </w:r>
        <w:r>
          <w:fldChar w:fldCharType="end"/>
        </w:r>
      </w:p>
    </w:sdtContent>
  </w:sdt>
  <w:p w:rsidR="005F5CB8" w:rsidRDefault="005F5CB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190790"/>
      <w:docPartObj>
        <w:docPartGallery w:val="Page Numbers (Bottom of Page)"/>
        <w:docPartUnique/>
      </w:docPartObj>
    </w:sdtPr>
    <w:sdtEndPr/>
    <w:sdtContent>
      <w:p w:rsidR="009B0DB7" w:rsidRDefault="009B0DB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D91">
          <w:rPr>
            <w:noProof/>
          </w:rPr>
          <w:t>28</w:t>
        </w:r>
        <w:r>
          <w:fldChar w:fldCharType="end"/>
        </w:r>
      </w:p>
    </w:sdtContent>
  </w:sdt>
  <w:p w:rsidR="00B254BB" w:rsidRDefault="00B254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AF6" w:rsidRDefault="00803AF6" w:rsidP="001C2FA0">
      <w:r>
        <w:separator/>
      </w:r>
    </w:p>
  </w:footnote>
  <w:footnote w:type="continuationSeparator" w:id="0">
    <w:p w:rsidR="00803AF6" w:rsidRDefault="00803AF6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4282195"/>
    <w:multiLevelType w:val="hybridMultilevel"/>
    <w:tmpl w:val="A9825F62"/>
    <w:lvl w:ilvl="0" w:tplc="99501A9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B92437"/>
    <w:multiLevelType w:val="multilevel"/>
    <w:tmpl w:val="A2ECC75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4327702"/>
    <w:multiLevelType w:val="hybridMultilevel"/>
    <w:tmpl w:val="2BC454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4661C2C"/>
    <w:multiLevelType w:val="hybridMultilevel"/>
    <w:tmpl w:val="B20AD2BC"/>
    <w:lvl w:ilvl="0" w:tplc="79A88C80">
      <w:start w:val="1"/>
      <w:numFmt w:val="decimal"/>
      <w:lvlText w:val="%1."/>
      <w:lvlJc w:val="left"/>
      <w:pPr>
        <w:ind w:left="1804" w:hanging="1095"/>
      </w:pPr>
      <w:rPr>
        <w:rFonts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51612"/>
    <w:multiLevelType w:val="multilevel"/>
    <w:tmpl w:val="1D8CDF00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8">
    <w:nsid w:val="27E54282"/>
    <w:multiLevelType w:val="multilevel"/>
    <w:tmpl w:val="7682D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0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1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13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14">
    <w:nsid w:val="69151A58"/>
    <w:multiLevelType w:val="hybridMultilevel"/>
    <w:tmpl w:val="80DE5BA4"/>
    <w:lvl w:ilvl="0" w:tplc="12A46D74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5BB5FB2"/>
    <w:multiLevelType w:val="multilevel"/>
    <w:tmpl w:val="A2ECC75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3"/>
  </w:num>
  <w:num w:numId="5">
    <w:abstractNumId w:val="12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4"/>
  </w:num>
  <w:num w:numId="11">
    <w:abstractNumId w:val="1"/>
  </w:num>
  <w:num w:numId="12">
    <w:abstractNumId w:val="6"/>
  </w:num>
  <w:num w:numId="13">
    <w:abstractNumId w:val="3"/>
  </w:num>
  <w:num w:numId="14">
    <w:abstractNumId w:val="16"/>
  </w:num>
  <w:num w:numId="15">
    <w:abstractNumId w:val="2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3721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B76A7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B51"/>
    <w:rsid w:val="00137EA5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5319"/>
    <w:rsid w:val="001E6931"/>
    <w:rsid w:val="001F00B2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C7F1D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6330"/>
    <w:rsid w:val="00350AB3"/>
    <w:rsid w:val="00351C8F"/>
    <w:rsid w:val="003537C1"/>
    <w:rsid w:val="003619A9"/>
    <w:rsid w:val="00367010"/>
    <w:rsid w:val="00367228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15FA9"/>
    <w:rsid w:val="00425025"/>
    <w:rsid w:val="004301F0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7FE6"/>
    <w:rsid w:val="00460F6C"/>
    <w:rsid w:val="00462573"/>
    <w:rsid w:val="00465822"/>
    <w:rsid w:val="00466113"/>
    <w:rsid w:val="00467F11"/>
    <w:rsid w:val="0047050F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AA8"/>
    <w:rsid w:val="004D33C3"/>
    <w:rsid w:val="004D6E2E"/>
    <w:rsid w:val="004E42E7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C6F73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CB8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256D8"/>
    <w:rsid w:val="006327F8"/>
    <w:rsid w:val="006348A5"/>
    <w:rsid w:val="00641025"/>
    <w:rsid w:val="006428F2"/>
    <w:rsid w:val="00654F1C"/>
    <w:rsid w:val="00657077"/>
    <w:rsid w:val="00662413"/>
    <w:rsid w:val="00663BBC"/>
    <w:rsid w:val="006718A5"/>
    <w:rsid w:val="00672423"/>
    <w:rsid w:val="00680D6E"/>
    <w:rsid w:val="006818E4"/>
    <w:rsid w:val="00684B62"/>
    <w:rsid w:val="00684C9D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218D"/>
    <w:rsid w:val="0079695E"/>
    <w:rsid w:val="0079707E"/>
    <w:rsid w:val="007970B3"/>
    <w:rsid w:val="0079727C"/>
    <w:rsid w:val="007A243C"/>
    <w:rsid w:val="007A73E4"/>
    <w:rsid w:val="007B3890"/>
    <w:rsid w:val="007B4A04"/>
    <w:rsid w:val="007C01EF"/>
    <w:rsid w:val="007C0B23"/>
    <w:rsid w:val="007C2530"/>
    <w:rsid w:val="007C46AF"/>
    <w:rsid w:val="007D1271"/>
    <w:rsid w:val="007D55A5"/>
    <w:rsid w:val="007E0D91"/>
    <w:rsid w:val="007E16EC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3AF6"/>
    <w:rsid w:val="0080467E"/>
    <w:rsid w:val="00805D0F"/>
    <w:rsid w:val="00806F79"/>
    <w:rsid w:val="00817A48"/>
    <w:rsid w:val="00824E69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37247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6684B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B0DB7"/>
    <w:rsid w:val="009C5002"/>
    <w:rsid w:val="009C5C2F"/>
    <w:rsid w:val="009C7237"/>
    <w:rsid w:val="009D2640"/>
    <w:rsid w:val="009D29E7"/>
    <w:rsid w:val="009D486A"/>
    <w:rsid w:val="009D6B07"/>
    <w:rsid w:val="009E01B0"/>
    <w:rsid w:val="009E3541"/>
    <w:rsid w:val="009E385F"/>
    <w:rsid w:val="009E3A17"/>
    <w:rsid w:val="009E7B2C"/>
    <w:rsid w:val="009F04E0"/>
    <w:rsid w:val="009F1ECC"/>
    <w:rsid w:val="009F48AF"/>
    <w:rsid w:val="009F5D7E"/>
    <w:rsid w:val="009F664F"/>
    <w:rsid w:val="00A14415"/>
    <w:rsid w:val="00A258CB"/>
    <w:rsid w:val="00A30E70"/>
    <w:rsid w:val="00A310D1"/>
    <w:rsid w:val="00A3166E"/>
    <w:rsid w:val="00A34242"/>
    <w:rsid w:val="00A37E37"/>
    <w:rsid w:val="00A4259C"/>
    <w:rsid w:val="00A4370B"/>
    <w:rsid w:val="00A43739"/>
    <w:rsid w:val="00A52DB5"/>
    <w:rsid w:val="00A7023B"/>
    <w:rsid w:val="00A92927"/>
    <w:rsid w:val="00A9753E"/>
    <w:rsid w:val="00AA26D9"/>
    <w:rsid w:val="00AA3852"/>
    <w:rsid w:val="00AA3862"/>
    <w:rsid w:val="00AB0A64"/>
    <w:rsid w:val="00AB798B"/>
    <w:rsid w:val="00AC272E"/>
    <w:rsid w:val="00AC32EB"/>
    <w:rsid w:val="00AD06C4"/>
    <w:rsid w:val="00AE2064"/>
    <w:rsid w:val="00AE4D8A"/>
    <w:rsid w:val="00AE78E0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254BB"/>
    <w:rsid w:val="00B319DA"/>
    <w:rsid w:val="00B37D3B"/>
    <w:rsid w:val="00B458D6"/>
    <w:rsid w:val="00B47BD0"/>
    <w:rsid w:val="00B50AAE"/>
    <w:rsid w:val="00B52B4E"/>
    <w:rsid w:val="00B57512"/>
    <w:rsid w:val="00B6065C"/>
    <w:rsid w:val="00B60C75"/>
    <w:rsid w:val="00B63D7B"/>
    <w:rsid w:val="00B659B6"/>
    <w:rsid w:val="00B67BA9"/>
    <w:rsid w:val="00B67F0E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4DA4"/>
    <w:rsid w:val="00BD6F95"/>
    <w:rsid w:val="00BD7874"/>
    <w:rsid w:val="00BE15DB"/>
    <w:rsid w:val="00BE214B"/>
    <w:rsid w:val="00BE5F13"/>
    <w:rsid w:val="00BF3652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762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47B7"/>
    <w:rsid w:val="00D8552A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5F0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00E4"/>
    <w:rsid w:val="00E7134D"/>
    <w:rsid w:val="00E722B1"/>
    <w:rsid w:val="00E84C51"/>
    <w:rsid w:val="00E8788A"/>
    <w:rsid w:val="00E9000C"/>
    <w:rsid w:val="00E91F1C"/>
    <w:rsid w:val="00E9456B"/>
    <w:rsid w:val="00E948C0"/>
    <w:rsid w:val="00E95DD0"/>
    <w:rsid w:val="00EA3857"/>
    <w:rsid w:val="00EA7410"/>
    <w:rsid w:val="00EA7E0B"/>
    <w:rsid w:val="00EB2079"/>
    <w:rsid w:val="00EB2676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5E79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5EA6"/>
    <w:rsid w:val="00F76D9D"/>
    <w:rsid w:val="00F81118"/>
    <w:rsid w:val="00F82D89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FC8687F49F6E75747495E97D2D0334182B35CAE562B6BF3E86D3B91EA4291E116738FE1E90010D8CF658y7XE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1FC8687F49F6E75747495E97D2D0334182B35CAE562B6BF3E86D3B91EA4291E116738FE1E90010D8CF65Dy7XB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90C9B-19AD-4679-8AB8-E6648BD1F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7457</Words>
  <Characters>42506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7</cp:revision>
  <cp:lastPrinted>2024-11-02T10:26:00Z</cp:lastPrinted>
  <dcterms:created xsi:type="dcterms:W3CDTF">2024-11-02T10:18:00Z</dcterms:created>
  <dcterms:modified xsi:type="dcterms:W3CDTF">2024-11-02T12:19:00Z</dcterms:modified>
</cp:coreProperties>
</file>