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>
        <w:rPr>
          <w:b/>
          <w:sz w:val="72"/>
          <w:szCs w:val="72"/>
        </w:rPr>
        <w:t>Подосиновского</w:t>
      </w:r>
      <w:proofErr w:type="spellEnd"/>
      <w:r>
        <w:rPr>
          <w:b/>
          <w:sz w:val="72"/>
          <w:szCs w:val="72"/>
        </w:rPr>
        <w:t xml:space="preserve">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6C1E05">
        <w:rPr>
          <w:b/>
          <w:sz w:val="72"/>
          <w:szCs w:val="72"/>
        </w:rPr>
        <w:t>10</w:t>
      </w:r>
      <w:r w:rsidR="00443C3C">
        <w:rPr>
          <w:b/>
          <w:sz w:val="72"/>
          <w:szCs w:val="72"/>
        </w:rPr>
        <w:t xml:space="preserve">.06.2025 № </w:t>
      </w:r>
      <w:r w:rsidR="00800A21">
        <w:rPr>
          <w:b/>
          <w:sz w:val="72"/>
          <w:szCs w:val="72"/>
        </w:rPr>
        <w:t>96(636)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Подосиновской</w:t>
      </w:r>
      <w:proofErr w:type="spellEnd"/>
      <w:r>
        <w:rPr>
          <w:b/>
          <w:sz w:val="36"/>
          <w:szCs w:val="36"/>
        </w:rPr>
        <w:t xml:space="preserve">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пгт</w:t>
      </w:r>
      <w:proofErr w:type="spellEnd"/>
      <w:r>
        <w:rPr>
          <w:b/>
          <w:sz w:val="40"/>
          <w:szCs w:val="40"/>
        </w:rPr>
        <w:t xml:space="preserve">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443C3C" w:rsidRPr="00443C3C" w:rsidRDefault="00443C3C" w:rsidP="00443C3C">
            <w:pPr>
              <w:snapToGrid w:val="0"/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Постановление </w:t>
            </w:r>
            <w:r w:rsidR="00BA0D17">
              <w:rPr>
                <w:bCs/>
                <w:sz w:val="28"/>
                <w:szCs w:val="28"/>
              </w:rPr>
              <w:t xml:space="preserve"> </w:t>
            </w:r>
            <w:r w:rsidR="003B1728" w:rsidRPr="003B1728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3B1728"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3B1728" w:rsidRPr="003B1728">
              <w:rPr>
                <w:bCs/>
                <w:sz w:val="28"/>
                <w:szCs w:val="28"/>
              </w:rPr>
              <w:t xml:space="preserve"> района «</w:t>
            </w:r>
            <w:r w:rsidRPr="00443C3C">
              <w:rPr>
                <w:bCs/>
                <w:sz w:val="28"/>
                <w:szCs w:val="28"/>
              </w:rPr>
              <w:t>О внесении изменений в постановление</w:t>
            </w:r>
          </w:p>
          <w:p w:rsidR="00443C3C" w:rsidRPr="00443C3C" w:rsidRDefault="00443C3C" w:rsidP="00443C3C">
            <w:pPr>
              <w:snapToGrid w:val="0"/>
              <w:ind w:firstLine="0"/>
              <w:jc w:val="left"/>
              <w:rPr>
                <w:bCs/>
                <w:sz w:val="28"/>
                <w:szCs w:val="28"/>
              </w:rPr>
            </w:pPr>
            <w:r w:rsidRPr="00443C3C">
              <w:rPr>
                <w:bCs/>
                <w:sz w:val="28"/>
                <w:szCs w:val="28"/>
              </w:rPr>
              <w:t xml:space="preserve">Администрации </w:t>
            </w:r>
            <w:proofErr w:type="spellStart"/>
            <w:r w:rsidRPr="00443C3C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443C3C">
              <w:rPr>
                <w:bCs/>
                <w:sz w:val="28"/>
                <w:szCs w:val="28"/>
              </w:rPr>
              <w:t xml:space="preserve"> района</w:t>
            </w:r>
          </w:p>
          <w:p w:rsidR="00443C3C" w:rsidRPr="00535AA4" w:rsidRDefault="00443C3C" w:rsidP="00443C3C">
            <w:pPr>
              <w:snapToGrid w:val="0"/>
              <w:ind w:firstLine="0"/>
              <w:jc w:val="left"/>
              <w:rPr>
                <w:b/>
                <w:color w:val="000000"/>
                <w:sz w:val="28"/>
                <w:szCs w:val="28"/>
              </w:rPr>
            </w:pPr>
            <w:r w:rsidRPr="00443C3C">
              <w:rPr>
                <w:bCs/>
                <w:sz w:val="28"/>
                <w:szCs w:val="28"/>
              </w:rPr>
              <w:t xml:space="preserve">Кировской области от 30.01.2025 №  </w:t>
            </w:r>
            <w:r w:rsidR="00DF3DE5">
              <w:rPr>
                <w:bCs/>
                <w:sz w:val="28"/>
                <w:szCs w:val="28"/>
              </w:rPr>
              <w:t>1</w:t>
            </w:r>
            <w:r w:rsidRPr="00443C3C">
              <w:rPr>
                <w:bCs/>
                <w:sz w:val="28"/>
                <w:szCs w:val="28"/>
              </w:rPr>
              <w:t>17</w:t>
            </w:r>
            <w:r>
              <w:rPr>
                <w:bCs/>
                <w:sz w:val="28"/>
                <w:szCs w:val="28"/>
              </w:rPr>
              <w:t>»</w:t>
            </w:r>
          </w:p>
          <w:p w:rsidR="003D6360" w:rsidRPr="00535AA4" w:rsidRDefault="003D6360" w:rsidP="00BA0D17">
            <w:pPr>
              <w:snapToGrid w:val="0"/>
              <w:ind w:firstLine="0"/>
              <w:jc w:val="lef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</w:tcPr>
          <w:p w:rsidR="00304AD7" w:rsidRDefault="00443C3C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06.06.2025</w:t>
            </w:r>
          </w:p>
          <w:p w:rsidR="00443C3C" w:rsidRPr="00C900F4" w:rsidRDefault="00443C3C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117</w:t>
            </w:r>
          </w:p>
        </w:tc>
        <w:tc>
          <w:tcPr>
            <w:tcW w:w="1701" w:type="dxa"/>
          </w:tcPr>
          <w:p w:rsidR="003D6360" w:rsidRPr="005F18DC" w:rsidRDefault="00234559" w:rsidP="0023455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 </w:t>
            </w:r>
            <w:r w:rsidR="00AD5B7F">
              <w:rPr>
                <w:szCs w:val="24"/>
                <w:lang w:eastAsia="ar-SA"/>
              </w:rPr>
              <w:t>3</w:t>
            </w:r>
            <w:r w:rsidR="005D38E7">
              <w:rPr>
                <w:szCs w:val="24"/>
                <w:lang w:eastAsia="ar-SA"/>
              </w:rPr>
              <w:t>-5</w:t>
            </w:r>
            <w:bookmarkStart w:id="0" w:name="_GoBack"/>
            <w:bookmarkEnd w:id="0"/>
          </w:p>
        </w:tc>
      </w:tr>
    </w:tbl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6452A" w:rsidRDefault="00A645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443C3C" w:rsidRPr="00443C3C" w:rsidTr="0089411B">
        <w:tc>
          <w:tcPr>
            <w:tcW w:w="9184" w:type="dxa"/>
            <w:gridSpan w:val="4"/>
            <w:hideMark/>
          </w:tcPr>
          <w:bookmarkStart w:id="1" w:name="%25252525252525252525252525D0%2525252525"/>
          <w:p w:rsidR="00443C3C" w:rsidRPr="00443C3C" w:rsidRDefault="00443C3C" w:rsidP="00443C3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0"/>
                <w:lang w:eastAsia="ru-RU"/>
              </w:rPr>
              <w:lastRenderedPageBreak/>
              <w:fldChar w:fldCharType="begin"/>
            </w: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FILLIN "Òåêñò1"</w:instrText>
            </w:r>
            <w:r w:rsidRPr="00443C3C">
              <w:rPr>
                <w:rFonts w:eastAsia="Times New Roman"/>
                <w:kern w:val="0"/>
                <w:sz w:val="20"/>
                <w:lang w:eastAsia="ru-RU"/>
              </w:rPr>
              <w:fldChar w:fldCharType="separate"/>
            </w: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АДМИНИСТРАЦИЯ ПОДОСИНОВСКОГО РАЙОНА</w:t>
            </w:r>
            <w:r w:rsidRPr="00443C3C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0"/>
                <w:lang w:eastAsia="ru-RU"/>
              </w:rPr>
              <w:fldChar w:fldCharType="begin"/>
            </w: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FILLIN "Òåêñò2"</w:instrText>
            </w:r>
            <w:r w:rsidRPr="00443C3C">
              <w:rPr>
                <w:rFonts w:eastAsia="Times New Roman"/>
                <w:kern w:val="0"/>
                <w:sz w:val="20"/>
                <w:lang w:eastAsia="ru-RU"/>
              </w:rPr>
              <w:fldChar w:fldCharType="separate"/>
            </w: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КИРОВСКОЙ ОБЛАСТИ</w:t>
            </w:r>
            <w:r w:rsidRPr="00443C3C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0"/>
                <w:lang w:eastAsia="ru-RU"/>
              </w:rPr>
              <w:fldChar w:fldCharType="begin"/>
            </w: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FILLIN "Òåêñò3"</w:instrText>
            </w:r>
            <w:r w:rsidRPr="00443C3C">
              <w:rPr>
                <w:rFonts w:eastAsia="Times New Roman"/>
                <w:kern w:val="0"/>
                <w:sz w:val="20"/>
                <w:lang w:eastAsia="ru-RU"/>
              </w:rPr>
              <w:fldChar w:fldCharType="separate"/>
            </w: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ПОСТАНОВЛЕНИЕ</w:t>
            </w:r>
            <w:r w:rsidRPr="00443C3C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1"/>
          </w:p>
        </w:tc>
      </w:tr>
      <w:tr w:rsidR="00443C3C" w:rsidRPr="00443C3C" w:rsidTr="0089411B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3C3C" w:rsidRPr="00443C3C" w:rsidRDefault="00443C3C" w:rsidP="00443C3C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06.06.2025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3C3C" w:rsidRPr="00443C3C" w:rsidRDefault="00443C3C" w:rsidP="00443C3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3C3C" w:rsidRPr="00443C3C" w:rsidRDefault="00443C3C" w:rsidP="00443C3C">
            <w:pPr>
              <w:widowControl/>
              <w:suppressAutoHyphens w:val="0"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27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position w:val="-27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43C3C" w:rsidRPr="00443C3C" w:rsidRDefault="00443C3C" w:rsidP="00443C3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117</w:t>
            </w:r>
          </w:p>
        </w:tc>
      </w:tr>
      <w:tr w:rsidR="00443C3C" w:rsidRPr="00443C3C" w:rsidTr="0089411B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3C3C" w:rsidRPr="00443C3C" w:rsidRDefault="00443C3C" w:rsidP="00443C3C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443C3C" w:rsidRPr="00443C3C" w:rsidRDefault="00443C3C" w:rsidP="00443C3C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tbl>
      <w:tblPr>
        <w:tblW w:w="0" w:type="auto"/>
        <w:tblInd w:w="1188" w:type="dxa"/>
        <w:tblLayout w:type="fixed"/>
        <w:tblLook w:val="04A0" w:firstRow="1" w:lastRow="0" w:firstColumn="1" w:lastColumn="0" w:noHBand="0" w:noVBand="1"/>
      </w:tblPr>
      <w:tblGrid>
        <w:gridCol w:w="7567"/>
      </w:tblGrid>
      <w:tr w:rsidR="00443C3C" w:rsidRPr="00443C3C" w:rsidTr="0089411B">
        <w:trPr>
          <w:trHeight w:val="410"/>
        </w:trPr>
        <w:tc>
          <w:tcPr>
            <w:tcW w:w="7567" w:type="dxa"/>
          </w:tcPr>
          <w:p w:rsidR="00443C3C" w:rsidRPr="00443C3C" w:rsidRDefault="00443C3C" w:rsidP="00443C3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443C3C" w:rsidRPr="00443C3C" w:rsidRDefault="00443C3C" w:rsidP="00443C3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О внесении изменений в постановление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Кировской области от 30.01.2025 №  17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443C3C" w:rsidRPr="00443C3C" w:rsidRDefault="00443C3C" w:rsidP="00443C3C">
      <w:pPr>
        <w:widowControl/>
        <w:tabs>
          <w:tab w:val="left" w:pos="446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443C3C" w:rsidRPr="00443C3C" w:rsidRDefault="00443C3C" w:rsidP="00443C3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        Администрация </w:t>
      </w:r>
      <w:proofErr w:type="spellStart"/>
      <w:r w:rsidRPr="00443C3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ПОСТАНОВЛЯЕТ: </w:t>
      </w:r>
    </w:p>
    <w:p w:rsidR="00443C3C" w:rsidRPr="00443C3C" w:rsidRDefault="00443C3C" w:rsidP="00443C3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        Внести изменение в постановление Администрации </w:t>
      </w:r>
      <w:proofErr w:type="spellStart"/>
      <w:r w:rsidRPr="00443C3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района от 30.01.2025 № 17 «Об установлении стандарта уровня платежа коммунальной услуги по водо- и теплоснабжению для </w:t>
      </w:r>
      <w:proofErr w:type="spellStart"/>
      <w:r w:rsidRPr="00443C3C">
        <w:rPr>
          <w:rFonts w:eastAsia="Times New Roman"/>
          <w:kern w:val="0"/>
          <w:sz w:val="28"/>
          <w:szCs w:val="28"/>
          <w:lang w:eastAsia="ru-RU"/>
        </w:rPr>
        <w:t>Яхреньгского</w:t>
      </w:r>
      <w:proofErr w:type="spellEnd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сельского поселения </w:t>
      </w:r>
      <w:proofErr w:type="spellStart"/>
      <w:r w:rsidRPr="00443C3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района»:</w:t>
      </w:r>
    </w:p>
    <w:p w:rsidR="00443C3C" w:rsidRPr="00443C3C" w:rsidRDefault="00443C3C" w:rsidP="00443C3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       1. «Настоящее постановление вступает в силу со дня официального опубликования и распространяет свое </w:t>
      </w:r>
      <w:proofErr w:type="gramStart"/>
      <w:r w:rsidRPr="00443C3C">
        <w:rPr>
          <w:rFonts w:eastAsia="Times New Roman"/>
          <w:kern w:val="0"/>
          <w:sz w:val="28"/>
          <w:szCs w:val="28"/>
          <w:lang w:eastAsia="ru-RU"/>
        </w:rPr>
        <w:t>действие</w:t>
      </w:r>
      <w:proofErr w:type="gramEnd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на правоотношения начиная с 01.01.2025г.»</w:t>
      </w:r>
    </w:p>
    <w:p w:rsidR="00443C3C" w:rsidRPr="00443C3C" w:rsidRDefault="00443C3C" w:rsidP="00443C3C">
      <w:pPr>
        <w:widowControl/>
        <w:tabs>
          <w:tab w:val="left" w:pos="446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443C3C" w:rsidRPr="00443C3C" w:rsidRDefault="00443C3C" w:rsidP="00443C3C">
      <w:pPr>
        <w:widowControl/>
        <w:suppressAutoHyphens w:val="0"/>
        <w:autoSpaceDN/>
        <w:spacing w:line="360" w:lineRule="auto"/>
        <w:ind w:firstLine="851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443C3C">
        <w:rPr>
          <w:rFonts w:eastAsia="Times New Roman"/>
          <w:kern w:val="0"/>
          <w:sz w:val="28"/>
          <w:szCs w:val="28"/>
          <w:lang w:eastAsia="ru-RU"/>
        </w:rPr>
        <w:t>В соответствии с Федеральным законом от 26.12.2005 № 184-ФЗ «О внесении изменений в Федеральный закон «Об основах регулирования тарифов организаций коммунального комплекса» и некоторые законодательные акты Российской Федерации», Постановлением Правительства от 28.09.2007 № 107/401 «Об утверждении порядка пересмотра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индексами» (в редакции Постановлений Правительства</w:t>
      </w:r>
      <w:proofErr w:type="gramEnd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Кировской области № 126/97 от 25.03.2008, № 52/225 от  20.05.2010, № 77/557 от 11.11.2010, № 97/115 от 05.04.2011, № 144/128 от 20.03.2012, № 226/594 от 10.09.2013, № 256/237 от 31.03.2014, № 272/481 от 24.07.2014, № 278/611 от </w:t>
      </w:r>
      <w:r w:rsidRPr="00443C3C">
        <w:rPr>
          <w:rFonts w:eastAsia="Times New Roman"/>
          <w:kern w:val="0"/>
          <w:sz w:val="28"/>
          <w:szCs w:val="28"/>
          <w:lang w:eastAsia="ru-RU"/>
        </w:rPr>
        <w:lastRenderedPageBreak/>
        <w:t>03.09.2014, № 19/267 от 30.12.2014, № 303-П от  09.06.2017, № 174-П от 11.04.2018, № 91-П от 06.03.2019, № 310-П от 13.06.2019), руководствуясь Указом Губернатора Кировской области от</w:t>
      </w:r>
      <w:proofErr w:type="gramEnd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05.12.2018 № 156 «Об утверждении предельных (максимальных) индексов изменения размера вносимой гражданами платы за коммунальные услуги  в муниципальных образованиях Кировской области на период с 01  января 2025 года по 31 декабря 2025 года» </w:t>
      </w:r>
      <w:r w:rsidRPr="00443C3C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Администрация </w:t>
      </w:r>
      <w:proofErr w:type="spellStart"/>
      <w:r w:rsidRPr="00443C3C">
        <w:rPr>
          <w:rFonts w:eastAsia="Times New Roman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443C3C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района </w:t>
      </w:r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Кировской области ПОСТАНОВЛЯЕТ: </w:t>
      </w:r>
    </w:p>
    <w:p w:rsidR="00443C3C" w:rsidRPr="00443C3C" w:rsidRDefault="00443C3C" w:rsidP="00443C3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       1. Установить стандарт стоимости коммунальной услуги по теплоснабжению  для  ООО «Система» на период  с   01  января 2025 года по 30 июня 2025 года в следующем размере:</w:t>
      </w:r>
    </w:p>
    <w:tbl>
      <w:tblPr>
        <w:tblpPr w:leftFromText="180" w:rightFromText="180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3222"/>
        <w:gridCol w:w="1620"/>
        <w:gridCol w:w="1800"/>
        <w:gridCol w:w="1980"/>
      </w:tblGrid>
      <w:tr w:rsidR="00443C3C" w:rsidRPr="00443C3C" w:rsidTr="0089411B">
        <w:trPr>
          <w:trHeight w:val="2542"/>
        </w:trPr>
        <w:tc>
          <w:tcPr>
            <w:tcW w:w="486" w:type="dxa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22" w:type="dxa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группы домов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Норматив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потребления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коммунальной услуги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2025 год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Тариф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для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населения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период 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01.01. 2025                                            года по 30.06.2025 год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Стандарт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уровня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платежей населения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период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01.01. 2025 года по 30.06.2025 год %</w:t>
            </w:r>
          </w:p>
        </w:tc>
      </w:tr>
      <w:tr w:rsidR="00443C3C" w:rsidRPr="00443C3C" w:rsidTr="0089411B">
        <w:trPr>
          <w:trHeight w:val="808"/>
        </w:trPr>
        <w:tc>
          <w:tcPr>
            <w:tcW w:w="486" w:type="dxa"/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2" w:type="dxa"/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16-ти квартирные дома, без  ПУ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0,0490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1854,30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70,5674</w:t>
            </w:r>
          </w:p>
        </w:tc>
      </w:tr>
    </w:tbl>
    <w:p w:rsidR="00443C3C" w:rsidRPr="00443C3C" w:rsidRDefault="00443C3C" w:rsidP="00443C3C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43C3C" w:rsidRPr="00443C3C" w:rsidRDefault="00443C3C" w:rsidP="00443C3C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43C3C" w:rsidRPr="00443C3C" w:rsidRDefault="00443C3C" w:rsidP="00443C3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>2.  Установить стандарт стоимости коммунальной услуги по теплоснабжению  для  ООО «Система» на период  с   01  июля 2025 по 31 декабря 2025 года:</w:t>
      </w:r>
    </w:p>
    <w:tbl>
      <w:tblPr>
        <w:tblpPr w:leftFromText="180" w:rightFromText="180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3222"/>
        <w:gridCol w:w="1620"/>
        <w:gridCol w:w="1800"/>
        <w:gridCol w:w="1980"/>
      </w:tblGrid>
      <w:tr w:rsidR="00443C3C" w:rsidRPr="00443C3C" w:rsidTr="0089411B">
        <w:trPr>
          <w:trHeight w:val="2542"/>
        </w:trPr>
        <w:tc>
          <w:tcPr>
            <w:tcW w:w="486" w:type="dxa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22" w:type="dxa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группы домов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Норматив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потребления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коммунальной услуги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2025 год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Тариф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для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населения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период 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01.07. 2025 года по 31.12.2025 год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Стандарт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уровня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платежей населения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период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01.07. 2025 года по 31.12.2025 год %</w:t>
            </w:r>
          </w:p>
        </w:tc>
      </w:tr>
      <w:tr w:rsidR="00443C3C" w:rsidRPr="00443C3C" w:rsidTr="0089411B">
        <w:trPr>
          <w:trHeight w:val="808"/>
        </w:trPr>
        <w:tc>
          <w:tcPr>
            <w:tcW w:w="486" w:type="dxa"/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222" w:type="dxa"/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16-ти квартирные дома, без  ПУ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0,0490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2073,10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75,6495</w:t>
            </w:r>
          </w:p>
        </w:tc>
      </w:tr>
    </w:tbl>
    <w:p w:rsidR="00443C3C" w:rsidRPr="00443C3C" w:rsidRDefault="00443C3C" w:rsidP="00443C3C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443C3C" w:rsidRPr="00443C3C" w:rsidRDefault="00443C3C" w:rsidP="00443C3C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43C3C" w:rsidRPr="00443C3C" w:rsidRDefault="00443C3C" w:rsidP="00443C3C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43C3C" w:rsidRPr="00443C3C" w:rsidRDefault="00443C3C" w:rsidP="00443C3C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>3. Установить стандарт стоимости коммунальной услуги по холодному водоснабжению для ООО «Тепловик»  на период  с   01  января 2025 года по 31 декабря 2025 года в следующем размере:</w:t>
      </w:r>
    </w:p>
    <w:tbl>
      <w:tblPr>
        <w:tblpPr w:leftFromText="180" w:rightFromText="180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3222"/>
        <w:gridCol w:w="2921"/>
        <w:gridCol w:w="2835"/>
      </w:tblGrid>
      <w:tr w:rsidR="00443C3C" w:rsidRPr="00443C3C" w:rsidTr="0089411B">
        <w:trPr>
          <w:trHeight w:val="2542"/>
        </w:trPr>
        <w:tc>
          <w:tcPr>
            <w:tcW w:w="486" w:type="dxa"/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22" w:type="dxa"/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2921" w:type="dxa"/>
            <w:tcBorders>
              <w:bottom w:val="single" w:sz="4" w:space="0" w:color="auto"/>
            </w:tcBorders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с 01 января 2025 г. по 30 июня 2025 г.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с 01 июля 2025 г. по 31 декабря 2025 г</w:t>
            </w:r>
          </w:p>
        </w:tc>
      </w:tr>
      <w:tr w:rsidR="00443C3C" w:rsidRPr="00443C3C" w:rsidTr="0089411B">
        <w:trPr>
          <w:trHeight w:val="808"/>
        </w:trPr>
        <w:tc>
          <w:tcPr>
            <w:tcW w:w="486" w:type="dxa"/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2" w:type="dxa"/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Питьевая вода</w:t>
            </w:r>
          </w:p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(питьевое водоснабжение)</w:t>
            </w:r>
          </w:p>
        </w:tc>
        <w:tc>
          <w:tcPr>
            <w:tcW w:w="2921" w:type="dxa"/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11,5678 %</w:t>
            </w:r>
          </w:p>
        </w:tc>
        <w:tc>
          <w:tcPr>
            <w:tcW w:w="2835" w:type="dxa"/>
            <w:vAlign w:val="center"/>
          </w:tcPr>
          <w:p w:rsidR="00443C3C" w:rsidRPr="00443C3C" w:rsidRDefault="00443C3C" w:rsidP="00443C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43C3C">
              <w:rPr>
                <w:rFonts w:eastAsia="Times New Roman"/>
                <w:kern w:val="0"/>
                <w:sz w:val="28"/>
                <w:szCs w:val="28"/>
                <w:lang w:eastAsia="ru-RU"/>
              </w:rPr>
              <w:t>12,1494%</w:t>
            </w:r>
          </w:p>
        </w:tc>
      </w:tr>
    </w:tbl>
    <w:p w:rsidR="00443C3C" w:rsidRPr="00443C3C" w:rsidRDefault="00443C3C" w:rsidP="00443C3C">
      <w:pPr>
        <w:widowControl/>
        <w:suppressAutoHyphens w:val="0"/>
        <w:autoSpaceDN/>
        <w:spacing w:line="360" w:lineRule="auto"/>
        <w:ind w:firstLine="851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>4.     ООО «Система»  производить начисление гражданам сумм оплаты за теплоснабжение на период  с 01 января 2025 по 31 декабря 2025 года в соответствии с настоящим решением.</w:t>
      </w:r>
    </w:p>
    <w:p w:rsidR="00443C3C" w:rsidRPr="00443C3C" w:rsidRDefault="00443C3C" w:rsidP="00443C3C">
      <w:pPr>
        <w:widowControl/>
        <w:suppressAutoHyphens w:val="0"/>
        <w:autoSpaceDN/>
        <w:spacing w:line="360" w:lineRule="auto"/>
        <w:ind w:firstLine="851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>5.</w:t>
      </w:r>
      <w:r w:rsidRPr="00443C3C">
        <w:rPr>
          <w:rFonts w:eastAsia="Times New Roman"/>
          <w:kern w:val="0"/>
          <w:sz w:val="20"/>
          <w:lang w:eastAsia="ru-RU"/>
        </w:rPr>
        <w:t xml:space="preserve"> </w:t>
      </w:r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Настоящее постановление вступает в силу со дня официального опубликования и распространяет свое </w:t>
      </w:r>
      <w:proofErr w:type="gramStart"/>
      <w:r w:rsidRPr="00443C3C">
        <w:rPr>
          <w:rFonts w:eastAsia="Times New Roman"/>
          <w:kern w:val="0"/>
          <w:sz w:val="28"/>
          <w:szCs w:val="28"/>
          <w:lang w:eastAsia="ru-RU"/>
        </w:rPr>
        <w:t>действие</w:t>
      </w:r>
      <w:proofErr w:type="gramEnd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на правоотношения начиная с 01.01.2025г. </w:t>
      </w:r>
    </w:p>
    <w:p w:rsidR="00443C3C" w:rsidRDefault="00443C3C" w:rsidP="00443C3C">
      <w:pPr>
        <w:widowControl/>
        <w:suppressAutoHyphens w:val="0"/>
        <w:autoSpaceDN/>
        <w:spacing w:line="360" w:lineRule="auto"/>
        <w:ind w:firstLine="851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6. </w:t>
      </w:r>
      <w:proofErr w:type="gramStart"/>
      <w:r w:rsidRPr="00443C3C">
        <w:rPr>
          <w:rFonts w:eastAsia="Times New Roman"/>
          <w:kern w:val="0"/>
          <w:sz w:val="28"/>
          <w:szCs w:val="28"/>
          <w:lang w:eastAsia="ru-RU"/>
        </w:rPr>
        <w:t>Разместить</w:t>
      </w:r>
      <w:proofErr w:type="gramEnd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настоящее постановление на официальном сайте. </w:t>
      </w:r>
    </w:p>
    <w:p w:rsidR="00443C3C" w:rsidRPr="00443C3C" w:rsidRDefault="00443C3C" w:rsidP="00443C3C">
      <w:pPr>
        <w:widowControl/>
        <w:suppressAutoHyphens w:val="0"/>
        <w:autoSpaceDN/>
        <w:spacing w:line="360" w:lineRule="auto"/>
        <w:ind w:firstLine="851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 </w:t>
      </w:r>
    </w:p>
    <w:p w:rsidR="00443C3C" w:rsidRPr="00443C3C" w:rsidRDefault="00443C3C" w:rsidP="00443C3C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443C3C">
        <w:rPr>
          <w:rFonts w:eastAsia="Times New Roman"/>
          <w:kern w:val="0"/>
          <w:sz w:val="28"/>
          <w:szCs w:val="28"/>
          <w:lang w:eastAsia="ru-RU"/>
        </w:rPr>
        <w:t>Исполняющий</w:t>
      </w:r>
      <w:proofErr w:type="gramEnd"/>
      <w:r w:rsidRPr="00443C3C">
        <w:rPr>
          <w:rFonts w:eastAsia="Times New Roman"/>
          <w:kern w:val="0"/>
          <w:sz w:val="28"/>
          <w:szCs w:val="28"/>
          <w:lang w:eastAsia="ru-RU"/>
        </w:rPr>
        <w:t xml:space="preserve"> обязанности</w:t>
      </w:r>
    </w:p>
    <w:p w:rsidR="00BA0D17" w:rsidRDefault="00443C3C" w:rsidP="00443C3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443C3C">
        <w:rPr>
          <w:rFonts w:eastAsia="Times New Roman"/>
          <w:kern w:val="0"/>
          <w:sz w:val="28"/>
          <w:szCs w:val="28"/>
          <w:lang w:eastAsia="ru-RU"/>
        </w:rPr>
        <w:t>главы Администрации района            Л.П. Русинов</w:t>
      </w: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УЧРЕДИТЕЛЬ: </w:t>
      </w:r>
      <w:r w:rsidR="00E31436" w:rsidRPr="00E31436">
        <w:rPr>
          <w:rFonts w:eastAsia="Times New Roman"/>
          <w:kern w:val="0"/>
          <w:szCs w:val="24"/>
          <w:lang w:eastAsia="ru-RU"/>
        </w:rPr>
        <w:t xml:space="preserve">Управление  делами Администрации </w:t>
      </w:r>
      <w:proofErr w:type="spellStart"/>
      <w:r w:rsidR="00E31436" w:rsidRPr="00E31436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="00E31436" w:rsidRPr="00E31436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пгт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AC6F81">
        <w:rPr>
          <w:rFonts w:eastAsia="Times New Roman"/>
          <w:kern w:val="0"/>
          <w:szCs w:val="24"/>
          <w:lang w:eastAsia="ru-RU"/>
        </w:rPr>
        <w:t>10</w:t>
      </w:r>
      <w:r w:rsidR="00443C3C">
        <w:rPr>
          <w:rFonts w:eastAsia="Times New Roman"/>
          <w:kern w:val="0"/>
          <w:szCs w:val="24"/>
          <w:lang w:eastAsia="ru-RU"/>
        </w:rPr>
        <w:t>.06.2025</w:t>
      </w:r>
      <w:r w:rsidR="0090636B">
        <w:rPr>
          <w:rFonts w:eastAsia="Times New Roman"/>
          <w:kern w:val="0"/>
          <w:szCs w:val="24"/>
          <w:lang w:eastAsia="ru-RU"/>
        </w:rPr>
        <w:t>.</w:t>
      </w:r>
      <w:r w:rsidRPr="007031D9">
        <w:rPr>
          <w:rFonts w:eastAsia="Times New Roman"/>
          <w:kern w:val="0"/>
          <w:szCs w:val="24"/>
          <w:lang w:eastAsia="ru-RU"/>
        </w:rPr>
        <w:t xml:space="preserve">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B33DB5">
      <w:footerReference w:type="default" r:id="rId10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5A" w:rsidRDefault="009C675A" w:rsidP="001C2FA0">
      <w:r>
        <w:separator/>
      </w:r>
    </w:p>
  </w:endnote>
  <w:endnote w:type="continuationSeparator" w:id="0">
    <w:p w:rsidR="009C675A" w:rsidRDefault="009C675A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8E65ED" w:rsidRDefault="008E65E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8E7">
          <w:rPr>
            <w:noProof/>
          </w:rPr>
          <w:t>2</w:t>
        </w:r>
        <w:r>
          <w:fldChar w:fldCharType="end"/>
        </w:r>
      </w:p>
    </w:sdtContent>
  </w:sdt>
  <w:p w:rsidR="008E65ED" w:rsidRDefault="008E65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5A" w:rsidRDefault="009C675A" w:rsidP="001C2FA0">
      <w:r>
        <w:separator/>
      </w:r>
    </w:p>
  </w:footnote>
  <w:footnote w:type="continuationSeparator" w:id="0">
    <w:p w:rsidR="009C675A" w:rsidRDefault="009C675A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1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3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6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7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9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0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1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2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3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6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7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9"/>
  </w:num>
  <w:num w:numId="5">
    <w:abstractNumId w:val="25"/>
  </w:num>
  <w:num w:numId="6">
    <w:abstractNumId w:val="13"/>
  </w:num>
  <w:num w:numId="7">
    <w:abstractNumId w:val="11"/>
  </w:num>
  <w:num w:numId="8">
    <w:abstractNumId w:val="33"/>
  </w:num>
  <w:num w:numId="9">
    <w:abstractNumId w:val="2"/>
  </w:num>
  <w:num w:numId="10">
    <w:abstractNumId w:val="24"/>
  </w:num>
  <w:num w:numId="11">
    <w:abstractNumId w:val="21"/>
  </w:num>
  <w:num w:numId="12">
    <w:abstractNumId w:val="27"/>
  </w:num>
  <w:num w:numId="13">
    <w:abstractNumId w:val="8"/>
  </w:num>
  <w:num w:numId="14">
    <w:abstractNumId w:val="26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8"/>
  </w:num>
  <w:num w:numId="21">
    <w:abstractNumId w:val="35"/>
  </w:num>
  <w:num w:numId="22">
    <w:abstractNumId w:val="22"/>
  </w:num>
  <w:num w:numId="23">
    <w:abstractNumId w:val="15"/>
  </w:num>
  <w:num w:numId="24">
    <w:abstractNumId w:val="37"/>
  </w:num>
  <w:num w:numId="25">
    <w:abstractNumId w:val="32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20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30"/>
  </w:num>
  <w:num w:numId="34">
    <w:abstractNumId w:val="1"/>
  </w:num>
  <w:num w:numId="35">
    <w:abstractNumId w:val="31"/>
  </w:num>
  <w:num w:numId="36">
    <w:abstractNumId w:val="14"/>
  </w:num>
  <w:num w:numId="37">
    <w:abstractNumId w:val="23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3C3C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605C0"/>
    <w:rsid w:val="005701FA"/>
    <w:rsid w:val="005707E6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38E7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1E05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A21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C6F81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3DE5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2D8BF-4814-4D2D-BDEF-77BF72768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59</cp:revision>
  <cp:lastPrinted>2025-06-16T12:04:00Z</cp:lastPrinted>
  <dcterms:created xsi:type="dcterms:W3CDTF">2024-11-06T12:58:00Z</dcterms:created>
  <dcterms:modified xsi:type="dcterms:W3CDTF">2025-06-16T13:09:00Z</dcterms:modified>
</cp:coreProperties>
</file>