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jc w:val="center"/>
        <w:rPr>
          <w:rFonts w:eastAsia="Arial"/>
          <w:kern w:val="3"/>
          <w:sz w:val="40"/>
          <w:szCs w:val="40"/>
          <w:lang w:eastAsia="ja-JP"/>
        </w:rPr>
      </w:pP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jc w:val="center"/>
        <w:rPr>
          <w:rFonts w:eastAsia="Arial"/>
          <w:b/>
          <w:kern w:val="3"/>
          <w:sz w:val="40"/>
          <w:szCs w:val="40"/>
          <w:lang w:eastAsia="ja-JP"/>
        </w:rPr>
      </w:pP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jc w:val="center"/>
        <w:rPr>
          <w:rFonts w:eastAsia="Arial"/>
          <w:b/>
          <w:kern w:val="3"/>
          <w:sz w:val="40"/>
          <w:szCs w:val="40"/>
          <w:lang w:eastAsia="ja-JP"/>
        </w:rPr>
      </w:pP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jc w:val="center"/>
        <w:rPr>
          <w:rFonts w:eastAsia="Arial"/>
          <w:b/>
          <w:kern w:val="3"/>
          <w:sz w:val="40"/>
          <w:szCs w:val="40"/>
          <w:lang w:eastAsia="ja-JP"/>
        </w:rPr>
      </w:pP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jc w:val="center"/>
        <w:rPr>
          <w:rFonts w:eastAsia="Arial"/>
          <w:b/>
          <w:kern w:val="3"/>
          <w:sz w:val="72"/>
          <w:szCs w:val="72"/>
          <w:lang w:eastAsia="ja-JP"/>
        </w:rPr>
      </w:pPr>
      <w:r w:rsidRPr="005A4B1D">
        <w:rPr>
          <w:rFonts w:eastAsia="Arial"/>
          <w:b/>
          <w:kern w:val="3"/>
          <w:sz w:val="72"/>
          <w:szCs w:val="72"/>
          <w:lang w:eastAsia="ja-JP"/>
        </w:rPr>
        <w:t xml:space="preserve">Информационный </w:t>
      </w: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jc w:val="center"/>
        <w:rPr>
          <w:rFonts w:eastAsia="Arial"/>
          <w:b/>
          <w:kern w:val="3"/>
          <w:sz w:val="72"/>
          <w:szCs w:val="72"/>
          <w:lang w:eastAsia="ja-JP"/>
        </w:rPr>
      </w:pPr>
      <w:r w:rsidRPr="005A4B1D">
        <w:rPr>
          <w:rFonts w:eastAsia="Arial"/>
          <w:b/>
          <w:kern w:val="3"/>
          <w:sz w:val="72"/>
          <w:szCs w:val="72"/>
          <w:lang w:eastAsia="ja-JP"/>
        </w:rPr>
        <w:t xml:space="preserve">бюллетень </w:t>
      </w: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jc w:val="center"/>
        <w:rPr>
          <w:rFonts w:eastAsia="Arial"/>
          <w:b/>
          <w:kern w:val="3"/>
          <w:sz w:val="72"/>
          <w:szCs w:val="72"/>
          <w:lang w:eastAsia="ja-JP"/>
        </w:rPr>
      </w:pPr>
      <w:r w:rsidRPr="005A4B1D">
        <w:rPr>
          <w:rFonts w:eastAsia="Arial"/>
          <w:b/>
          <w:kern w:val="3"/>
          <w:sz w:val="72"/>
          <w:szCs w:val="72"/>
          <w:lang w:eastAsia="ja-JP"/>
        </w:rPr>
        <w:t xml:space="preserve">органов местного    самоуправления </w:t>
      </w:r>
      <w:proofErr w:type="spellStart"/>
      <w:r w:rsidRPr="005A4B1D">
        <w:rPr>
          <w:rFonts w:eastAsia="Arial"/>
          <w:b/>
          <w:kern w:val="3"/>
          <w:sz w:val="72"/>
          <w:szCs w:val="72"/>
          <w:lang w:eastAsia="ja-JP"/>
        </w:rPr>
        <w:t>Подосиновского</w:t>
      </w:r>
      <w:proofErr w:type="spellEnd"/>
      <w:r w:rsidRPr="005A4B1D">
        <w:rPr>
          <w:rFonts w:eastAsia="Arial"/>
          <w:b/>
          <w:kern w:val="3"/>
          <w:sz w:val="72"/>
          <w:szCs w:val="72"/>
          <w:lang w:eastAsia="ja-JP"/>
        </w:rPr>
        <w:t xml:space="preserve"> района</w:t>
      </w: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jc w:val="center"/>
        <w:rPr>
          <w:rFonts w:eastAsia="Arial"/>
          <w:b/>
          <w:kern w:val="3"/>
          <w:sz w:val="72"/>
          <w:szCs w:val="72"/>
          <w:lang w:eastAsia="ja-JP"/>
        </w:rPr>
      </w:pPr>
      <w:r w:rsidRPr="005A4B1D">
        <w:rPr>
          <w:rFonts w:eastAsia="Arial"/>
          <w:b/>
          <w:kern w:val="3"/>
          <w:sz w:val="72"/>
          <w:szCs w:val="72"/>
          <w:lang w:eastAsia="ja-JP"/>
        </w:rPr>
        <w:t>от 2</w:t>
      </w:r>
      <w:r>
        <w:rPr>
          <w:rFonts w:eastAsia="Arial"/>
          <w:b/>
          <w:kern w:val="3"/>
          <w:sz w:val="72"/>
          <w:szCs w:val="72"/>
          <w:lang w:eastAsia="ja-JP"/>
        </w:rPr>
        <w:t>9</w:t>
      </w:r>
      <w:r w:rsidRPr="005A4B1D">
        <w:rPr>
          <w:rFonts w:eastAsia="Arial"/>
          <w:b/>
          <w:kern w:val="3"/>
          <w:sz w:val="72"/>
          <w:szCs w:val="72"/>
          <w:lang w:eastAsia="ja-JP"/>
        </w:rPr>
        <w:t>.12.2025 № 12</w:t>
      </w:r>
      <w:r>
        <w:rPr>
          <w:rFonts w:eastAsia="Arial"/>
          <w:b/>
          <w:kern w:val="3"/>
          <w:sz w:val="72"/>
          <w:szCs w:val="72"/>
          <w:lang w:eastAsia="ja-JP"/>
        </w:rPr>
        <w:t>3</w:t>
      </w:r>
      <w:r w:rsidRPr="005A4B1D">
        <w:rPr>
          <w:rFonts w:eastAsia="Arial"/>
          <w:b/>
          <w:kern w:val="3"/>
          <w:sz w:val="72"/>
          <w:szCs w:val="72"/>
          <w:lang w:eastAsia="ja-JP"/>
        </w:rPr>
        <w:t xml:space="preserve"> (6</w:t>
      </w:r>
      <w:r>
        <w:rPr>
          <w:rFonts w:eastAsia="Arial"/>
          <w:b/>
          <w:kern w:val="3"/>
          <w:sz w:val="72"/>
          <w:szCs w:val="72"/>
          <w:lang w:eastAsia="ja-JP"/>
        </w:rPr>
        <w:t>6</w:t>
      </w:r>
      <w:r w:rsidR="00AD41D7">
        <w:rPr>
          <w:rFonts w:eastAsia="Arial"/>
          <w:b/>
          <w:kern w:val="3"/>
          <w:sz w:val="72"/>
          <w:szCs w:val="72"/>
          <w:lang w:eastAsia="ja-JP"/>
        </w:rPr>
        <w:t>3</w:t>
      </w:r>
      <w:r w:rsidRPr="005A4B1D">
        <w:rPr>
          <w:rFonts w:eastAsia="Arial"/>
          <w:b/>
          <w:kern w:val="3"/>
          <w:sz w:val="72"/>
          <w:szCs w:val="72"/>
          <w:lang w:eastAsia="ja-JP"/>
        </w:rPr>
        <w:t>)</w:t>
      </w: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jc w:val="center"/>
        <w:rPr>
          <w:rFonts w:eastAsia="Arial"/>
          <w:b/>
          <w:kern w:val="3"/>
          <w:sz w:val="40"/>
          <w:szCs w:val="40"/>
          <w:lang w:eastAsia="ja-JP"/>
        </w:rPr>
      </w:pP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jc w:val="center"/>
        <w:rPr>
          <w:rFonts w:eastAsia="Arial"/>
          <w:b/>
          <w:kern w:val="3"/>
          <w:sz w:val="36"/>
          <w:szCs w:val="36"/>
          <w:lang w:eastAsia="ja-JP"/>
        </w:rPr>
      </w:pPr>
      <w:proofErr w:type="gramStart"/>
      <w:r w:rsidRPr="005A4B1D">
        <w:rPr>
          <w:rFonts w:eastAsia="Arial"/>
          <w:b/>
          <w:kern w:val="3"/>
          <w:sz w:val="36"/>
          <w:szCs w:val="36"/>
          <w:lang w:eastAsia="ja-JP"/>
        </w:rPr>
        <w:t>утверждён</w:t>
      </w:r>
      <w:proofErr w:type="gramEnd"/>
      <w:r w:rsidRPr="005A4B1D">
        <w:rPr>
          <w:rFonts w:eastAsia="Arial"/>
          <w:b/>
          <w:kern w:val="3"/>
          <w:sz w:val="36"/>
          <w:szCs w:val="36"/>
          <w:lang w:eastAsia="ja-JP"/>
        </w:rPr>
        <w:t xml:space="preserve"> решением </w:t>
      </w: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jc w:val="center"/>
        <w:rPr>
          <w:rFonts w:eastAsia="Arial"/>
          <w:b/>
          <w:kern w:val="3"/>
          <w:sz w:val="36"/>
          <w:szCs w:val="36"/>
          <w:lang w:eastAsia="ja-JP"/>
        </w:rPr>
      </w:pPr>
      <w:proofErr w:type="spellStart"/>
      <w:r w:rsidRPr="005A4B1D">
        <w:rPr>
          <w:rFonts w:eastAsia="Arial"/>
          <w:b/>
          <w:kern w:val="3"/>
          <w:sz w:val="36"/>
          <w:szCs w:val="36"/>
          <w:lang w:eastAsia="ja-JP"/>
        </w:rPr>
        <w:t>Подосиновской</w:t>
      </w:r>
      <w:proofErr w:type="spellEnd"/>
      <w:r w:rsidRPr="005A4B1D">
        <w:rPr>
          <w:rFonts w:eastAsia="Arial"/>
          <w:b/>
          <w:kern w:val="3"/>
          <w:sz w:val="36"/>
          <w:szCs w:val="36"/>
          <w:lang w:eastAsia="ja-JP"/>
        </w:rPr>
        <w:t xml:space="preserve"> районной Думы </w:t>
      </w: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jc w:val="center"/>
        <w:rPr>
          <w:rFonts w:eastAsia="Arial"/>
          <w:b/>
          <w:kern w:val="3"/>
          <w:sz w:val="36"/>
          <w:szCs w:val="36"/>
          <w:lang w:eastAsia="ja-JP"/>
        </w:rPr>
      </w:pPr>
      <w:r w:rsidRPr="005A4B1D">
        <w:rPr>
          <w:rFonts w:eastAsia="Arial"/>
          <w:b/>
          <w:kern w:val="3"/>
          <w:sz w:val="36"/>
          <w:szCs w:val="36"/>
          <w:lang w:eastAsia="ja-JP"/>
        </w:rPr>
        <w:t>от 21.12.2007 № 30/100</w:t>
      </w: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jc w:val="center"/>
        <w:rPr>
          <w:rFonts w:eastAsia="Arial"/>
          <w:b/>
          <w:kern w:val="3"/>
          <w:sz w:val="40"/>
          <w:szCs w:val="40"/>
          <w:lang w:eastAsia="ja-JP"/>
        </w:rPr>
      </w:pPr>
      <w:r w:rsidRPr="005A4B1D">
        <w:rPr>
          <w:rFonts w:eastAsia="Arial"/>
          <w:b/>
          <w:kern w:val="3"/>
          <w:sz w:val="36"/>
          <w:szCs w:val="36"/>
          <w:lang w:eastAsia="ja-JP"/>
        </w:rPr>
        <w:t>(в редакции от 30.08.2011 № 07/60</w:t>
      </w:r>
      <w:r w:rsidRPr="005A4B1D">
        <w:rPr>
          <w:rFonts w:eastAsia="Arial"/>
          <w:b/>
          <w:kern w:val="3"/>
          <w:sz w:val="40"/>
          <w:szCs w:val="40"/>
          <w:lang w:eastAsia="ja-JP"/>
        </w:rPr>
        <w:t>)</w:t>
      </w: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ind w:firstLine="400"/>
        <w:jc w:val="center"/>
        <w:rPr>
          <w:rFonts w:eastAsia="Arial"/>
          <w:b/>
          <w:kern w:val="3"/>
          <w:sz w:val="40"/>
          <w:szCs w:val="40"/>
          <w:lang w:eastAsia="ja-JP"/>
        </w:rPr>
      </w:pP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ind w:firstLine="400"/>
        <w:jc w:val="center"/>
        <w:rPr>
          <w:rFonts w:eastAsia="Arial"/>
          <w:b/>
          <w:kern w:val="3"/>
          <w:sz w:val="40"/>
          <w:szCs w:val="40"/>
          <w:lang w:eastAsia="ja-JP"/>
        </w:rPr>
      </w:pP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ind w:firstLine="400"/>
        <w:jc w:val="center"/>
        <w:rPr>
          <w:rFonts w:eastAsia="Arial"/>
          <w:b/>
          <w:kern w:val="3"/>
          <w:sz w:val="40"/>
          <w:szCs w:val="40"/>
          <w:lang w:eastAsia="ja-JP"/>
        </w:rPr>
      </w:pP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ind w:firstLine="400"/>
        <w:jc w:val="center"/>
        <w:rPr>
          <w:rFonts w:eastAsia="Arial"/>
          <w:b/>
          <w:kern w:val="3"/>
          <w:sz w:val="40"/>
          <w:szCs w:val="40"/>
          <w:lang w:eastAsia="ja-JP"/>
        </w:rPr>
      </w:pP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ind w:firstLine="400"/>
        <w:jc w:val="center"/>
        <w:rPr>
          <w:rFonts w:eastAsia="Arial"/>
          <w:b/>
          <w:kern w:val="3"/>
          <w:sz w:val="40"/>
          <w:szCs w:val="40"/>
          <w:lang w:eastAsia="ja-JP"/>
        </w:rPr>
      </w:pP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jc w:val="center"/>
        <w:rPr>
          <w:rFonts w:eastAsia="Arial"/>
          <w:b/>
          <w:kern w:val="3"/>
          <w:sz w:val="40"/>
          <w:szCs w:val="40"/>
          <w:lang w:eastAsia="ja-JP"/>
        </w:rPr>
      </w:pPr>
    </w:p>
    <w:p w:rsidR="005A4B1D" w:rsidRPr="005A4B1D" w:rsidRDefault="005A4B1D" w:rsidP="005A4B1D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ind w:firstLine="400"/>
        <w:jc w:val="center"/>
        <w:rPr>
          <w:rFonts w:eastAsia="Arial"/>
          <w:b/>
          <w:kern w:val="3"/>
          <w:sz w:val="40"/>
          <w:szCs w:val="40"/>
          <w:lang w:eastAsia="ja-JP"/>
        </w:rPr>
      </w:pPr>
      <w:proofErr w:type="spellStart"/>
      <w:r w:rsidRPr="005A4B1D">
        <w:rPr>
          <w:rFonts w:eastAsia="Arial"/>
          <w:b/>
          <w:kern w:val="3"/>
          <w:sz w:val="40"/>
          <w:szCs w:val="40"/>
          <w:lang w:eastAsia="ja-JP"/>
        </w:rPr>
        <w:t>пгт</w:t>
      </w:r>
      <w:proofErr w:type="spellEnd"/>
      <w:r w:rsidRPr="005A4B1D">
        <w:rPr>
          <w:rFonts w:eastAsia="Arial"/>
          <w:b/>
          <w:kern w:val="3"/>
          <w:sz w:val="40"/>
          <w:szCs w:val="40"/>
          <w:lang w:eastAsia="ja-JP"/>
        </w:rPr>
        <w:t xml:space="preserve"> Подосиновец</w:t>
      </w:r>
    </w:p>
    <w:p w:rsidR="005A4B1D" w:rsidRPr="005A4B1D" w:rsidRDefault="005A4B1D" w:rsidP="005A4B1D">
      <w:pPr>
        <w:suppressAutoHyphens/>
        <w:rPr>
          <w:lang w:eastAsia="ar-SA"/>
        </w:rPr>
      </w:pPr>
    </w:p>
    <w:p w:rsidR="005A4B1D" w:rsidRDefault="005A4B1D" w:rsidP="005A4B1D">
      <w:pPr>
        <w:suppressAutoHyphens/>
        <w:rPr>
          <w:lang w:eastAsia="ar-SA"/>
        </w:rPr>
      </w:pPr>
    </w:p>
    <w:p w:rsidR="005A4B1D" w:rsidRDefault="005A4B1D" w:rsidP="005A4B1D">
      <w:pPr>
        <w:suppressAutoHyphens/>
        <w:rPr>
          <w:lang w:eastAsia="ar-SA"/>
        </w:rPr>
      </w:pPr>
    </w:p>
    <w:p w:rsidR="005A4B1D" w:rsidRDefault="005A4B1D" w:rsidP="005A4B1D">
      <w:pPr>
        <w:suppressAutoHyphens/>
        <w:rPr>
          <w:lang w:eastAsia="ar-SA"/>
        </w:rPr>
      </w:pPr>
    </w:p>
    <w:p w:rsidR="005A4B1D" w:rsidRDefault="005A4B1D" w:rsidP="005A4B1D">
      <w:pPr>
        <w:suppressAutoHyphens/>
        <w:rPr>
          <w:lang w:eastAsia="ar-SA"/>
        </w:rPr>
      </w:pPr>
    </w:p>
    <w:p w:rsidR="005A4B1D" w:rsidRDefault="005A4B1D" w:rsidP="005A4B1D">
      <w:pPr>
        <w:suppressAutoHyphens/>
        <w:rPr>
          <w:lang w:eastAsia="ar-SA"/>
        </w:rPr>
      </w:pPr>
    </w:p>
    <w:p w:rsidR="005A4B1D" w:rsidRDefault="005A4B1D" w:rsidP="005A4B1D">
      <w:pPr>
        <w:suppressAutoHyphens/>
        <w:rPr>
          <w:lang w:eastAsia="ar-SA"/>
        </w:rPr>
      </w:pPr>
    </w:p>
    <w:p w:rsidR="005A4B1D" w:rsidRDefault="005A4B1D" w:rsidP="005A4B1D">
      <w:pPr>
        <w:suppressAutoHyphens/>
        <w:rPr>
          <w:lang w:eastAsia="ar-SA"/>
        </w:rPr>
      </w:pPr>
    </w:p>
    <w:p w:rsidR="005A4B1D" w:rsidRPr="005A4B1D" w:rsidRDefault="005A4B1D" w:rsidP="005A4B1D">
      <w:pPr>
        <w:suppressAutoHyphens/>
        <w:rPr>
          <w:lang w:eastAsia="ar-SA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A4B1D" w:rsidRPr="005A4B1D" w:rsidTr="00331F96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1D" w:rsidRPr="005A4B1D" w:rsidRDefault="005A4B1D" w:rsidP="005A4B1D">
            <w:pPr>
              <w:jc w:val="center"/>
              <w:rPr>
                <w:sz w:val="28"/>
                <w:szCs w:val="28"/>
              </w:rPr>
            </w:pPr>
            <w:r w:rsidRPr="005A4B1D">
              <w:rPr>
                <w:sz w:val="28"/>
                <w:szCs w:val="28"/>
              </w:rPr>
              <w:lastRenderedPageBreak/>
              <w:t>№</w:t>
            </w:r>
          </w:p>
          <w:p w:rsidR="005A4B1D" w:rsidRPr="005A4B1D" w:rsidRDefault="005A4B1D" w:rsidP="005A4B1D">
            <w:pPr>
              <w:jc w:val="center"/>
              <w:rPr>
                <w:sz w:val="28"/>
                <w:szCs w:val="28"/>
              </w:rPr>
            </w:pPr>
            <w:proofErr w:type="gramStart"/>
            <w:r w:rsidRPr="005A4B1D">
              <w:rPr>
                <w:sz w:val="28"/>
                <w:szCs w:val="28"/>
              </w:rPr>
              <w:t>п</w:t>
            </w:r>
            <w:proofErr w:type="gramEnd"/>
            <w:r w:rsidRPr="005A4B1D">
              <w:rPr>
                <w:sz w:val="28"/>
                <w:szCs w:val="28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1D" w:rsidRPr="005A4B1D" w:rsidRDefault="005A4B1D" w:rsidP="005A4B1D">
            <w:pPr>
              <w:ind w:left="34" w:hanging="34"/>
              <w:jc w:val="center"/>
              <w:rPr>
                <w:sz w:val="28"/>
                <w:szCs w:val="28"/>
              </w:rPr>
            </w:pPr>
            <w:r w:rsidRPr="005A4B1D">
              <w:rPr>
                <w:sz w:val="28"/>
                <w:szCs w:val="28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B1D" w:rsidRPr="005A4B1D" w:rsidRDefault="005A4B1D" w:rsidP="005A4B1D">
            <w:pPr>
              <w:jc w:val="center"/>
              <w:rPr>
                <w:sz w:val="28"/>
                <w:szCs w:val="28"/>
              </w:rPr>
            </w:pPr>
            <w:r w:rsidRPr="005A4B1D">
              <w:rPr>
                <w:sz w:val="28"/>
                <w:szCs w:val="28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1D" w:rsidRPr="005A4B1D" w:rsidRDefault="005A4B1D" w:rsidP="005A4B1D">
            <w:pPr>
              <w:jc w:val="center"/>
              <w:rPr>
                <w:sz w:val="28"/>
                <w:szCs w:val="28"/>
              </w:rPr>
            </w:pPr>
          </w:p>
          <w:p w:rsidR="005A4B1D" w:rsidRPr="005A4B1D" w:rsidRDefault="005A4B1D" w:rsidP="005A4B1D">
            <w:pPr>
              <w:jc w:val="center"/>
              <w:rPr>
                <w:sz w:val="28"/>
                <w:szCs w:val="28"/>
              </w:rPr>
            </w:pPr>
            <w:r w:rsidRPr="005A4B1D">
              <w:rPr>
                <w:sz w:val="28"/>
                <w:szCs w:val="28"/>
              </w:rPr>
              <w:t>Страница</w:t>
            </w:r>
          </w:p>
          <w:p w:rsidR="005A4B1D" w:rsidRPr="005A4B1D" w:rsidRDefault="005A4B1D" w:rsidP="005A4B1D">
            <w:pPr>
              <w:jc w:val="center"/>
              <w:rPr>
                <w:sz w:val="28"/>
                <w:szCs w:val="28"/>
              </w:rPr>
            </w:pPr>
          </w:p>
        </w:tc>
      </w:tr>
      <w:tr w:rsidR="005A4B1D" w:rsidRPr="005A4B1D" w:rsidTr="00331F96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1D" w:rsidRPr="005A4B1D" w:rsidRDefault="005A4B1D" w:rsidP="005A4B1D">
            <w:pPr>
              <w:jc w:val="center"/>
              <w:rPr>
                <w:sz w:val="28"/>
                <w:szCs w:val="28"/>
              </w:rPr>
            </w:pPr>
            <w:r w:rsidRPr="005A4B1D">
              <w:rPr>
                <w:sz w:val="28"/>
                <w:szCs w:val="28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1D" w:rsidRPr="005A4B1D" w:rsidRDefault="005A4B1D" w:rsidP="005A4B1D">
            <w:pPr>
              <w:widowControl w:val="0"/>
              <w:suppressAutoHyphens/>
              <w:autoSpaceDN w:val="0"/>
              <w:ind w:firstLine="2"/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</w:pPr>
            <w:r w:rsidRPr="005A4B1D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 xml:space="preserve">Постановление  Администрации </w:t>
            </w:r>
            <w:proofErr w:type="spellStart"/>
            <w:r w:rsidRPr="005A4B1D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Подосиновского</w:t>
            </w:r>
            <w:proofErr w:type="spellEnd"/>
            <w:r w:rsidRPr="005A4B1D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 xml:space="preserve"> района</w:t>
            </w:r>
          </w:p>
          <w:p w:rsidR="005A4B1D" w:rsidRPr="005A4B1D" w:rsidRDefault="005A4B1D" w:rsidP="006B0934">
            <w:pPr>
              <w:widowControl w:val="0"/>
              <w:suppressAutoHyphens/>
              <w:autoSpaceDN w:val="0"/>
              <w:ind w:firstLine="2"/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</w:pPr>
            <w:r w:rsidRPr="005A4B1D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«</w:t>
            </w:r>
            <w:r w:rsidR="00F22F4C" w:rsidRPr="00F22F4C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 xml:space="preserve">Об утверждении муниципальной программы </w:t>
            </w:r>
            <w:proofErr w:type="spellStart"/>
            <w:r w:rsidR="00F22F4C" w:rsidRPr="00F22F4C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Подосиновского</w:t>
            </w:r>
            <w:proofErr w:type="spellEnd"/>
            <w:r w:rsidR="00F22F4C" w:rsidRPr="00F22F4C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 xml:space="preserve"> района «Укрепление общественного здоровья населений»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1D" w:rsidRPr="005A4B1D" w:rsidRDefault="005A4B1D" w:rsidP="005A4B1D">
            <w:pPr>
              <w:widowControl w:val="0"/>
              <w:suppressAutoHyphens/>
              <w:autoSpaceDN w:val="0"/>
              <w:ind w:firstLine="33"/>
              <w:jc w:val="center"/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</w:pPr>
            <w:r w:rsidRPr="005A4B1D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2</w:t>
            </w:r>
            <w:r w:rsidR="00F22F4C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6</w:t>
            </w:r>
            <w:r w:rsidRPr="005A4B1D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.12.2025</w:t>
            </w:r>
          </w:p>
          <w:p w:rsidR="005A4B1D" w:rsidRPr="005A4B1D" w:rsidRDefault="005A4B1D" w:rsidP="00F22F4C">
            <w:pPr>
              <w:widowControl w:val="0"/>
              <w:suppressAutoHyphens/>
              <w:autoSpaceDN w:val="0"/>
              <w:ind w:firstLine="33"/>
              <w:jc w:val="center"/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</w:pPr>
            <w:r w:rsidRPr="005A4B1D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№ 32</w:t>
            </w:r>
            <w:r w:rsidR="00F22F4C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1D" w:rsidRPr="005A4B1D" w:rsidRDefault="00E94743" w:rsidP="005A4B1D">
            <w:pPr>
              <w:widowControl w:val="0"/>
              <w:suppressAutoHyphens/>
              <w:autoSpaceDN w:val="0"/>
              <w:ind w:firstLine="400"/>
              <w:jc w:val="both"/>
              <w:rPr>
                <w:rFonts w:eastAsia="Arial"/>
                <w:kern w:val="3"/>
                <w:sz w:val="24"/>
                <w:szCs w:val="24"/>
                <w:lang w:eastAsia="ar-SA"/>
              </w:rPr>
            </w:pPr>
            <w:r>
              <w:rPr>
                <w:rFonts w:eastAsia="Arial"/>
                <w:kern w:val="3"/>
                <w:sz w:val="24"/>
                <w:szCs w:val="24"/>
                <w:lang w:eastAsia="ar-SA"/>
              </w:rPr>
              <w:t xml:space="preserve">    3-19</w:t>
            </w:r>
          </w:p>
        </w:tc>
      </w:tr>
      <w:tr w:rsidR="005A4B1D" w:rsidRPr="005A4B1D" w:rsidTr="00331F96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1D" w:rsidRPr="005A4B1D" w:rsidRDefault="005A4B1D" w:rsidP="005A4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34" w:rsidRPr="006B0934" w:rsidRDefault="006B0934" w:rsidP="006B0934">
            <w:pPr>
              <w:widowControl w:val="0"/>
              <w:suppressAutoHyphens/>
              <w:autoSpaceDN w:val="0"/>
              <w:ind w:firstLine="2"/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</w:pPr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 xml:space="preserve">Постановление  Администрации </w:t>
            </w:r>
            <w:proofErr w:type="spellStart"/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Подосиновского</w:t>
            </w:r>
            <w:proofErr w:type="spellEnd"/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 xml:space="preserve"> района</w:t>
            </w:r>
            <w:r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 xml:space="preserve"> «</w:t>
            </w:r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 xml:space="preserve">Об утверждении муниципальной программы </w:t>
            </w:r>
          </w:p>
          <w:p w:rsidR="006B0934" w:rsidRPr="006B0934" w:rsidRDefault="006B0934" w:rsidP="006B0934">
            <w:pPr>
              <w:widowControl w:val="0"/>
              <w:suppressAutoHyphens/>
              <w:autoSpaceDN w:val="0"/>
              <w:ind w:firstLine="2"/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</w:pPr>
            <w:proofErr w:type="spellStart"/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Подосиновского</w:t>
            </w:r>
            <w:proofErr w:type="spellEnd"/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 xml:space="preserve"> района </w:t>
            </w:r>
          </w:p>
          <w:p w:rsidR="005A4B1D" w:rsidRPr="005A4B1D" w:rsidRDefault="006B0934" w:rsidP="006B0934">
            <w:pPr>
              <w:widowControl w:val="0"/>
              <w:suppressAutoHyphens/>
              <w:autoSpaceDN w:val="0"/>
              <w:ind w:firstLine="2"/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</w:pPr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«Профилактика терроризма и экстремизма»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34" w:rsidRPr="006B0934" w:rsidRDefault="006B0934" w:rsidP="006B0934">
            <w:pPr>
              <w:widowControl w:val="0"/>
              <w:suppressAutoHyphens/>
              <w:autoSpaceDN w:val="0"/>
              <w:ind w:firstLine="33"/>
              <w:jc w:val="center"/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</w:pPr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2</w:t>
            </w:r>
            <w:r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9</w:t>
            </w:r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.12.2025</w:t>
            </w:r>
          </w:p>
          <w:p w:rsidR="005A4B1D" w:rsidRPr="005A4B1D" w:rsidRDefault="006B0934" w:rsidP="006B0934">
            <w:pPr>
              <w:widowControl w:val="0"/>
              <w:suppressAutoHyphens/>
              <w:autoSpaceDN w:val="0"/>
              <w:ind w:firstLine="33"/>
              <w:jc w:val="center"/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</w:pPr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№ 3</w:t>
            </w:r>
            <w:r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1D" w:rsidRPr="005A4B1D" w:rsidRDefault="00E94743" w:rsidP="005A4B1D">
            <w:pPr>
              <w:widowControl w:val="0"/>
              <w:suppressAutoHyphens/>
              <w:autoSpaceDN w:val="0"/>
              <w:ind w:firstLine="400"/>
              <w:jc w:val="both"/>
              <w:rPr>
                <w:rFonts w:eastAsia="Arial"/>
                <w:kern w:val="3"/>
                <w:sz w:val="24"/>
                <w:szCs w:val="24"/>
                <w:lang w:eastAsia="ar-SA"/>
              </w:rPr>
            </w:pPr>
            <w:r>
              <w:rPr>
                <w:rFonts w:eastAsia="Arial"/>
                <w:kern w:val="3"/>
                <w:sz w:val="24"/>
                <w:szCs w:val="24"/>
                <w:lang w:eastAsia="ar-SA"/>
              </w:rPr>
              <w:t>20-28</w:t>
            </w:r>
          </w:p>
        </w:tc>
      </w:tr>
      <w:tr w:rsidR="005A4B1D" w:rsidRPr="005A4B1D" w:rsidTr="00331F96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1D" w:rsidRPr="005A4B1D" w:rsidRDefault="005A4B1D" w:rsidP="005A4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1D" w:rsidRPr="005A4B1D" w:rsidRDefault="006B0934" w:rsidP="005A4B1D">
            <w:pPr>
              <w:widowControl w:val="0"/>
              <w:suppressAutoHyphens/>
              <w:autoSpaceDN w:val="0"/>
              <w:ind w:firstLine="2"/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</w:pPr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 xml:space="preserve">Постановление  Администрации </w:t>
            </w:r>
            <w:proofErr w:type="spellStart"/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Подосиновского</w:t>
            </w:r>
            <w:proofErr w:type="spellEnd"/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 xml:space="preserve"> района</w:t>
            </w:r>
            <w:r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 xml:space="preserve"> «</w:t>
            </w:r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 xml:space="preserve">Об утверждении муниципальной программы </w:t>
            </w:r>
            <w:proofErr w:type="spellStart"/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Подосиновского</w:t>
            </w:r>
            <w:proofErr w:type="spellEnd"/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 xml:space="preserve"> района Кировской области «Экологическое благополучие 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34" w:rsidRPr="006B0934" w:rsidRDefault="006B0934" w:rsidP="006B0934">
            <w:pPr>
              <w:widowControl w:val="0"/>
              <w:suppressAutoHyphens/>
              <w:autoSpaceDN w:val="0"/>
              <w:ind w:firstLine="33"/>
              <w:jc w:val="center"/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</w:pPr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29.12.2025</w:t>
            </w:r>
          </w:p>
          <w:p w:rsidR="005A4B1D" w:rsidRPr="005A4B1D" w:rsidRDefault="006B0934" w:rsidP="006B0934">
            <w:pPr>
              <w:widowControl w:val="0"/>
              <w:suppressAutoHyphens/>
              <w:autoSpaceDN w:val="0"/>
              <w:ind w:firstLine="33"/>
              <w:jc w:val="center"/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</w:pPr>
            <w:r w:rsidRPr="006B0934"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№ 33</w:t>
            </w:r>
            <w:r>
              <w:rPr>
                <w:rFonts w:eastAsia="Arial"/>
                <w:bCs/>
                <w:kern w:val="3"/>
                <w:sz w:val="28"/>
                <w:szCs w:val="28"/>
                <w:lang w:eastAsia="ja-JP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1D" w:rsidRPr="005A4B1D" w:rsidRDefault="00E94743" w:rsidP="005A4B1D">
            <w:pPr>
              <w:widowControl w:val="0"/>
              <w:suppressAutoHyphens/>
              <w:autoSpaceDN w:val="0"/>
              <w:ind w:firstLine="400"/>
              <w:jc w:val="both"/>
              <w:rPr>
                <w:rFonts w:eastAsia="Arial"/>
                <w:kern w:val="3"/>
                <w:sz w:val="24"/>
                <w:szCs w:val="24"/>
                <w:lang w:eastAsia="ar-SA"/>
              </w:rPr>
            </w:pPr>
            <w:r>
              <w:rPr>
                <w:rFonts w:eastAsia="Arial"/>
                <w:kern w:val="3"/>
                <w:sz w:val="24"/>
                <w:szCs w:val="24"/>
                <w:lang w:eastAsia="ar-SA"/>
              </w:rPr>
              <w:t>29-44</w:t>
            </w:r>
          </w:p>
        </w:tc>
      </w:tr>
    </w:tbl>
    <w:p w:rsidR="005A4B1D" w:rsidRPr="005A4B1D" w:rsidRDefault="005A4B1D" w:rsidP="005A4B1D">
      <w:pPr>
        <w:shd w:val="clear" w:color="auto" w:fill="FFFFFF"/>
        <w:rPr>
          <w:sz w:val="24"/>
          <w:szCs w:val="24"/>
        </w:rPr>
      </w:pPr>
    </w:p>
    <w:p w:rsidR="005A4B1D" w:rsidRPr="005A4B1D" w:rsidRDefault="005A4B1D" w:rsidP="005A4B1D">
      <w:pPr>
        <w:suppressAutoHyphens/>
        <w:rPr>
          <w:lang w:eastAsia="ar-SA"/>
        </w:rPr>
      </w:pPr>
    </w:p>
    <w:p w:rsidR="005A4B1D" w:rsidRPr="005A4B1D" w:rsidRDefault="005A4B1D" w:rsidP="005A4B1D">
      <w:pPr>
        <w:suppressAutoHyphens/>
        <w:rPr>
          <w:lang w:eastAsia="ar-SA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331F96" w:rsidRPr="00331F96" w:rsidTr="00331F96">
        <w:tc>
          <w:tcPr>
            <w:tcW w:w="9184" w:type="dxa"/>
            <w:shd w:val="clear" w:color="auto" w:fill="auto"/>
          </w:tcPr>
          <w:p w:rsidR="00331F96" w:rsidRPr="00331F96" w:rsidRDefault="00331F96" w:rsidP="00331F96">
            <w:pPr>
              <w:suppressAutoHyphens/>
              <w:jc w:val="center"/>
              <w:rPr>
                <w:b/>
                <w:sz w:val="28"/>
                <w:szCs w:val="24"/>
                <w:lang w:eastAsia="ar-SA"/>
              </w:rPr>
            </w:pPr>
            <w:r w:rsidRPr="00331F96">
              <w:rPr>
                <w:b/>
                <w:sz w:val="28"/>
                <w:szCs w:val="24"/>
                <w:lang w:eastAsia="ar-SA"/>
              </w:rPr>
              <w:lastRenderedPageBreak/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r w:rsidRPr="00331F96">
              <w:rPr>
                <w:b/>
                <w:sz w:val="28"/>
                <w:szCs w:val="24"/>
                <w:lang w:eastAsia="ar-SA"/>
              </w:rPr>
              <w:instrText xml:space="preserve"> FORMTEXT </w:instrText>
            </w:r>
            <w:r w:rsidRPr="00331F96">
              <w:rPr>
                <w:b/>
                <w:sz w:val="28"/>
                <w:szCs w:val="24"/>
                <w:lang w:eastAsia="ar-SA"/>
              </w:rPr>
            </w:r>
            <w:r w:rsidRPr="00331F96">
              <w:rPr>
                <w:b/>
                <w:sz w:val="28"/>
                <w:szCs w:val="24"/>
                <w:lang w:eastAsia="ar-SA"/>
              </w:rPr>
              <w:fldChar w:fldCharType="separate"/>
            </w:r>
            <w:r w:rsidRPr="00331F96">
              <w:rPr>
                <w:b/>
                <w:sz w:val="28"/>
                <w:szCs w:val="24"/>
                <w:lang w:eastAsia="ar-SA"/>
              </w:rPr>
              <w:t>АДМИНИСТРАЦИЯ ПОДОСИНОВСКОГО РАЙОНА</w:t>
            </w:r>
            <w:r w:rsidRPr="00331F96">
              <w:rPr>
                <w:b/>
                <w:sz w:val="28"/>
                <w:szCs w:val="24"/>
                <w:lang w:eastAsia="ar-SA"/>
              </w:rPr>
              <w:fldChar w:fldCharType="end"/>
            </w:r>
          </w:p>
          <w:p w:rsidR="00331F96" w:rsidRPr="00331F96" w:rsidRDefault="00331F96" w:rsidP="00331F96">
            <w:pPr>
              <w:suppressAutoHyphens/>
              <w:spacing w:line="480" w:lineRule="auto"/>
              <w:jc w:val="center"/>
              <w:rPr>
                <w:b/>
                <w:sz w:val="28"/>
                <w:szCs w:val="24"/>
                <w:lang w:eastAsia="ar-SA"/>
              </w:rPr>
            </w:pPr>
            <w:r w:rsidRPr="00331F96">
              <w:rPr>
                <w:b/>
                <w:sz w:val="28"/>
                <w:szCs w:val="24"/>
                <w:lang w:eastAsia="ar-SA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r w:rsidRPr="00331F96">
              <w:rPr>
                <w:b/>
                <w:sz w:val="28"/>
                <w:szCs w:val="24"/>
                <w:lang w:eastAsia="ar-SA"/>
              </w:rPr>
              <w:instrText xml:space="preserve"> FORMTEXT </w:instrText>
            </w:r>
            <w:r w:rsidRPr="00331F96">
              <w:rPr>
                <w:b/>
                <w:sz w:val="28"/>
                <w:szCs w:val="24"/>
                <w:lang w:eastAsia="ar-SA"/>
              </w:rPr>
            </w:r>
            <w:r w:rsidRPr="00331F96">
              <w:rPr>
                <w:b/>
                <w:sz w:val="28"/>
                <w:szCs w:val="24"/>
                <w:lang w:eastAsia="ar-SA"/>
              </w:rPr>
              <w:fldChar w:fldCharType="separate"/>
            </w:r>
            <w:r w:rsidRPr="00331F96">
              <w:rPr>
                <w:b/>
                <w:sz w:val="28"/>
                <w:szCs w:val="24"/>
                <w:lang w:eastAsia="ar-SA"/>
              </w:rPr>
              <w:t>КИРОВСКОЙ ОБЛАСТИ</w:t>
            </w:r>
            <w:r w:rsidRPr="00331F96">
              <w:rPr>
                <w:b/>
                <w:sz w:val="28"/>
                <w:szCs w:val="24"/>
                <w:lang w:eastAsia="ar-SA"/>
              </w:rPr>
              <w:fldChar w:fldCharType="end"/>
            </w:r>
          </w:p>
          <w:p w:rsidR="00331F96" w:rsidRPr="00331F96" w:rsidRDefault="00331F96" w:rsidP="00331F96">
            <w:pPr>
              <w:suppressAutoHyphens/>
              <w:spacing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331F96">
              <w:rPr>
                <w:b/>
                <w:sz w:val="32"/>
                <w:szCs w:val="32"/>
                <w:lang w:eastAsia="ar-SA"/>
              </w:rPr>
              <w:t>ПОСТАНОВЛЕНИЕ</w:t>
            </w:r>
          </w:p>
        </w:tc>
      </w:tr>
    </w:tbl>
    <w:p w:rsidR="00331F96" w:rsidRPr="00331F96" w:rsidRDefault="00331F96" w:rsidP="00331F96">
      <w:pPr>
        <w:suppressAutoHyphens/>
        <w:rPr>
          <w:vanish/>
          <w:sz w:val="24"/>
          <w:szCs w:val="24"/>
          <w:lang w:eastAsia="ar-SA"/>
        </w:rPr>
      </w:pPr>
    </w:p>
    <w:tbl>
      <w:tblPr>
        <w:tblW w:w="9360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985"/>
        <w:gridCol w:w="2731"/>
        <w:gridCol w:w="2372"/>
        <w:gridCol w:w="2092"/>
      </w:tblGrid>
      <w:tr w:rsidR="00331F96" w:rsidRPr="00331F96" w:rsidTr="00331F96">
        <w:trPr>
          <w:gridBefore w:val="1"/>
          <w:wBefore w:w="180" w:type="dxa"/>
        </w:trPr>
        <w:tc>
          <w:tcPr>
            <w:tcW w:w="1985" w:type="dxa"/>
            <w:tcBorders>
              <w:bottom w:val="single" w:sz="4" w:space="0" w:color="auto"/>
            </w:tcBorders>
          </w:tcPr>
          <w:p w:rsidR="00331F96" w:rsidRPr="00331F96" w:rsidRDefault="00331F96" w:rsidP="00331F96">
            <w:pPr>
              <w:tabs>
                <w:tab w:val="left" w:pos="2765"/>
              </w:tabs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331F96">
              <w:rPr>
                <w:sz w:val="28"/>
                <w:szCs w:val="28"/>
                <w:lang w:eastAsia="ar-SA"/>
              </w:rPr>
              <w:t xml:space="preserve">    26.12.2025</w:t>
            </w:r>
          </w:p>
        </w:tc>
        <w:tc>
          <w:tcPr>
            <w:tcW w:w="2731" w:type="dxa"/>
          </w:tcPr>
          <w:p w:rsidR="00331F96" w:rsidRPr="00331F96" w:rsidRDefault="00331F96" w:rsidP="00331F96">
            <w:pPr>
              <w:suppressAutoHyphens/>
              <w:jc w:val="center"/>
              <w:rPr>
                <w:position w:val="-6"/>
                <w:sz w:val="24"/>
                <w:szCs w:val="24"/>
                <w:lang w:eastAsia="ar-SA"/>
              </w:rPr>
            </w:pPr>
          </w:p>
        </w:tc>
        <w:tc>
          <w:tcPr>
            <w:tcW w:w="2372" w:type="dxa"/>
          </w:tcPr>
          <w:p w:rsidR="00331F96" w:rsidRPr="00331F96" w:rsidRDefault="00331F96" w:rsidP="00331F96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  <w:r w:rsidRPr="00331F96">
              <w:rPr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331F96" w:rsidRPr="00331F96" w:rsidRDefault="00331F96" w:rsidP="00331F9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331F96">
              <w:rPr>
                <w:sz w:val="28"/>
                <w:szCs w:val="28"/>
                <w:lang w:eastAsia="ar-SA"/>
              </w:rPr>
              <w:t>324</w:t>
            </w:r>
          </w:p>
        </w:tc>
      </w:tr>
      <w:tr w:rsidR="00331F96" w:rsidRPr="00331F96" w:rsidTr="00331F96">
        <w:trPr>
          <w:gridBefore w:val="1"/>
          <w:wBefore w:w="180" w:type="dxa"/>
        </w:trPr>
        <w:tc>
          <w:tcPr>
            <w:tcW w:w="9180" w:type="dxa"/>
            <w:gridSpan w:val="4"/>
          </w:tcPr>
          <w:p w:rsidR="00331F96" w:rsidRPr="00331F96" w:rsidRDefault="00331F96" w:rsidP="00331F96">
            <w:pPr>
              <w:tabs>
                <w:tab w:val="left" w:pos="2765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proofErr w:type="spellStart"/>
            <w:r w:rsidRPr="00331F96">
              <w:rPr>
                <w:sz w:val="28"/>
                <w:szCs w:val="28"/>
                <w:lang w:eastAsia="ar-SA"/>
              </w:rPr>
              <w:t>пгт</w:t>
            </w:r>
            <w:proofErr w:type="spellEnd"/>
            <w:r w:rsidRPr="00331F96">
              <w:rPr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  <w:tr w:rsidR="00331F96" w:rsidRPr="00331F96" w:rsidTr="00331F9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360" w:type="dxa"/>
            <w:gridSpan w:val="5"/>
          </w:tcPr>
          <w:p w:rsidR="00331F96" w:rsidRPr="00331F96" w:rsidRDefault="00331F96" w:rsidP="00331F96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31F96" w:rsidRPr="00331F96" w:rsidRDefault="00331F96" w:rsidP="00331F96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31F96" w:rsidRPr="00331F96" w:rsidRDefault="00331F96" w:rsidP="00331F9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331F96">
              <w:rPr>
                <w:b/>
                <w:sz w:val="28"/>
                <w:szCs w:val="28"/>
              </w:rPr>
              <w:t xml:space="preserve">Об утверждении муниципальной программы </w:t>
            </w:r>
            <w:proofErr w:type="spellStart"/>
            <w:r w:rsidRPr="00331F96">
              <w:rPr>
                <w:b/>
                <w:sz w:val="28"/>
                <w:szCs w:val="28"/>
              </w:rPr>
              <w:t>Подосиновского</w:t>
            </w:r>
            <w:proofErr w:type="spellEnd"/>
            <w:r w:rsidRPr="00331F96">
              <w:rPr>
                <w:b/>
                <w:sz w:val="28"/>
                <w:szCs w:val="28"/>
              </w:rPr>
              <w:t xml:space="preserve"> района «Укрепление общественного здоровья населений» </w:t>
            </w:r>
          </w:p>
          <w:p w:rsidR="00331F96" w:rsidRPr="00331F96" w:rsidRDefault="00331F96" w:rsidP="00331F96">
            <w:pPr>
              <w:snapToGrid w:val="0"/>
              <w:rPr>
                <w:b/>
                <w:sz w:val="28"/>
                <w:szCs w:val="28"/>
              </w:rPr>
            </w:pPr>
          </w:p>
          <w:p w:rsidR="00331F96" w:rsidRPr="00331F96" w:rsidRDefault="00331F96" w:rsidP="00331F9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331F96">
              <w:rPr>
                <w:sz w:val="26"/>
                <w:szCs w:val="26"/>
              </w:rPr>
              <w:t xml:space="preserve">В соответствии с постановлением Администрации </w:t>
            </w:r>
            <w:proofErr w:type="spellStart"/>
            <w:r w:rsidRPr="00331F96">
              <w:rPr>
                <w:sz w:val="26"/>
                <w:szCs w:val="26"/>
              </w:rPr>
              <w:t>Подосиновского</w:t>
            </w:r>
            <w:proofErr w:type="spellEnd"/>
            <w:r w:rsidRPr="00331F96">
              <w:rPr>
                <w:sz w:val="26"/>
                <w:szCs w:val="26"/>
              </w:rPr>
              <w:t xml:space="preserve"> района от 25.07.2025 № 168 «О разработке и реализации муниципальных программ </w:t>
            </w:r>
            <w:proofErr w:type="spellStart"/>
            <w:r w:rsidRPr="00331F96">
              <w:rPr>
                <w:sz w:val="26"/>
                <w:szCs w:val="26"/>
              </w:rPr>
              <w:t>Подосиновского</w:t>
            </w:r>
            <w:proofErr w:type="spellEnd"/>
            <w:r w:rsidRPr="00331F96">
              <w:rPr>
                <w:sz w:val="26"/>
                <w:szCs w:val="26"/>
              </w:rPr>
              <w:t xml:space="preserve"> района», постановлением Администрации </w:t>
            </w:r>
            <w:proofErr w:type="spellStart"/>
            <w:r w:rsidRPr="00331F96">
              <w:rPr>
                <w:sz w:val="26"/>
                <w:szCs w:val="26"/>
              </w:rPr>
              <w:t>Подосиновского</w:t>
            </w:r>
            <w:proofErr w:type="spellEnd"/>
            <w:r w:rsidRPr="00331F96">
              <w:rPr>
                <w:sz w:val="26"/>
                <w:szCs w:val="26"/>
              </w:rPr>
              <w:t xml:space="preserve"> района от 05.09.2025 № 183 «Об утверждении перечня муниципальных программ </w:t>
            </w:r>
            <w:proofErr w:type="spellStart"/>
            <w:r w:rsidRPr="00331F96">
              <w:rPr>
                <w:sz w:val="26"/>
                <w:szCs w:val="26"/>
              </w:rPr>
              <w:t>Подосиновского</w:t>
            </w:r>
            <w:proofErr w:type="spellEnd"/>
            <w:r w:rsidRPr="00331F96">
              <w:rPr>
                <w:sz w:val="26"/>
                <w:szCs w:val="26"/>
              </w:rPr>
              <w:t xml:space="preserve"> района», Администрация </w:t>
            </w:r>
            <w:proofErr w:type="spellStart"/>
            <w:r w:rsidRPr="00331F96">
              <w:rPr>
                <w:sz w:val="26"/>
                <w:szCs w:val="26"/>
              </w:rPr>
              <w:t>Подосиновского</w:t>
            </w:r>
            <w:proofErr w:type="spellEnd"/>
            <w:r w:rsidRPr="00331F96">
              <w:rPr>
                <w:sz w:val="26"/>
                <w:szCs w:val="26"/>
              </w:rPr>
              <w:t xml:space="preserve"> района ПОСТАНОВЛЯЕТ:</w:t>
            </w:r>
          </w:p>
          <w:p w:rsidR="00331F96" w:rsidRPr="00331F96" w:rsidRDefault="00331F96" w:rsidP="00331F9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331F96">
              <w:rPr>
                <w:sz w:val="26"/>
                <w:szCs w:val="26"/>
              </w:rPr>
              <w:t xml:space="preserve">1. Утвердить муниципальную программу </w:t>
            </w:r>
            <w:proofErr w:type="spellStart"/>
            <w:r w:rsidRPr="00331F96">
              <w:rPr>
                <w:sz w:val="26"/>
                <w:szCs w:val="26"/>
              </w:rPr>
              <w:t>Подосиновского</w:t>
            </w:r>
            <w:proofErr w:type="spellEnd"/>
            <w:r w:rsidRPr="00331F96">
              <w:rPr>
                <w:sz w:val="26"/>
                <w:szCs w:val="26"/>
              </w:rPr>
              <w:t xml:space="preserve"> района «Укрепление общественного здоровья населения» согласно приложению.</w:t>
            </w:r>
          </w:p>
          <w:p w:rsidR="00331F96" w:rsidRPr="00331F96" w:rsidRDefault="00331F96" w:rsidP="00331F9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331F96">
              <w:rPr>
                <w:sz w:val="26"/>
                <w:szCs w:val="26"/>
              </w:rPr>
              <w:t xml:space="preserve">2. Установить, что муниципальная программа </w:t>
            </w:r>
            <w:proofErr w:type="spellStart"/>
            <w:r w:rsidRPr="00331F96">
              <w:rPr>
                <w:sz w:val="26"/>
                <w:szCs w:val="26"/>
              </w:rPr>
              <w:t>Подосиновского</w:t>
            </w:r>
            <w:proofErr w:type="spellEnd"/>
            <w:r w:rsidRPr="00331F96">
              <w:rPr>
                <w:sz w:val="26"/>
                <w:szCs w:val="26"/>
              </w:rPr>
              <w:t xml:space="preserve"> района «Укрепление общественного здоровья населения» применяется при составлении проекта бюджета района, начиная с проекта бюджета района на 2026 год и на плановый период 2027 и 2028 годов.</w:t>
            </w:r>
          </w:p>
          <w:p w:rsidR="00331F96" w:rsidRPr="00331F96" w:rsidRDefault="00331F96" w:rsidP="00331F9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331F96">
              <w:rPr>
                <w:sz w:val="26"/>
                <w:szCs w:val="26"/>
              </w:rPr>
              <w:t xml:space="preserve">3. Признать утратившими силу с 01.01.2026 постановления Администрации </w:t>
            </w:r>
            <w:proofErr w:type="spellStart"/>
            <w:r w:rsidRPr="00331F96">
              <w:rPr>
                <w:sz w:val="26"/>
                <w:szCs w:val="26"/>
              </w:rPr>
              <w:t>Подосиновского</w:t>
            </w:r>
            <w:proofErr w:type="spellEnd"/>
            <w:r w:rsidRPr="00331F96">
              <w:rPr>
                <w:sz w:val="26"/>
                <w:szCs w:val="26"/>
              </w:rPr>
              <w:t xml:space="preserve"> района от 26.12.2023 № 300 «Об утверждении муниципальной программы </w:t>
            </w:r>
            <w:proofErr w:type="spellStart"/>
            <w:r w:rsidRPr="00331F96">
              <w:rPr>
                <w:sz w:val="26"/>
                <w:szCs w:val="26"/>
              </w:rPr>
              <w:t>Подосиновского</w:t>
            </w:r>
            <w:proofErr w:type="spellEnd"/>
            <w:r w:rsidRPr="00331F96">
              <w:rPr>
                <w:sz w:val="26"/>
                <w:szCs w:val="26"/>
              </w:rPr>
              <w:t xml:space="preserve"> района «Укрепление общественного здоровья населения </w:t>
            </w:r>
            <w:proofErr w:type="spellStart"/>
            <w:r w:rsidRPr="00331F96">
              <w:rPr>
                <w:sz w:val="26"/>
                <w:szCs w:val="26"/>
              </w:rPr>
              <w:t>Подосиновского</w:t>
            </w:r>
            <w:proofErr w:type="spellEnd"/>
            <w:r w:rsidRPr="00331F96">
              <w:rPr>
                <w:sz w:val="26"/>
                <w:szCs w:val="26"/>
              </w:rPr>
              <w:t xml:space="preserve"> района» на 2024-2030 годы».</w:t>
            </w:r>
          </w:p>
          <w:p w:rsidR="00331F96" w:rsidRPr="00331F96" w:rsidRDefault="00331F96" w:rsidP="00331F9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331F96">
              <w:rPr>
                <w:sz w:val="26"/>
                <w:szCs w:val="26"/>
              </w:rPr>
              <w:t xml:space="preserve">4. </w:t>
            </w:r>
            <w:proofErr w:type="gramStart"/>
            <w:r w:rsidRPr="00331F96">
              <w:rPr>
                <w:sz w:val="26"/>
                <w:szCs w:val="26"/>
              </w:rPr>
              <w:t>Контроль за</w:t>
            </w:r>
            <w:proofErr w:type="gramEnd"/>
            <w:r w:rsidRPr="00331F96">
              <w:rPr>
                <w:sz w:val="26"/>
                <w:szCs w:val="26"/>
              </w:rPr>
              <w:t xml:space="preserve"> выполнением постановления возложить на заместителя главы Администрации </w:t>
            </w:r>
            <w:proofErr w:type="spellStart"/>
            <w:r w:rsidRPr="00331F96">
              <w:rPr>
                <w:sz w:val="26"/>
                <w:szCs w:val="26"/>
              </w:rPr>
              <w:t>Подосиновского</w:t>
            </w:r>
            <w:proofErr w:type="spellEnd"/>
            <w:r w:rsidRPr="00331F96">
              <w:rPr>
                <w:sz w:val="26"/>
                <w:szCs w:val="26"/>
              </w:rPr>
              <w:t xml:space="preserve"> района Л.П. </w:t>
            </w:r>
            <w:proofErr w:type="spellStart"/>
            <w:r w:rsidRPr="00331F96">
              <w:rPr>
                <w:sz w:val="26"/>
                <w:szCs w:val="26"/>
              </w:rPr>
              <w:t>Русинова</w:t>
            </w:r>
            <w:proofErr w:type="spellEnd"/>
            <w:r w:rsidRPr="00331F96">
              <w:rPr>
                <w:sz w:val="26"/>
                <w:szCs w:val="26"/>
              </w:rPr>
              <w:t>.</w:t>
            </w:r>
          </w:p>
          <w:p w:rsidR="00331F96" w:rsidRPr="00331F96" w:rsidRDefault="00331F96" w:rsidP="00331F9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331F96">
              <w:rPr>
                <w:sz w:val="26"/>
                <w:szCs w:val="26"/>
              </w:rPr>
              <w:t xml:space="preserve">5. Настоящее постановление вступает в силу после его официального опубликования, за исключением пунктов 1 и 4, которые вступают в силу с 01.01.2026. </w:t>
            </w:r>
          </w:p>
          <w:p w:rsidR="00331F96" w:rsidRPr="00331F96" w:rsidRDefault="00331F96" w:rsidP="00331F96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331F96" w:rsidRPr="00331F96" w:rsidRDefault="00331F96" w:rsidP="00331F96">
            <w:pPr>
              <w:rPr>
                <w:sz w:val="26"/>
                <w:szCs w:val="26"/>
              </w:rPr>
            </w:pPr>
            <w:r w:rsidRPr="00331F96">
              <w:rPr>
                <w:sz w:val="26"/>
                <w:szCs w:val="26"/>
              </w:rPr>
              <w:t xml:space="preserve">Глава </w:t>
            </w:r>
            <w:proofErr w:type="spellStart"/>
            <w:r w:rsidRPr="00331F96">
              <w:rPr>
                <w:sz w:val="26"/>
                <w:szCs w:val="26"/>
              </w:rPr>
              <w:t>Подосиновского</w:t>
            </w:r>
            <w:proofErr w:type="spellEnd"/>
            <w:r w:rsidRPr="00331F96">
              <w:rPr>
                <w:sz w:val="26"/>
                <w:szCs w:val="26"/>
              </w:rPr>
              <w:t xml:space="preserve"> района       </w:t>
            </w:r>
            <w:proofErr w:type="spellStart"/>
            <w:r w:rsidRPr="00331F96">
              <w:rPr>
                <w:sz w:val="26"/>
                <w:szCs w:val="26"/>
              </w:rPr>
              <w:t>Д.В.Копосов</w:t>
            </w:r>
            <w:proofErr w:type="spellEnd"/>
          </w:p>
          <w:p w:rsidR="00331F96" w:rsidRPr="00331F96" w:rsidRDefault="00331F96" w:rsidP="00331F96">
            <w:pPr>
              <w:jc w:val="both"/>
              <w:rPr>
                <w:sz w:val="28"/>
                <w:szCs w:val="28"/>
              </w:rPr>
            </w:pPr>
          </w:p>
        </w:tc>
      </w:tr>
    </w:tbl>
    <w:p w:rsidR="00331F96" w:rsidRPr="00331F96" w:rsidRDefault="00331F96" w:rsidP="00331F96">
      <w:pPr>
        <w:rPr>
          <w:sz w:val="24"/>
          <w:szCs w:val="24"/>
        </w:rPr>
      </w:pPr>
      <w:r w:rsidRPr="00331F96">
        <w:rPr>
          <w:sz w:val="24"/>
          <w:szCs w:val="24"/>
        </w:rPr>
        <w:br w:type="page"/>
      </w:r>
    </w:p>
    <w:tbl>
      <w:tblPr>
        <w:tblW w:w="93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331F96" w:rsidRPr="00331F96" w:rsidTr="00331F96">
        <w:tc>
          <w:tcPr>
            <w:tcW w:w="9360" w:type="dxa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331F96" w:rsidRPr="00331F96" w:rsidRDefault="00331F96" w:rsidP="00042FAE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УТВЕРЖДЕНА</w:t>
            </w:r>
          </w:p>
          <w:p w:rsidR="00042FAE" w:rsidRDefault="00331F96" w:rsidP="00042FAE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постановлением Администрации</w:t>
            </w:r>
          </w:p>
          <w:p w:rsidR="00331F96" w:rsidRPr="00331F96" w:rsidRDefault="00331F96" w:rsidP="00042FAE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 </w:t>
            </w:r>
            <w:proofErr w:type="spellStart"/>
            <w:r w:rsidRPr="00331F96">
              <w:rPr>
                <w:sz w:val="28"/>
                <w:szCs w:val="28"/>
              </w:rPr>
              <w:t>Подосиновского</w:t>
            </w:r>
            <w:proofErr w:type="spellEnd"/>
            <w:r w:rsidRPr="00331F96">
              <w:rPr>
                <w:sz w:val="28"/>
                <w:szCs w:val="28"/>
              </w:rPr>
              <w:t xml:space="preserve"> района</w:t>
            </w:r>
          </w:p>
          <w:p w:rsidR="00331F96" w:rsidRPr="00331F96" w:rsidRDefault="00331F96" w:rsidP="00042FAE">
            <w:pPr>
              <w:snapToGrid w:val="0"/>
              <w:jc w:val="right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от 26.12.2025 № 324</w:t>
            </w:r>
          </w:p>
        </w:tc>
      </w:tr>
    </w:tbl>
    <w:p w:rsidR="00331F96" w:rsidRPr="00331F96" w:rsidRDefault="00331F96" w:rsidP="00331F96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331F96" w:rsidRPr="00331F96" w:rsidRDefault="00331F96" w:rsidP="00331F96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331F96" w:rsidRPr="00331F96" w:rsidRDefault="00331F96" w:rsidP="00331F96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331F96" w:rsidRPr="00331F96" w:rsidRDefault="00331F96" w:rsidP="00331F96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331F96" w:rsidRPr="00331F96" w:rsidRDefault="00331F96" w:rsidP="00331F96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331F96" w:rsidRPr="00331F96" w:rsidRDefault="00331F96" w:rsidP="00331F96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331F96" w:rsidRPr="00331F96" w:rsidRDefault="00331F96" w:rsidP="00331F96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331F96" w:rsidRPr="00331F96" w:rsidRDefault="00331F96" w:rsidP="00331F96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331F96" w:rsidRPr="00331F96" w:rsidRDefault="00331F96" w:rsidP="00331F96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331F96" w:rsidRPr="00331F96" w:rsidRDefault="00331F96" w:rsidP="00331F96">
      <w:pPr>
        <w:suppressAutoHyphens/>
        <w:rPr>
          <w:sz w:val="24"/>
          <w:szCs w:val="24"/>
        </w:rPr>
      </w:pPr>
    </w:p>
    <w:p w:rsidR="00331F96" w:rsidRPr="00331F96" w:rsidRDefault="00331F96" w:rsidP="00331F96">
      <w:pPr>
        <w:ind w:right="3"/>
        <w:jc w:val="center"/>
        <w:rPr>
          <w:b/>
          <w:sz w:val="36"/>
          <w:szCs w:val="28"/>
        </w:rPr>
      </w:pPr>
      <w:r w:rsidRPr="00331F96">
        <w:rPr>
          <w:b/>
          <w:spacing w:val="-2"/>
          <w:sz w:val="36"/>
          <w:szCs w:val="28"/>
        </w:rPr>
        <w:t>МУНИЦИПАЛЬНАЯ</w:t>
      </w:r>
      <w:r w:rsidRPr="00331F96">
        <w:rPr>
          <w:b/>
          <w:spacing w:val="12"/>
          <w:sz w:val="36"/>
          <w:szCs w:val="28"/>
        </w:rPr>
        <w:t xml:space="preserve"> </w:t>
      </w:r>
      <w:r w:rsidRPr="00331F96">
        <w:rPr>
          <w:b/>
          <w:spacing w:val="-2"/>
          <w:sz w:val="36"/>
          <w:szCs w:val="28"/>
        </w:rPr>
        <w:t>ПРОГРАММА</w:t>
      </w:r>
    </w:p>
    <w:p w:rsidR="00331F96" w:rsidRPr="00331F96" w:rsidRDefault="00331F96" w:rsidP="00331F96">
      <w:pPr>
        <w:ind w:right="3"/>
        <w:jc w:val="center"/>
        <w:rPr>
          <w:b/>
          <w:spacing w:val="-8"/>
          <w:sz w:val="36"/>
          <w:szCs w:val="28"/>
        </w:rPr>
      </w:pPr>
      <w:proofErr w:type="spellStart"/>
      <w:r w:rsidRPr="00331F96">
        <w:rPr>
          <w:b/>
          <w:sz w:val="36"/>
          <w:szCs w:val="28"/>
        </w:rPr>
        <w:t>Подосиновского</w:t>
      </w:r>
      <w:proofErr w:type="spellEnd"/>
      <w:r w:rsidRPr="00331F96">
        <w:rPr>
          <w:b/>
          <w:sz w:val="36"/>
          <w:szCs w:val="28"/>
        </w:rPr>
        <w:t xml:space="preserve"> района</w:t>
      </w:r>
      <w:r w:rsidRPr="00331F96">
        <w:rPr>
          <w:b/>
          <w:spacing w:val="-8"/>
          <w:sz w:val="36"/>
          <w:szCs w:val="28"/>
        </w:rPr>
        <w:t xml:space="preserve"> </w:t>
      </w:r>
    </w:p>
    <w:p w:rsidR="00331F96" w:rsidRPr="00331F96" w:rsidRDefault="00331F96" w:rsidP="00331F96">
      <w:pPr>
        <w:ind w:right="3"/>
        <w:jc w:val="center"/>
        <w:rPr>
          <w:b/>
          <w:sz w:val="36"/>
          <w:szCs w:val="28"/>
        </w:rPr>
      </w:pPr>
      <w:r w:rsidRPr="00331F96">
        <w:rPr>
          <w:b/>
          <w:sz w:val="36"/>
          <w:szCs w:val="28"/>
        </w:rPr>
        <w:t xml:space="preserve"> «Укрепление общественного здоровья населения»</w:t>
      </w:r>
      <w:r w:rsidRPr="00331F96">
        <w:rPr>
          <w:b/>
          <w:sz w:val="36"/>
          <w:szCs w:val="28"/>
        </w:rPr>
        <w:br w:type="page"/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31F96">
        <w:rPr>
          <w:b/>
          <w:sz w:val="28"/>
          <w:szCs w:val="28"/>
        </w:rPr>
        <w:lastRenderedPageBreak/>
        <w:t>ПАСПОРТ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31F96">
        <w:rPr>
          <w:b/>
          <w:sz w:val="28"/>
          <w:szCs w:val="28"/>
        </w:rPr>
        <w:t xml:space="preserve">муниципальной программы </w:t>
      </w:r>
      <w:proofErr w:type="spellStart"/>
      <w:r w:rsidRPr="00331F96">
        <w:rPr>
          <w:b/>
          <w:sz w:val="28"/>
          <w:szCs w:val="28"/>
        </w:rPr>
        <w:t>Подосиновского</w:t>
      </w:r>
      <w:proofErr w:type="spellEnd"/>
      <w:r w:rsidRPr="00331F96">
        <w:rPr>
          <w:b/>
          <w:sz w:val="28"/>
          <w:szCs w:val="28"/>
        </w:rPr>
        <w:t xml:space="preserve"> района </w:t>
      </w:r>
    </w:p>
    <w:p w:rsidR="00331F96" w:rsidRPr="00331F96" w:rsidRDefault="00331F96" w:rsidP="00331F96">
      <w:pPr>
        <w:ind w:right="3"/>
        <w:jc w:val="center"/>
        <w:rPr>
          <w:b/>
          <w:sz w:val="28"/>
          <w:szCs w:val="28"/>
        </w:rPr>
      </w:pPr>
      <w:r w:rsidRPr="00331F96">
        <w:rPr>
          <w:b/>
          <w:sz w:val="28"/>
          <w:szCs w:val="28"/>
        </w:rPr>
        <w:t>«Укрепление общественного здоровья населения»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331F96">
        <w:rPr>
          <w:sz w:val="24"/>
          <w:szCs w:val="24"/>
        </w:rPr>
        <w:t>(</w:t>
      </w:r>
      <w:r w:rsidRPr="00331F96">
        <w:rPr>
          <w:sz w:val="18"/>
          <w:szCs w:val="18"/>
        </w:rPr>
        <w:t>наименование муниципальной программы</w:t>
      </w:r>
      <w:r w:rsidRPr="00331F96">
        <w:rPr>
          <w:sz w:val="24"/>
          <w:szCs w:val="24"/>
        </w:rPr>
        <w:t>)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center"/>
        <w:rPr>
          <w:sz w:val="22"/>
        </w:rPr>
      </w:pPr>
    </w:p>
    <w:p w:rsidR="00331F96" w:rsidRPr="00331F96" w:rsidRDefault="00331F96" w:rsidP="00331F96">
      <w:pPr>
        <w:widowControl w:val="0"/>
        <w:numPr>
          <w:ilvl w:val="0"/>
          <w:numId w:val="27"/>
        </w:numPr>
        <w:autoSpaceDE w:val="0"/>
        <w:autoSpaceDN w:val="0"/>
        <w:adjustRightInd w:val="0"/>
        <w:rPr>
          <w:sz w:val="28"/>
          <w:szCs w:val="24"/>
        </w:rPr>
      </w:pPr>
      <w:r w:rsidRPr="00331F96">
        <w:rPr>
          <w:sz w:val="28"/>
          <w:szCs w:val="24"/>
        </w:rPr>
        <w:t>Основные положения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331F96" w:rsidRPr="00331F96" w:rsidTr="00331F96">
        <w:tc>
          <w:tcPr>
            <w:tcW w:w="3936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52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Отдел культуры Администрации </w:t>
            </w:r>
            <w:proofErr w:type="spellStart"/>
            <w:r w:rsidRPr="00331F96">
              <w:rPr>
                <w:sz w:val="28"/>
                <w:szCs w:val="28"/>
              </w:rPr>
              <w:t>Подосиновского</w:t>
            </w:r>
            <w:proofErr w:type="spellEnd"/>
            <w:r w:rsidRPr="00331F96">
              <w:rPr>
                <w:sz w:val="28"/>
                <w:szCs w:val="28"/>
              </w:rPr>
              <w:t xml:space="preserve"> района</w:t>
            </w:r>
          </w:p>
        </w:tc>
      </w:tr>
      <w:tr w:rsidR="00331F96" w:rsidRPr="00331F96" w:rsidTr="00331F96">
        <w:tc>
          <w:tcPr>
            <w:tcW w:w="3936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Соисполнители муниципальной программы &lt;1&gt;</w:t>
            </w:r>
          </w:p>
        </w:tc>
        <w:tc>
          <w:tcPr>
            <w:tcW w:w="552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Отдел культуры Администрации </w:t>
            </w:r>
            <w:proofErr w:type="spellStart"/>
            <w:r w:rsidRPr="00331F96">
              <w:rPr>
                <w:sz w:val="28"/>
                <w:szCs w:val="28"/>
              </w:rPr>
              <w:t>Подосиновского</w:t>
            </w:r>
            <w:proofErr w:type="spellEnd"/>
            <w:r w:rsidRPr="00331F96">
              <w:rPr>
                <w:sz w:val="28"/>
                <w:szCs w:val="28"/>
              </w:rPr>
              <w:t xml:space="preserve"> района</w:t>
            </w:r>
          </w:p>
        </w:tc>
      </w:tr>
      <w:tr w:rsidR="00331F96" w:rsidRPr="00331F96" w:rsidTr="00331F96">
        <w:tc>
          <w:tcPr>
            <w:tcW w:w="3936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Период реализации муниципальной программы</w:t>
            </w:r>
          </w:p>
        </w:tc>
        <w:tc>
          <w:tcPr>
            <w:tcW w:w="552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2026 – 2030 годы</w:t>
            </w:r>
          </w:p>
        </w:tc>
      </w:tr>
      <w:tr w:rsidR="00331F96" w:rsidRPr="00331F96" w:rsidTr="00331F96">
        <w:tc>
          <w:tcPr>
            <w:tcW w:w="3936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5528" w:type="dxa"/>
            <w:shd w:val="clear" w:color="auto" w:fill="auto"/>
          </w:tcPr>
          <w:p w:rsidR="00331F96" w:rsidRPr="00331F96" w:rsidRDefault="00331F96" w:rsidP="00331F96">
            <w:pPr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Снижение общей смертности населения.</w:t>
            </w:r>
          </w:p>
          <w:p w:rsidR="00331F96" w:rsidRPr="00331F96" w:rsidRDefault="00331F96" w:rsidP="00331F96">
            <w:pPr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Увеличение охвата диспансеризацией и профилактическими медицинскими осмотрами взрослых и детей.</w:t>
            </w:r>
          </w:p>
        </w:tc>
      </w:tr>
      <w:tr w:rsidR="00331F96" w:rsidRPr="00331F96" w:rsidTr="00331F96">
        <w:tc>
          <w:tcPr>
            <w:tcW w:w="3936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Задачи муниципальной программы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Общие организационные мероприятия (построение партнерства, межведомственное и </w:t>
            </w:r>
            <w:proofErr w:type="spellStart"/>
            <w:r w:rsidRPr="00331F96">
              <w:rPr>
                <w:sz w:val="28"/>
                <w:szCs w:val="28"/>
              </w:rPr>
              <w:t>межсекторальное</w:t>
            </w:r>
            <w:proofErr w:type="spellEnd"/>
            <w:r w:rsidRPr="00331F96">
              <w:rPr>
                <w:sz w:val="28"/>
                <w:szCs w:val="28"/>
              </w:rPr>
              <w:t xml:space="preserve"> взаимодействие)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Пропаганда приверженности к здоровому питанию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Профилактика и отказ от потребления алкогольной продукции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Профилактика и отказ от потребления табака и других </w:t>
            </w:r>
            <w:proofErr w:type="spellStart"/>
            <w:r w:rsidRPr="00331F96">
              <w:rPr>
                <w:sz w:val="28"/>
                <w:szCs w:val="28"/>
              </w:rPr>
              <w:t>никотинсодержащих</w:t>
            </w:r>
            <w:proofErr w:type="spellEnd"/>
            <w:r w:rsidRPr="00331F96">
              <w:rPr>
                <w:sz w:val="28"/>
                <w:szCs w:val="28"/>
              </w:rPr>
              <w:t xml:space="preserve"> продуктов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Повышение физической активности населения 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Профилактика заболеваний репродуктивной сферы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Разработка и внедрение корпоративных программ укрепления здоровья работающих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Повышение приверженности к профилактической </w:t>
            </w:r>
            <w:proofErr w:type="spellStart"/>
            <w:r w:rsidRPr="00331F96">
              <w:rPr>
                <w:sz w:val="28"/>
                <w:szCs w:val="28"/>
              </w:rPr>
              <w:t>мед</w:t>
            </w:r>
            <w:proofErr w:type="gramStart"/>
            <w:r w:rsidRPr="00331F96">
              <w:rPr>
                <w:sz w:val="28"/>
                <w:szCs w:val="28"/>
              </w:rPr>
              <w:t>.п</w:t>
            </w:r>
            <w:proofErr w:type="gramEnd"/>
            <w:r w:rsidRPr="00331F96">
              <w:rPr>
                <w:sz w:val="28"/>
                <w:szCs w:val="28"/>
              </w:rPr>
              <w:t>омощи</w:t>
            </w:r>
            <w:proofErr w:type="spellEnd"/>
            <w:r w:rsidRPr="00331F96">
              <w:rPr>
                <w:sz w:val="28"/>
                <w:szCs w:val="28"/>
              </w:rPr>
              <w:t>, включая прохождение диспансеризации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31F96" w:rsidRPr="00331F96" w:rsidTr="00331F96">
        <w:tc>
          <w:tcPr>
            <w:tcW w:w="3936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Направления (подпрограммы, </w:t>
            </w:r>
            <w:r w:rsidRPr="00331F96">
              <w:rPr>
                <w:sz w:val="28"/>
                <w:szCs w:val="28"/>
                <w:u w:val="single"/>
              </w:rPr>
              <w:t>мероприятия</w:t>
            </w:r>
            <w:r w:rsidRPr="00331F96">
              <w:rPr>
                <w:sz w:val="28"/>
                <w:szCs w:val="28"/>
              </w:rPr>
              <w:t>) муниципальной программы</w:t>
            </w:r>
          </w:p>
        </w:tc>
        <w:tc>
          <w:tcPr>
            <w:tcW w:w="552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создание межведомственного совета по вопросам УОЗ;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заседание межведомственного совета для принятия решений с целью увеличения охвата населения, ведущего ЗОЖ;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lastRenderedPageBreak/>
              <w:t>информирование населения о здоровом питании;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создание условий для формирования приверженности населения к рациональному питанию;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проведение мероприятий, </w:t>
            </w:r>
            <w:proofErr w:type="spellStart"/>
            <w:r w:rsidRPr="00331F96">
              <w:rPr>
                <w:sz w:val="28"/>
                <w:szCs w:val="28"/>
              </w:rPr>
              <w:t>флешмобов</w:t>
            </w:r>
            <w:proofErr w:type="spellEnd"/>
            <w:r w:rsidRPr="00331F96">
              <w:rPr>
                <w:sz w:val="28"/>
                <w:szCs w:val="28"/>
              </w:rPr>
              <w:t>, акций, кампаний по формированию приверженности населения к рациональному питанию;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информирование населения о вреде алкоголя 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создание условий для снижения и отказа от потребления алкоголя;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проведение мероприятий, </w:t>
            </w:r>
            <w:proofErr w:type="spellStart"/>
            <w:r w:rsidRPr="00331F96">
              <w:rPr>
                <w:sz w:val="28"/>
                <w:szCs w:val="28"/>
              </w:rPr>
              <w:t>флешмобов</w:t>
            </w:r>
            <w:proofErr w:type="spellEnd"/>
            <w:r w:rsidRPr="00331F96">
              <w:rPr>
                <w:sz w:val="28"/>
                <w:szCs w:val="28"/>
              </w:rPr>
              <w:t>, акций, кампаний по снижению потребления и отказу от алкоголя;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информирование населения о вреде табака и другой </w:t>
            </w:r>
            <w:proofErr w:type="spellStart"/>
            <w:r w:rsidRPr="00331F96">
              <w:rPr>
                <w:sz w:val="28"/>
                <w:szCs w:val="28"/>
              </w:rPr>
              <w:t>никотинсодержащей</w:t>
            </w:r>
            <w:proofErr w:type="spellEnd"/>
            <w:r w:rsidRPr="00331F96">
              <w:rPr>
                <w:sz w:val="28"/>
                <w:szCs w:val="28"/>
              </w:rPr>
              <w:t xml:space="preserve"> продукции;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создание условий для снижения и отказа от потребления </w:t>
            </w:r>
            <w:proofErr w:type="spellStart"/>
            <w:r w:rsidRPr="00331F96">
              <w:rPr>
                <w:sz w:val="28"/>
                <w:szCs w:val="28"/>
              </w:rPr>
              <w:t>никотинсодержащей</w:t>
            </w:r>
            <w:proofErr w:type="spellEnd"/>
            <w:r w:rsidRPr="00331F96">
              <w:rPr>
                <w:sz w:val="28"/>
                <w:szCs w:val="28"/>
              </w:rPr>
              <w:t xml:space="preserve"> продукции;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проведение мероприятий, </w:t>
            </w:r>
            <w:proofErr w:type="spellStart"/>
            <w:r w:rsidRPr="00331F96">
              <w:rPr>
                <w:sz w:val="28"/>
                <w:szCs w:val="28"/>
              </w:rPr>
              <w:t>флешмобов</w:t>
            </w:r>
            <w:proofErr w:type="spellEnd"/>
            <w:r w:rsidRPr="00331F96">
              <w:rPr>
                <w:sz w:val="28"/>
                <w:szCs w:val="28"/>
              </w:rPr>
              <w:t xml:space="preserve">, акций, кампаний по профилактике и отказу от потребления табака и другой </w:t>
            </w:r>
            <w:proofErr w:type="spellStart"/>
            <w:r w:rsidRPr="00331F96">
              <w:rPr>
                <w:sz w:val="28"/>
                <w:szCs w:val="28"/>
              </w:rPr>
              <w:t>никотинсодержащей</w:t>
            </w:r>
            <w:proofErr w:type="spellEnd"/>
            <w:r w:rsidRPr="00331F96">
              <w:rPr>
                <w:sz w:val="28"/>
                <w:szCs w:val="28"/>
              </w:rPr>
              <w:t xml:space="preserve"> продукции;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информирование населения о пользе физической активности;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создание условий для повышения физической активности населения;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проведение мероприятий, </w:t>
            </w:r>
            <w:proofErr w:type="spellStart"/>
            <w:r w:rsidRPr="00331F96">
              <w:rPr>
                <w:sz w:val="28"/>
                <w:szCs w:val="28"/>
              </w:rPr>
              <w:t>флешмобов</w:t>
            </w:r>
            <w:proofErr w:type="spellEnd"/>
            <w:r w:rsidRPr="00331F96">
              <w:rPr>
                <w:sz w:val="28"/>
                <w:szCs w:val="28"/>
              </w:rPr>
              <w:t>, акций, кампаний для повышения физической активности населения;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информирование населения о возможности прохождения диспансеризации и профилактического осмотра;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создание условий для прохождения диспансеризации и профилактического осмотра</w:t>
            </w:r>
            <w:proofErr w:type="gramStart"/>
            <w:r w:rsidRPr="00331F96">
              <w:rPr>
                <w:sz w:val="28"/>
                <w:szCs w:val="28"/>
              </w:rPr>
              <w:t xml:space="preserve"> ;</w:t>
            </w:r>
            <w:proofErr w:type="gramEnd"/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проведение мероприятий, </w:t>
            </w:r>
            <w:proofErr w:type="spellStart"/>
            <w:r w:rsidRPr="00331F96">
              <w:rPr>
                <w:sz w:val="28"/>
                <w:szCs w:val="28"/>
              </w:rPr>
              <w:t>флешмобов</w:t>
            </w:r>
            <w:proofErr w:type="spellEnd"/>
            <w:r w:rsidRPr="00331F96">
              <w:rPr>
                <w:sz w:val="28"/>
                <w:szCs w:val="28"/>
              </w:rPr>
              <w:t xml:space="preserve">, акций, кампаний для мотивации к прохождению диспансеризации и профилактического осмотра; 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информирование населения о семейных ценностях, о заболеваниях репродуктивной сферы </w:t>
            </w:r>
            <w:proofErr w:type="gramStart"/>
            <w:r w:rsidRPr="00331F96">
              <w:rPr>
                <w:sz w:val="28"/>
                <w:szCs w:val="28"/>
              </w:rPr>
              <w:t>и о ее</w:t>
            </w:r>
            <w:proofErr w:type="gramEnd"/>
            <w:r w:rsidRPr="00331F96">
              <w:rPr>
                <w:sz w:val="28"/>
                <w:szCs w:val="28"/>
              </w:rPr>
              <w:t xml:space="preserve"> профилактике;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lastRenderedPageBreak/>
              <w:t>создание условий для формирования семейных ценностей и профилактики заболеваний репродуктивной сферы, диспансеризация взрослого населения репродуктивного возраста по оценке репродуктивного здоровья;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проведение мероприятий, </w:t>
            </w:r>
            <w:proofErr w:type="spellStart"/>
            <w:r w:rsidRPr="00331F96">
              <w:rPr>
                <w:sz w:val="28"/>
                <w:szCs w:val="28"/>
              </w:rPr>
              <w:t>флешмобов</w:t>
            </w:r>
            <w:proofErr w:type="spellEnd"/>
            <w:r w:rsidRPr="00331F96">
              <w:rPr>
                <w:sz w:val="28"/>
                <w:szCs w:val="28"/>
              </w:rPr>
              <w:t>, акций, кампаний по профилактике заболеваний репродуктивной сферы;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информирование руководителей крупных предприятий и организаций о возможностях и принципах корпоративных программ укрепления здоровья работающих;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создание условий для реализации корпоративных программ укрепления здоровья работающих;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проведение мероприятий по привлечению работодателей к разработке корпоративных программ укрепления здоровья работающих.</w:t>
            </w:r>
          </w:p>
        </w:tc>
      </w:tr>
      <w:tr w:rsidR="00331F96" w:rsidRPr="00331F96" w:rsidTr="00331F96">
        <w:tc>
          <w:tcPr>
            <w:tcW w:w="3936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lastRenderedPageBreak/>
              <w:t>Объемы финансового обеспечения за весь период реализации муниципальной программы &lt;2&gt;</w:t>
            </w:r>
          </w:p>
        </w:tc>
        <w:tc>
          <w:tcPr>
            <w:tcW w:w="552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Всего – 0,0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в том числе: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федеральный бюджет – 0,0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областной бюджет – 0,0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бюджет района – 0,0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иные внебюджетные источники – 0,0</w:t>
            </w:r>
          </w:p>
        </w:tc>
      </w:tr>
    </w:tbl>
    <w:p w:rsidR="00331F96" w:rsidRPr="00331F96" w:rsidRDefault="00331F96" w:rsidP="00331F96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both"/>
        <w:rPr>
          <w:sz w:val="18"/>
          <w:szCs w:val="24"/>
        </w:rPr>
      </w:pPr>
      <w:r w:rsidRPr="00331F96">
        <w:rPr>
          <w:sz w:val="18"/>
          <w:szCs w:val="24"/>
        </w:rPr>
        <w:t>&lt;1</w:t>
      </w:r>
      <w:proofErr w:type="gramStart"/>
      <w:r w:rsidRPr="00331F96">
        <w:rPr>
          <w:sz w:val="18"/>
          <w:szCs w:val="24"/>
        </w:rPr>
        <w:t>&gt; В</w:t>
      </w:r>
      <w:proofErr w:type="gramEnd"/>
      <w:r w:rsidRPr="00331F96">
        <w:rPr>
          <w:sz w:val="18"/>
          <w:szCs w:val="24"/>
        </w:rPr>
        <w:t xml:space="preserve"> случае если ответственный исполнитель муниципальной программы является единственным исполнителем муниципальной программы, указывается наименование ответственного исполнителя.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both"/>
        <w:rPr>
          <w:sz w:val="18"/>
          <w:szCs w:val="24"/>
        </w:rPr>
      </w:pPr>
      <w:r w:rsidRPr="00331F96">
        <w:rPr>
          <w:sz w:val="18"/>
          <w:szCs w:val="24"/>
        </w:rPr>
        <w:t>&lt;2</w:t>
      </w:r>
      <w:proofErr w:type="gramStart"/>
      <w:r w:rsidRPr="00331F96">
        <w:rPr>
          <w:sz w:val="18"/>
          <w:szCs w:val="24"/>
        </w:rPr>
        <w:t>&gt; У</w:t>
      </w:r>
      <w:proofErr w:type="gramEnd"/>
      <w:r w:rsidRPr="00331F96">
        <w:rPr>
          <w:sz w:val="18"/>
          <w:szCs w:val="24"/>
        </w:rPr>
        <w:t>казывается планируемый объем финансового обеспечения муниципальной программы по всем источниками финансирования и по всем годам ее реализации.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rPr>
          <w:sz w:val="28"/>
          <w:szCs w:val="24"/>
        </w:rPr>
      </w:pPr>
      <w:r w:rsidRPr="00331F96">
        <w:rPr>
          <w:sz w:val="28"/>
          <w:szCs w:val="24"/>
        </w:rPr>
        <w:t>2.Показатели муниципальной программы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725"/>
        <w:gridCol w:w="708"/>
        <w:gridCol w:w="709"/>
        <w:gridCol w:w="709"/>
        <w:gridCol w:w="709"/>
        <w:gridCol w:w="709"/>
        <w:gridCol w:w="709"/>
        <w:gridCol w:w="708"/>
        <w:gridCol w:w="709"/>
        <w:gridCol w:w="709"/>
      </w:tblGrid>
      <w:tr w:rsidR="00331F96" w:rsidRPr="00331F96" w:rsidTr="00331F96">
        <w:tc>
          <w:tcPr>
            <w:tcW w:w="644" w:type="dxa"/>
            <w:vMerge w:val="restart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№ </w:t>
            </w:r>
            <w:proofErr w:type="gramStart"/>
            <w:r w:rsidRPr="00331F96">
              <w:rPr>
                <w:sz w:val="24"/>
                <w:szCs w:val="24"/>
              </w:rPr>
              <w:t>п</w:t>
            </w:r>
            <w:proofErr w:type="gramEnd"/>
            <w:r w:rsidRPr="00331F96">
              <w:rPr>
                <w:sz w:val="24"/>
                <w:szCs w:val="24"/>
              </w:rPr>
              <w:t>/п</w:t>
            </w:r>
          </w:p>
        </w:tc>
        <w:tc>
          <w:tcPr>
            <w:tcW w:w="2725" w:type="dxa"/>
            <w:vMerge w:val="restart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Единица измерения (по </w:t>
            </w:r>
            <w:hyperlink r:id="rId6">
              <w:r w:rsidRPr="00331F96">
                <w:rPr>
                  <w:sz w:val="24"/>
                  <w:szCs w:val="24"/>
                </w:rPr>
                <w:t>ОКЕИ</w:t>
              </w:r>
            </w:hyperlink>
            <w:r w:rsidRPr="00331F96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Значение показателя по годам </w:t>
            </w:r>
          </w:p>
        </w:tc>
      </w:tr>
      <w:tr w:rsidR="00331F96" w:rsidRPr="00331F96" w:rsidTr="00331F96">
        <w:tc>
          <w:tcPr>
            <w:tcW w:w="644" w:type="dxa"/>
            <w:vMerge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vMerge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2027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2028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2029</w:t>
            </w:r>
          </w:p>
        </w:tc>
        <w:tc>
          <w:tcPr>
            <w:tcW w:w="709" w:type="dxa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2030</w:t>
            </w:r>
          </w:p>
        </w:tc>
      </w:tr>
      <w:tr w:rsidR="00331F96" w:rsidRPr="00331F96" w:rsidTr="00331F96">
        <w:tc>
          <w:tcPr>
            <w:tcW w:w="64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2725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</w:t>
            </w:r>
          </w:p>
        </w:tc>
      </w:tr>
      <w:tr w:rsidR="00331F96" w:rsidRPr="00331F96" w:rsidTr="00331F96">
        <w:trPr>
          <w:trHeight w:val="530"/>
        </w:trPr>
        <w:tc>
          <w:tcPr>
            <w:tcW w:w="9748" w:type="dxa"/>
            <w:gridSpan w:val="11"/>
            <w:shd w:val="clear" w:color="auto" w:fill="auto"/>
          </w:tcPr>
          <w:p w:rsidR="00331F96" w:rsidRPr="00331F96" w:rsidRDefault="00331F96" w:rsidP="00331F96">
            <w:pPr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 Цель: Снижение общей смертности населения.</w:t>
            </w:r>
          </w:p>
          <w:p w:rsidR="00331F96" w:rsidRPr="00331F96" w:rsidRDefault="00331F96" w:rsidP="00331F96">
            <w:pPr>
              <w:jc w:val="both"/>
              <w:rPr>
                <w:sz w:val="24"/>
                <w:szCs w:val="24"/>
              </w:rPr>
            </w:pPr>
          </w:p>
        </w:tc>
      </w:tr>
      <w:tr w:rsidR="00331F96" w:rsidRPr="00331F96" w:rsidTr="00331F96">
        <w:tc>
          <w:tcPr>
            <w:tcW w:w="64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1.1</w:t>
            </w:r>
          </w:p>
        </w:tc>
        <w:tc>
          <w:tcPr>
            <w:tcW w:w="2725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Количество заседаний межведомственного совета по вопросам </w:t>
            </w:r>
            <w:r w:rsidRPr="00331F96">
              <w:rPr>
                <w:sz w:val="24"/>
                <w:szCs w:val="24"/>
              </w:rPr>
              <w:lastRenderedPageBreak/>
              <w:t>УОЗ</w:t>
            </w:r>
          </w:p>
          <w:p w:rsidR="00331F96" w:rsidRPr="00331F96" w:rsidRDefault="00331F96" w:rsidP="00331F96">
            <w:pPr>
              <w:rPr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lastRenderedPageBreak/>
              <w:t>увеличение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kern w:val="3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</w:tr>
      <w:tr w:rsidR="00331F96" w:rsidRPr="00331F96" w:rsidTr="00331F96">
        <w:tc>
          <w:tcPr>
            <w:tcW w:w="64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2725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Доля граждан, употребляющих овощи и фрукты ежедневно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увеличение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kern w:val="3"/>
                <w:sz w:val="24"/>
                <w:szCs w:val="24"/>
                <w:lang w:eastAsia="zh-CN" w:bidi="hi-IN"/>
              </w:rPr>
            </w:pPr>
            <w:r w:rsidRPr="00331F96">
              <w:rPr>
                <w:kern w:val="3"/>
                <w:sz w:val="24"/>
                <w:szCs w:val="24"/>
                <w:lang w:eastAsia="zh-CN" w:bidi="hi-IN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55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70</w:t>
            </w:r>
          </w:p>
        </w:tc>
      </w:tr>
      <w:tr w:rsidR="00331F96" w:rsidRPr="00331F96" w:rsidTr="00331F96">
        <w:tc>
          <w:tcPr>
            <w:tcW w:w="64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1.3</w:t>
            </w:r>
          </w:p>
        </w:tc>
        <w:tc>
          <w:tcPr>
            <w:tcW w:w="2725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Доля граждан, употребляющих поваренную соль в избыточном количестве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снижение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kern w:val="3"/>
                <w:sz w:val="24"/>
                <w:szCs w:val="24"/>
                <w:lang w:eastAsia="zh-CN" w:bidi="hi-IN"/>
              </w:rPr>
            </w:pPr>
            <w:r w:rsidRPr="00331F96">
              <w:rPr>
                <w:kern w:val="3"/>
                <w:sz w:val="24"/>
                <w:szCs w:val="24"/>
                <w:lang w:eastAsia="zh-CN" w:bidi="hi-IN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16</w:t>
            </w:r>
          </w:p>
        </w:tc>
      </w:tr>
      <w:tr w:rsidR="00331F96" w:rsidRPr="00331F96" w:rsidTr="00331F96">
        <w:tc>
          <w:tcPr>
            <w:tcW w:w="64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1.4</w:t>
            </w:r>
          </w:p>
        </w:tc>
        <w:tc>
          <w:tcPr>
            <w:tcW w:w="2725" w:type="dxa"/>
            <w:shd w:val="clear" w:color="auto" w:fill="auto"/>
          </w:tcPr>
          <w:p w:rsidR="00331F96" w:rsidRPr="00331F96" w:rsidRDefault="00331F96" w:rsidP="00331F96">
            <w:pPr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Доля граждан с пагубным употреблением алкоголя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снижение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kern w:val="3"/>
                <w:sz w:val="24"/>
                <w:szCs w:val="24"/>
                <w:lang w:eastAsia="zh-CN" w:bidi="hi-IN"/>
              </w:rPr>
            </w:pPr>
            <w:r w:rsidRPr="00331F96">
              <w:rPr>
                <w:kern w:val="3"/>
                <w:sz w:val="24"/>
                <w:szCs w:val="24"/>
                <w:lang w:eastAsia="zh-CN" w:bidi="hi-IN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45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30</w:t>
            </w:r>
          </w:p>
        </w:tc>
      </w:tr>
      <w:tr w:rsidR="00331F96" w:rsidRPr="00331F96" w:rsidTr="00331F96">
        <w:tc>
          <w:tcPr>
            <w:tcW w:w="64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1.5</w:t>
            </w:r>
          </w:p>
        </w:tc>
        <w:tc>
          <w:tcPr>
            <w:tcW w:w="2725" w:type="dxa"/>
            <w:shd w:val="clear" w:color="auto" w:fill="auto"/>
          </w:tcPr>
          <w:p w:rsidR="00331F96" w:rsidRPr="00331F96" w:rsidRDefault="00331F96" w:rsidP="00331F96">
            <w:pPr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Доля граждан потребляющих табак и другие </w:t>
            </w:r>
            <w:proofErr w:type="spellStart"/>
            <w:r w:rsidRPr="00331F96">
              <w:rPr>
                <w:sz w:val="24"/>
                <w:szCs w:val="24"/>
              </w:rPr>
              <w:t>никотинсодержащих</w:t>
            </w:r>
            <w:proofErr w:type="spellEnd"/>
            <w:r w:rsidRPr="00331F96">
              <w:rPr>
                <w:sz w:val="24"/>
                <w:szCs w:val="24"/>
              </w:rPr>
              <w:t xml:space="preserve"> продукты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снижение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kern w:val="3"/>
                <w:sz w:val="24"/>
                <w:szCs w:val="24"/>
                <w:lang w:eastAsia="zh-CN" w:bidi="hi-IN"/>
              </w:rPr>
            </w:pPr>
            <w:r w:rsidRPr="00331F96">
              <w:rPr>
                <w:kern w:val="3"/>
                <w:sz w:val="24"/>
                <w:szCs w:val="24"/>
                <w:lang w:eastAsia="zh-CN" w:bidi="hi-IN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16</w:t>
            </w:r>
          </w:p>
        </w:tc>
      </w:tr>
      <w:tr w:rsidR="00331F96" w:rsidRPr="00331F96" w:rsidTr="00331F96">
        <w:tc>
          <w:tcPr>
            <w:tcW w:w="64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1.6</w:t>
            </w:r>
          </w:p>
        </w:tc>
        <w:tc>
          <w:tcPr>
            <w:tcW w:w="2725" w:type="dxa"/>
            <w:shd w:val="clear" w:color="auto" w:fill="auto"/>
          </w:tcPr>
          <w:p w:rsidR="00331F96" w:rsidRPr="00331F96" w:rsidRDefault="00331F96" w:rsidP="00331F96">
            <w:pPr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Количество проведенных физкультурно-оздоровительных, спортивных мероприятий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увеличение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kern w:val="3"/>
                <w:sz w:val="24"/>
                <w:szCs w:val="24"/>
                <w:lang w:eastAsia="zh-CN" w:bidi="hi-IN"/>
              </w:rPr>
            </w:pPr>
            <w:r w:rsidRPr="00331F96">
              <w:rPr>
                <w:kern w:val="3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32</w:t>
            </w:r>
          </w:p>
        </w:tc>
      </w:tr>
      <w:tr w:rsidR="00331F96" w:rsidRPr="00331F96" w:rsidTr="00331F96">
        <w:tc>
          <w:tcPr>
            <w:tcW w:w="64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1.7</w:t>
            </w:r>
          </w:p>
        </w:tc>
        <w:tc>
          <w:tcPr>
            <w:tcW w:w="2725" w:type="dxa"/>
            <w:shd w:val="clear" w:color="auto" w:fill="auto"/>
          </w:tcPr>
          <w:p w:rsidR="00331F96" w:rsidRPr="00331F96" w:rsidRDefault="00331F96" w:rsidP="00331F96">
            <w:pPr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Количество мероприятий, направленных на профилактику заболеваний репродуктивной сферы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увеличение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kern w:val="3"/>
                <w:sz w:val="24"/>
                <w:szCs w:val="24"/>
                <w:lang w:eastAsia="zh-CN" w:bidi="hi-IN"/>
              </w:rPr>
            </w:pPr>
            <w:r w:rsidRPr="00331F96">
              <w:rPr>
                <w:kern w:val="3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19</w:t>
            </w:r>
          </w:p>
        </w:tc>
      </w:tr>
      <w:tr w:rsidR="00331F96" w:rsidRPr="00331F96" w:rsidTr="00331F96">
        <w:tc>
          <w:tcPr>
            <w:tcW w:w="64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1.8</w:t>
            </w:r>
          </w:p>
        </w:tc>
        <w:tc>
          <w:tcPr>
            <w:tcW w:w="2725" w:type="dxa"/>
            <w:shd w:val="clear" w:color="auto" w:fill="auto"/>
          </w:tcPr>
          <w:p w:rsidR="00331F96" w:rsidRPr="00331F96" w:rsidRDefault="00331F96" w:rsidP="00331F96">
            <w:pPr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Количество предприятий, включенных в корпоративные программы по укреплению общественного здоровья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kern w:val="3"/>
                <w:sz w:val="24"/>
                <w:szCs w:val="24"/>
                <w:lang w:eastAsia="zh-CN" w:bidi="hi-IN"/>
              </w:rPr>
            </w:pPr>
            <w:r w:rsidRPr="00331F96">
              <w:rPr>
                <w:kern w:val="3"/>
                <w:sz w:val="24"/>
                <w:szCs w:val="24"/>
                <w:lang w:eastAsia="zh-CN" w:bidi="hi-IN"/>
              </w:rPr>
              <w:t>увеличение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</w:tr>
      <w:tr w:rsidR="00331F96" w:rsidRPr="00331F96" w:rsidTr="00331F9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2.</w:t>
            </w:r>
          </w:p>
        </w:tc>
        <w:tc>
          <w:tcPr>
            <w:tcW w:w="91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Цель: Увеличение охвата диспансеризацией и профилактическими медицинскими осмотрами взрослых и детей.</w:t>
            </w:r>
          </w:p>
        </w:tc>
      </w:tr>
      <w:tr w:rsidR="00331F96" w:rsidRPr="00331F96" w:rsidTr="00331F9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2.1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Охват населения профилактическими осмотрами, включая диспансеризацию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увеличение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66,7</w:t>
            </w:r>
          </w:p>
        </w:tc>
      </w:tr>
    </w:tbl>
    <w:p w:rsidR="00331F96" w:rsidRPr="00331F96" w:rsidRDefault="00331F96" w:rsidP="00331F9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3.Финансовое обеспечение муниципальной программы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1045"/>
        <w:gridCol w:w="1201"/>
        <w:gridCol w:w="1134"/>
        <w:gridCol w:w="1134"/>
        <w:gridCol w:w="1276"/>
        <w:gridCol w:w="1375"/>
        <w:gridCol w:w="6"/>
      </w:tblGrid>
      <w:tr w:rsidR="00331F96" w:rsidRPr="00331F96" w:rsidTr="00331F96">
        <w:tc>
          <w:tcPr>
            <w:tcW w:w="2398" w:type="dxa"/>
            <w:vMerge w:val="restart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Источник финансового обеспечения муниципальной программы</w:t>
            </w:r>
          </w:p>
        </w:tc>
        <w:tc>
          <w:tcPr>
            <w:tcW w:w="7171" w:type="dxa"/>
            <w:gridSpan w:val="7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Объем финансового обеспечения муниципальной программы по годам, тыс. рублей</w:t>
            </w:r>
          </w:p>
        </w:tc>
      </w:tr>
      <w:tr w:rsidR="00331F96" w:rsidRPr="00331F96" w:rsidTr="00331F96">
        <w:trPr>
          <w:gridAfter w:val="1"/>
          <w:wAfter w:w="6" w:type="dxa"/>
        </w:trPr>
        <w:tc>
          <w:tcPr>
            <w:tcW w:w="2398" w:type="dxa"/>
            <w:vMerge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45" w:type="dxa"/>
            <w:vMerge w:val="restart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Всего &lt;1&gt;</w:t>
            </w:r>
          </w:p>
        </w:tc>
        <w:tc>
          <w:tcPr>
            <w:tcW w:w="6120" w:type="dxa"/>
            <w:gridSpan w:val="5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из них &lt;2&gt;</w:t>
            </w:r>
          </w:p>
        </w:tc>
      </w:tr>
      <w:tr w:rsidR="00331F96" w:rsidRPr="00331F96" w:rsidTr="00331F96">
        <w:trPr>
          <w:gridAfter w:val="1"/>
          <w:wAfter w:w="6" w:type="dxa"/>
        </w:trPr>
        <w:tc>
          <w:tcPr>
            <w:tcW w:w="2398" w:type="dxa"/>
            <w:vMerge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45" w:type="dxa"/>
            <w:vMerge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2029</w:t>
            </w:r>
          </w:p>
        </w:tc>
        <w:tc>
          <w:tcPr>
            <w:tcW w:w="1375" w:type="dxa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2030</w:t>
            </w:r>
          </w:p>
        </w:tc>
      </w:tr>
      <w:tr w:rsidR="00331F96" w:rsidRPr="00331F96" w:rsidTr="00331F96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tabs>
                <w:tab w:val="left" w:pos="2119"/>
                <w:tab w:val="left" w:pos="2377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045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</w:t>
            </w:r>
          </w:p>
        </w:tc>
        <w:tc>
          <w:tcPr>
            <w:tcW w:w="1375" w:type="dxa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</w:t>
            </w:r>
          </w:p>
        </w:tc>
      </w:tr>
      <w:tr w:rsidR="00331F96" w:rsidRPr="00331F96" w:rsidTr="00331F96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Муниципальная программа - всего</w:t>
            </w:r>
          </w:p>
        </w:tc>
        <w:tc>
          <w:tcPr>
            <w:tcW w:w="1045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201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375" w:type="dxa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</w:tr>
      <w:tr w:rsidR="00331F96" w:rsidRPr="00331F96" w:rsidTr="00331F96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в том числе:</w:t>
            </w:r>
          </w:p>
        </w:tc>
        <w:tc>
          <w:tcPr>
            <w:tcW w:w="1045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1F96" w:rsidRPr="00331F96" w:rsidTr="00331F96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045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201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375" w:type="dxa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</w:tr>
      <w:tr w:rsidR="00331F96" w:rsidRPr="00331F96" w:rsidTr="00331F96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045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201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375" w:type="dxa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</w:tr>
      <w:tr w:rsidR="00331F96" w:rsidRPr="00331F96" w:rsidTr="00331F96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1045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201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375" w:type="dxa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</w:tr>
      <w:tr w:rsidR="00331F96" w:rsidRPr="00331F96" w:rsidTr="00331F96">
        <w:trPr>
          <w:gridAfter w:val="1"/>
          <w:wAfter w:w="6" w:type="dxa"/>
        </w:trPr>
        <w:tc>
          <w:tcPr>
            <w:tcW w:w="2398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045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201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  <w:tc>
          <w:tcPr>
            <w:tcW w:w="1375" w:type="dxa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0,0</w:t>
            </w:r>
          </w:p>
        </w:tc>
      </w:tr>
    </w:tbl>
    <w:p w:rsidR="00331F96" w:rsidRPr="00331F96" w:rsidRDefault="00331F96" w:rsidP="00331F96">
      <w:pPr>
        <w:widowControl w:val="0"/>
        <w:tabs>
          <w:tab w:val="left" w:pos="1601"/>
          <w:tab w:val="left" w:pos="1603"/>
        </w:tabs>
        <w:autoSpaceDE w:val="0"/>
        <w:autoSpaceDN w:val="0"/>
        <w:spacing w:before="160" w:after="240"/>
        <w:rPr>
          <w:b/>
          <w:sz w:val="28"/>
          <w:szCs w:val="24"/>
        </w:rPr>
      </w:pPr>
    </w:p>
    <w:p w:rsidR="00331F96" w:rsidRPr="00331F96" w:rsidRDefault="00331F96" w:rsidP="00331F96">
      <w:pPr>
        <w:widowControl w:val="0"/>
        <w:tabs>
          <w:tab w:val="left" w:pos="1601"/>
          <w:tab w:val="left" w:pos="1603"/>
        </w:tabs>
        <w:autoSpaceDE w:val="0"/>
        <w:autoSpaceDN w:val="0"/>
        <w:spacing w:before="160" w:after="240" w:line="276" w:lineRule="auto"/>
        <w:jc w:val="both"/>
        <w:rPr>
          <w:b/>
          <w:sz w:val="28"/>
          <w:szCs w:val="28"/>
        </w:rPr>
      </w:pPr>
      <w:r w:rsidRPr="00331F96">
        <w:rPr>
          <w:b/>
          <w:sz w:val="28"/>
          <w:szCs w:val="28"/>
        </w:rPr>
        <w:t xml:space="preserve">1. «Общая характеристика сферы муниципальной программы </w:t>
      </w:r>
      <w:proofErr w:type="spellStart"/>
      <w:r w:rsidRPr="00331F96">
        <w:rPr>
          <w:b/>
          <w:sz w:val="28"/>
          <w:szCs w:val="28"/>
        </w:rPr>
        <w:t>Подосиновского</w:t>
      </w:r>
      <w:proofErr w:type="spellEnd"/>
      <w:r w:rsidRPr="00331F96">
        <w:rPr>
          <w:b/>
          <w:sz w:val="28"/>
          <w:szCs w:val="28"/>
        </w:rPr>
        <w:t xml:space="preserve"> района»</w:t>
      </w:r>
    </w:p>
    <w:p w:rsidR="00331F96" w:rsidRPr="00331F96" w:rsidRDefault="00331F96" w:rsidP="00331F96">
      <w:pPr>
        <w:tabs>
          <w:tab w:val="left" w:pos="284"/>
        </w:tabs>
        <w:spacing w:line="276" w:lineRule="auto"/>
        <w:contextualSpacing/>
        <w:jc w:val="both"/>
        <w:rPr>
          <w:sz w:val="28"/>
          <w:szCs w:val="28"/>
          <w:lang w:eastAsia="zh-CN"/>
        </w:rPr>
      </w:pPr>
      <w:bookmarkStart w:id="0" w:name="_Hlk200443738"/>
      <w:r w:rsidRPr="00331F96">
        <w:rPr>
          <w:color w:val="000000"/>
          <w:sz w:val="28"/>
          <w:szCs w:val="28"/>
          <w:lang w:eastAsia="zh-CN"/>
        </w:rPr>
        <w:t>Охрана здоровья населения Российской Федерации является одним из основных направлений социальной политики государства и нацелена на улучшение демографической ситуации, увеличение продолжительности жизни и сокращение уровня смертности населения.</w:t>
      </w:r>
    </w:p>
    <w:p w:rsidR="00331F96" w:rsidRPr="00331F96" w:rsidRDefault="00331F96" w:rsidP="00331F96">
      <w:pPr>
        <w:numPr>
          <w:ilvl w:val="1"/>
          <w:numId w:val="28"/>
        </w:numPr>
        <w:tabs>
          <w:tab w:val="left" w:pos="284"/>
        </w:tabs>
        <w:spacing w:line="276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331F96">
        <w:rPr>
          <w:color w:val="000000"/>
          <w:sz w:val="28"/>
          <w:szCs w:val="28"/>
        </w:rPr>
        <w:t xml:space="preserve">Географическая характеристика </w:t>
      </w:r>
      <w:proofErr w:type="spellStart"/>
      <w:r w:rsidRPr="00331F96">
        <w:rPr>
          <w:color w:val="000000"/>
          <w:sz w:val="28"/>
          <w:szCs w:val="28"/>
        </w:rPr>
        <w:t>Подосиновского</w:t>
      </w:r>
      <w:proofErr w:type="spellEnd"/>
      <w:r w:rsidRPr="00331F96">
        <w:rPr>
          <w:color w:val="000000"/>
          <w:sz w:val="28"/>
          <w:szCs w:val="28"/>
        </w:rPr>
        <w:t xml:space="preserve"> района. </w:t>
      </w:r>
    </w:p>
    <w:p w:rsidR="00331F96" w:rsidRPr="00331F96" w:rsidRDefault="00331F96" w:rsidP="00331F96">
      <w:pPr>
        <w:spacing w:after="100" w:afterAutospacing="1" w:line="276" w:lineRule="auto"/>
        <w:contextualSpacing/>
        <w:jc w:val="both"/>
        <w:rPr>
          <w:rFonts w:eastAsia="SimSun"/>
          <w:sz w:val="28"/>
          <w:szCs w:val="28"/>
        </w:rPr>
      </w:pPr>
      <w:proofErr w:type="spellStart"/>
      <w:r w:rsidRPr="00331F96">
        <w:rPr>
          <w:rFonts w:eastAsia="SimSun"/>
          <w:sz w:val="28"/>
          <w:szCs w:val="28"/>
        </w:rPr>
        <w:t>Подосиновский</w:t>
      </w:r>
      <w:proofErr w:type="spellEnd"/>
      <w:r w:rsidRPr="00331F96">
        <w:rPr>
          <w:rFonts w:eastAsia="SimSun"/>
          <w:sz w:val="28"/>
          <w:szCs w:val="28"/>
        </w:rPr>
        <w:t xml:space="preserve"> район Кировской области расположен на северо-западе Кировской области в 300 км от областного центра. Территория 426484 га. </w:t>
      </w:r>
      <w:proofErr w:type="spellStart"/>
      <w:r w:rsidRPr="00331F96">
        <w:rPr>
          <w:rFonts w:eastAsia="SimSun"/>
          <w:sz w:val="28"/>
          <w:szCs w:val="28"/>
        </w:rPr>
        <w:t>Подосиновский</w:t>
      </w:r>
      <w:proofErr w:type="spellEnd"/>
      <w:r w:rsidRPr="00331F96">
        <w:rPr>
          <w:rFonts w:eastAsia="SimSun"/>
          <w:sz w:val="28"/>
          <w:szCs w:val="28"/>
        </w:rPr>
        <w:t xml:space="preserve"> район Кировской области административно разделен на 3 </w:t>
      </w:r>
      <w:proofErr w:type="gramStart"/>
      <w:r w:rsidRPr="00331F96">
        <w:rPr>
          <w:rFonts w:eastAsia="SimSun"/>
          <w:sz w:val="28"/>
          <w:szCs w:val="28"/>
        </w:rPr>
        <w:t>городских</w:t>
      </w:r>
      <w:proofErr w:type="gramEnd"/>
      <w:r w:rsidRPr="00331F96">
        <w:rPr>
          <w:rFonts w:eastAsia="SimSun"/>
          <w:sz w:val="28"/>
          <w:szCs w:val="28"/>
        </w:rPr>
        <w:t xml:space="preserve"> и 3 сельских поселения.</w:t>
      </w:r>
    </w:p>
    <w:p w:rsidR="00331F96" w:rsidRPr="00331F96" w:rsidRDefault="00331F96" w:rsidP="00331F96">
      <w:pPr>
        <w:spacing w:before="100" w:beforeAutospacing="1" w:after="100" w:afterAutospacing="1" w:line="276" w:lineRule="auto"/>
        <w:contextualSpacing/>
        <w:jc w:val="both"/>
        <w:rPr>
          <w:rFonts w:eastAsia="SimSun"/>
          <w:sz w:val="28"/>
          <w:szCs w:val="28"/>
        </w:rPr>
      </w:pPr>
      <w:r w:rsidRPr="00331F96">
        <w:rPr>
          <w:rFonts w:eastAsia="SimSun"/>
          <w:sz w:val="28"/>
          <w:szCs w:val="28"/>
        </w:rPr>
        <w:t>На территории района расположено 157 населенных пунктов, из них 3 поселка городского типа, 5 поселков, 7 сел, 142 деревни.</w:t>
      </w:r>
    </w:p>
    <w:p w:rsidR="00331F96" w:rsidRPr="00331F96" w:rsidRDefault="00331F96" w:rsidP="00331F96">
      <w:pPr>
        <w:autoSpaceDE w:val="0"/>
        <w:spacing w:line="276" w:lineRule="auto"/>
        <w:jc w:val="both"/>
        <w:rPr>
          <w:sz w:val="28"/>
          <w:szCs w:val="28"/>
          <w:lang w:eastAsia="zh-CN"/>
        </w:rPr>
      </w:pPr>
      <w:r w:rsidRPr="00331F96">
        <w:rPr>
          <w:sz w:val="28"/>
          <w:szCs w:val="28"/>
          <w:lang w:eastAsia="zh-CN"/>
        </w:rPr>
        <w:t>1.</w:t>
      </w:r>
      <w:r w:rsidRPr="00331F96">
        <w:rPr>
          <w:color w:val="000000"/>
          <w:sz w:val="28"/>
          <w:szCs w:val="28"/>
          <w:lang w:eastAsia="zh-CN"/>
        </w:rPr>
        <w:t xml:space="preserve">2. Демографические характеристики. </w:t>
      </w:r>
    </w:p>
    <w:p w:rsidR="00331F96" w:rsidRPr="00331F96" w:rsidRDefault="00331F96" w:rsidP="00331F96">
      <w:pPr>
        <w:autoSpaceDE w:val="0"/>
        <w:spacing w:line="276" w:lineRule="auto"/>
        <w:jc w:val="both"/>
        <w:rPr>
          <w:sz w:val="28"/>
          <w:szCs w:val="28"/>
          <w:lang w:eastAsia="zh-CN"/>
        </w:rPr>
      </w:pPr>
      <w:r w:rsidRPr="00331F96">
        <w:rPr>
          <w:color w:val="000000"/>
          <w:sz w:val="28"/>
          <w:szCs w:val="28"/>
          <w:lang w:eastAsia="zh-CN"/>
        </w:rPr>
        <w:t xml:space="preserve">По данным Территориального органа Федеральной службы государственной статистики по </w:t>
      </w:r>
      <w:r w:rsidRPr="00331F96">
        <w:rPr>
          <w:bCs/>
          <w:color w:val="000000"/>
          <w:sz w:val="28"/>
          <w:szCs w:val="28"/>
          <w:lang w:eastAsia="zh-CN"/>
        </w:rPr>
        <w:t>Кировской области</w:t>
      </w:r>
      <w:r w:rsidRPr="00331F96">
        <w:rPr>
          <w:color w:val="000000"/>
          <w:sz w:val="28"/>
          <w:szCs w:val="28"/>
          <w:lang w:eastAsia="zh-CN"/>
        </w:rPr>
        <w:t xml:space="preserve"> среднегодовая численность постоянного населения </w:t>
      </w:r>
      <w:proofErr w:type="spellStart"/>
      <w:r w:rsidRPr="00331F96">
        <w:rPr>
          <w:color w:val="000000"/>
          <w:sz w:val="28"/>
          <w:szCs w:val="28"/>
          <w:lang w:eastAsia="zh-CN"/>
        </w:rPr>
        <w:t>Подосиновского</w:t>
      </w:r>
      <w:proofErr w:type="spellEnd"/>
      <w:r w:rsidRPr="00331F96">
        <w:rPr>
          <w:color w:val="000000"/>
          <w:sz w:val="28"/>
          <w:szCs w:val="28"/>
          <w:lang w:eastAsia="zh-CN"/>
        </w:rPr>
        <w:t xml:space="preserve"> района </w:t>
      </w:r>
      <w:r w:rsidRPr="00331F96">
        <w:rPr>
          <w:sz w:val="28"/>
          <w:szCs w:val="28"/>
          <w:lang w:eastAsia="zh-CN"/>
        </w:rPr>
        <w:t>за 2024 год составила 11195</w:t>
      </w:r>
      <w:r w:rsidRPr="00331F96">
        <w:rPr>
          <w:sz w:val="28"/>
          <w:szCs w:val="28"/>
          <w:shd w:val="clear" w:color="auto" w:fill="FFFFFF"/>
          <w:lang w:eastAsia="zh-CN"/>
        </w:rPr>
        <w:t xml:space="preserve"> </w:t>
      </w:r>
      <w:r w:rsidRPr="00331F96">
        <w:rPr>
          <w:color w:val="000000"/>
          <w:sz w:val="28"/>
          <w:szCs w:val="28"/>
          <w:lang w:eastAsia="zh-CN"/>
        </w:rPr>
        <w:t xml:space="preserve">человек, в том числе городского населения – 8770 человек, сельского населения – </w:t>
      </w:r>
      <w:r w:rsidRPr="00331F96">
        <w:rPr>
          <w:color w:val="000000"/>
          <w:sz w:val="24"/>
          <w:szCs w:val="24"/>
          <w:lang w:eastAsia="zh-CN"/>
        </w:rPr>
        <w:t>2425</w:t>
      </w:r>
      <w:r w:rsidRPr="00331F96">
        <w:rPr>
          <w:sz w:val="28"/>
          <w:szCs w:val="28"/>
          <w:lang w:eastAsia="zh-CN"/>
        </w:rPr>
        <w:t xml:space="preserve"> </w:t>
      </w:r>
      <w:r w:rsidRPr="00331F96">
        <w:rPr>
          <w:color w:val="000000"/>
          <w:sz w:val="28"/>
          <w:szCs w:val="28"/>
          <w:lang w:eastAsia="zh-CN"/>
        </w:rPr>
        <w:t xml:space="preserve">человек </w:t>
      </w:r>
    </w:p>
    <w:p w:rsidR="00331F96" w:rsidRPr="00331F96" w:rsidRDefault="00331F96" w:rsidP="00331F96">
      <w:pPr>
        <w:autoSpaceDE w:val="0"/>
        <w:spacing w:line="276" w:lineRule="auto"/>
        <w:jc w:val="right"/>
        <w:rPr>
          <w:color w:val="000000"/>
          <w:sz w:val="28"/>
          <w:szCs w:val="28"/>
          <w:lang w:eastAsia="zh-CN"/>
        </w:rPr>
      </w:pPr>
      <w:r w:rsidRPr="00331F96">
        <w:rPr>
          <w:color w:val="000000"/>
          <w:sz w:val="28"/>
          <w:szCs w:val="28"/>
          <w:lang w:eastAsia="zh-CN"/>
        </w:rPr>
        <w:t>Таблица 1</w:t>
      </w:r>
    </w:p>
    <w:tbl>
      <w:tblPr>
        <w:tblW w:w="0" w:type="auto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107"/>
        <w:gridCol w:w="2094"/>
        <w:gridCol w:w="2094"/>
        <w:gridCol w:w="2094"/>
      </w:tblGrid>
      <w:tr w:rsidR="00331F96" w:rsidRPr="00331F96" w:rsidTr="00331F96">
        <w:trPr>
          <w:trHeight w:val="696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F96" w:rsidRPr="00331F96" w:rsidRDefault="00331F96" w:rsidP="00331F96">
            <w:pPr>
              <w:autoSpaceDE w:val="0"/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color w:val="000000"/>
                <w:sz w:val="24"/>
                <w:szCs w:val="24"/>
                <w:lang w:eastAsia="zh-CN"/>
              </w:rPr>
              <w:t xml:space="preserve">Наименование </w:t>
            </w:r>
          </w:p>
          <w:p w:rsidR="00331F96" w:rsidRPr="00331F96" w:rsidRDefault="00331F96" w:rsidP="00331F96">
            <w:pPr>
              <w:autoSpaceDE w:val="0"/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color w:val="000000"/>
                <w:sz w:val="24"/>
                <w:szCs w:val="24"/>
                <w:lang w:eastAsia="zh-CN"/>
              </w:rPr>
              <w:t>показателя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F96" w:rsidRPr="00331F96" w:rsidRDefault="00331F96" w:rsidP="00331F96">
            <w:pPr>
              <w:autoSpaceDE w:val="0"/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val="en-US" w:eastAsia="zh-CN"/>
              </w:rPr>
              <w:t>20</w:t>
            </w:r>
            <w:r w:rsidRPr="00331F96">
              <w:rPr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1F96" w:rsidRPr="00331F96" w:rsidRDefault="00331F96" w:rsidP="00331F96">
            <w:pPr>
              <w:autoSpaceDE w:val="0"/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val="en-US" w:eastAsia="zh-CN"/>
              </w:rPr>
              <w:t>20</w:t>
            </w:r>
            <w:r w:rsidRPr="00331F96">
              <w:rPr>
                <w:sz w:val="24"/>
                <w:szCs w:val="24"/>
                <w:lang w:eastAsia="zh-CN"/>
              </w:rPr>
              <w:t>23</w:t>
            </w:r>
          </w:p>
          <w:p w:rsidR="00331F96" w:rsidRPr="00331F96" w:rsidRDefault="00331F96" w:rsidP="00331F96">
            <w:pPr>
              <w:autoSpaceDE w:val="0"/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F96" w:rsidRPr="00331F96" w:rsidRDefault="00331F96" w:rsidP="00331F96">
            <w:pPr>
              <w:autoSpaceDE w:val="0"/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eastAsia="zh-CN"/>
              </w:rPr>
              <w:t>2024</w:t>
            </w:r>
          </w:p>
          <w:p w:rsidR="00331F96" w:rsidRPr="00331F96" w:rsidRDefault="00331F96" w:rsidP="00331F96">
            <w:pPr>
              <w:autoSpaceDE w:val="0"/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331F96" w:rsidRPr="00331F96" w:rsidTr="00331F96">
        <w:trPr>
          <w:trHeight w:val="24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F96" w:rsidRPr="00331F96" w:rsidRDefault="00331F96" w:rsidP="00331F96">
            <w:pPr>
              <w:autoSpaceDE w:val="0"/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color w:val="000000"/>
                <w:sz w:val="24"/>
                <w:szCs w:val="24"/>
                <w:lang w:eastAsia="zh-CN"/>
              </w:rPr>
              <w:t>Рождаемость на 1000 населения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eastAsia="zh-CN"/>
              </w:rPr>
              <w:t>5,9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eastAsia="zh-CN"/>
              </w:rPr>
              <w:t>5,8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eastAsia="zh-CN"/>
              </w:rPr>
              <w:t>5,0</w:t>
            </w:r>
          </w:p>
        </w:tc>
      </w:tr>
      <w:tr w:rsidR="00331F96" w:rsidRPr="00331F96" w:rsidTr="00331F96">
        <w:trPr>
          <w:trHeight w:val="24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F96" w:rsidRPr="00331F96" w:rsidRDefault="00331F96" w:rsidP="00331F96">
            <w:pPr>
              <w:autoSpaceDE w:val="0"/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color w:val="000000"/>
                <w:sz w:val="24"/>
                <w:szCs w:val="24"/>
                <w:lang w:eastAsia="zh-CN"/>
              </w:rPr>
              <w:t>Смертность на 1000 населения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eastAsia="zh-CN"/>
              </w:rPr>
              <w:t>23,1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eastAsia="zh-CN"/>
              </w:rPr>
              <w:t>19,9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eastAsia="zh-CN"/>
              </w:rPr>
              <w:t>21,2</w:t>
            </w:r>
          </w:p>
        </w:tc>
      </w:tr>
      <w:tr w:rsidR="00331F96" w:rsidRPr="00331F96" w:rsidTr="00331F96">
        <w:trPr>
          <w:trHeight w:val="24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F96" w:rsidRPr="00331F96" w:rsidRDefault="00331F96" w:rsidP="00331F96">
            <w:pPr>
              <w:autoSpaceDE w:val="0"/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color w:val="000000"/>
                <w:sz w:val="24"/>
                <w:szCs w:val="24"/>
                <w:lang w:eastAsia="zh-CN"/>
              </w:rPr>
              <w:t>Естественный прирост на 1000 населения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eastAsia="zh-CN"/>
              </w:rPr>
              <w:t>-17,2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eastAsia="zh-CN"/>
              </w:rPr>
              <w:t>-14,0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eastAsia="zh-CN"/>
              </w:rPr>
              <w:t>-13,2</w:t>
            </w:r>
          </w:p>
        </w:tc>
      </w:tr>
    </w:tbl>
    <w:p w:rsidR="00331F96" w:rsidRPr="00331F96" w:rsidRDefault="00331F96" w:rsidP="00331F96">
      <w:pPr>
        <w:widowControl w:val="0"/>
        <w:autoSpaceDE w:val="0"/>
        <w:spacing w:line="276" w:lineRule="auto"/>
        <w:jc w:val="both"/>
        <w:rPr>
          <w:sz w:val="28"/>
          <w:szCs w:val="28"/>
          <w:lang w:eastAsia="zh-CN"/>
        </w:rPr>
      </w:pPr>
    </w:p>
    <w:p w:rsidR="00331F96" w:rsidRPr="00331F96" w:rsidRDefault="00331F96" w:rsidP="00331F96">
      <w:pPr>
        <w:widowControl w:val="0"/>
        <w:autoSpaceDE w:val="0"/>
        <w:spacing w:line="276" w:lineRule="auto"/>
        <w:jc w:val="both"/>
        <w:rPr>
          <w:sz w:val="28"/>
          <w:szCs w:val="28"/>
          <w:lang w:eastAsia="zh-CN"/>
        </w:rPr>
      </w:pPr>
      <w:r w:rsidRPr="00331F96">
        <w:rPr>
          <w:color w:val="000000"/>
          <w:sz w:val="28"/>
          <w:szCs w:val="28"/>
          <w:lang w:eastAsia="zh-CN"/>
        </w:rPr>
        <w:t>Сохраняется тенденция снижения численности населения</w:t>
      </w:r>
      <w:r w:rsidRPr="00331F96">
        <w:rPr>
          <w:sz w:val="28"/>
          <w:szCs w:val="28"/>
          <w:lang w:eastAsia="zh-CN"/>
        </w:rPr>
        <w:t>:</w:t>
      </w:r>
    </w:p>
    <w:p w:rsidR="00331F96" w:rsidRPr="00331F96" w:rsidRDefault="00331F96" w:rsidP="00331F96">
      <w:pPr>
        <w:widowControl w:val="0"/>
        <w:autoSpaceDE w:val="0"/>
        <w:spacing w:line="276" w:lineRule="auto"/>
        <w:jc w:val="both"/>
        <w:rPr>
          <w:sz w:val="28"/>
          <w:szCs w:val="28"/>
          <w:lang w:eastAsia="zh-CN"/>
        </w:rPr>
      </w:pPr>
    </w:p>
    <w:p w:rsidR="00331F96" w:rsidRPr="00331F96" w:rsidRDefault="00331F96" w:rsidP="00331F96">
      <w:pPr>
        <w:widowControl w:val="0"/>
        <w:autoSpaceDE w:val="0"/>
        <w:spacing w:line="276" w:lineRule="auto"/>
        <w:jc w:val="both"/>
        <w:rPr>
          <w:sz w:val="28"/>
          <w:szCs w:val="28"/>
          <w:lang w:eastAsia="zh-CN"/>
        </w:rPr>
      </w:pPr>
      <w:r w:rsidRPr="00331F96">
        <w:rPr>
          <w:sz w:val="28"/>
          <w:szCs w:val="28"/>
          <w:lang w:eastAsia="zh-CN"/>
        </w:rPr>
        <w:t>Таблица 2</w:t>
      </w:r>
    </w:p>
    <w:tbl>
      <w:tblPr>
        <w:tblW w:w="9387" w:type="dxa"/>
        <w:tblInd w:w="-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88"/>
        <w:gridCol w:w="1493"/>
        <w:gridCol w:w="1602"/>
        <w:gridCol w:w="1602"/>
        <w:gridCol w:w="1602"/>
      </w:tblGrid>
      <w:tr w:rsidR="00331F96" w:rsidRPr="00331F96" w:rsidTr="00331F96">
        <w:trPr>
          <w:trHeight w:val="641"/>
        </w:trPr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bCs/>
                <w:sz w:val="24"/>
                <w:szCs w:val="24"/>
                <w:lang w:eastAsia="zh-CN"/>
              </w:rPr>
              <w:t>Показатели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bCs/>
                <w:sz w:val="24"/>
                <w:szCs w:val="24"/>
                <w:lang w:eastAsia="zh-CN"/>
              </w:rPr>
              <w:t>Ед. измерения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331F96">
              <w:rPr>
                <w:bCs/>
                <w:color w:val="000000"/>
                <w:sz w:val="24"/>
                <w:szCs w:val="24"/>
                <w:lang w:eastAsia="zh-CN"/>
              </w:rPr>
              <w:t>2022</w:t>
            </w:r>
          </w:p>
          <w:p w:rsidR="00331F96" w:rsidRPr="00331F96" w:rsidRDefault="00331F96" w:rsidP="00331F9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331F96">
              <w:rPr>
                <w:bCs/>
                <w:color w:val="000000"/>
                <w:sz w:val="24"/>
                <w:szCs w:val="24"/>
                <w:lang w:eastAsia="zh-CN"/>
              </w:rPr>
              <w:t>2023</w:t>
            </w:r>
          </w:p>
          <w:p w:rsidR="00331F96" w:rsidRPr="00331F96" w:rsidRDefault="00331F96" w:rsidP="00331F9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331F96">
              <w:rPr>
                <w:color w:val="000000"/>
                <w:sz w:val="24"/>
                <w:szCs w:val="24"/>
                <w:lang w:eastAsia="zh-CN"/>
              </w:rPr>
              <w:t>2024</w:t>
            </w:r>
          </w:p>
          <w:p w:rsidR="00331F96" w:rsidRPr="00331F96" w:rsidRDefault="00331F96" w:rsidP="00331F9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zh-CN"/>
              </w:rPr>
            </w:pPr>
          </w:p>
        </w:tc>
      </w:tr>
      <w:tr w:rsidR="00331F96" w:rsidRPr="00331F96" w:rsidTr="00331F96">
        <w:trPr>
          <w:trHeight w:val="355"/>
        </w:trPr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eastAsia="zh-CN"/>
              </w:rPr>
              <w:t>Все население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eastAsia="zh-CN"/>
              </w:rPr>
              <w:t>человек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color w:val="FF0000"/>
                <w:sz w:val="24"/>
                <w:szCs w:val="24"/>
                <w:lang w:eastAsia="zh-CN"/>
              </w:rPr>
            </w:pPr>
            <w:r w:rsidRPr="00331F96">
              <w:rPr>
                <w:color w:val="000000"/>
                <w:sz w:val="24"/>
                <w:szCs w:val="24"/>
                <w:lang w:eastAsia="zh-CN"/>
              </w:rPr>
              <w:t>11649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331F96">
              <w:rPr>
                <w:color w:val="000000"/>
                <w:sz w:val="24"/>
                <w:szCs w:val="24"/>
                <w:lang w:eastAsia="zh-CN"/>
              </w:rPr>
              <w:t>11327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331F96">
              <w:rPr>
                <w:color w:val="000000"/>
                <w:sz w:val="24"/>
                <w:szCs w:val="24"/>
                <w:lang w:eastAsia="zh-CN"/>
              </w:rPr>
              <w:t>11195</w:t>
            </w:r>
          </w:p>
        </w:tc>
      </w:tr>
      <w:tr w:rsidR="00331F96" w:rsidRPr="00331F96" w:rsidTr="00331F96">
        <w:trPr>
          <w:trHeight w:val="338"/>
        </w:trPr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eastAsia="zh-CN"/>
              </w:rPr>
              <w:t>Городское население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eastAsia="zh-CN"/>
              </w:rPr>
              <w:t>человек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color w:val="FF0000"/>
                <w:sz w:val="24"/>
                <w:szCs w:val="24"/>
                <w:lang w:eastAsia="zh-CN"/>
              </w:rPr>
            </w:pPr>
            <w:r w:rsidRPr="00331F96">
              <w:rPr>
                <w:color w:val="000000"/>
                <w:sz w:val="24"/>
                <w:szCs w:val="24"/>
                <w:lang w:eastAsia="zh-CN"/>
              </w:rPr>
              <w:t>9031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331F96">
              <w:rPr>
                <w:color w:val="000000"/>
                <w:sz w:val="24"/>
                <w:szCs w:val="24"/>
                <w:lang w:eastAsia="zh-CN"/>
              </w:rPr>
              <w:t>8781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331F96">
              <w:rPr>
                <w:color w:val="000000"/>
                <w:sz w:val="24"/>
                <w:szCs w:val="24"/>
                <w:lang w:eastAsia="zh-CN"/>
              </w:rPr>
              <w:t>8770</w:t>
            </w:r>
          </w:p>
        </w:tc>
      </w:tr>
      <w:tr w:rsidR="00331F96" w:rsidRPr="00331F96" w:rsidTr="00331F96">
        <w:trPr>
          <w:trHeight w:val="321"/>
        </w:trPr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eastAsia="zh-CN"/>
              </w:rPr>
              <w:t>Сельское население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331F96">
              <w:rPr>
                <w:sz w:val="24"/>
                <w:szCs w:val="24"/>
                <w:lang w:eastAsia="zh-CN"/>
              </w:rPr>
              <w:t>человек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color w:val="FF0000"/>
                <w:sz w:val="24"/>
                <w:szCs w:val="24"/>
                <w:lang w:eastAsia="zh-CN"/>
              </w:rPr>
            </w:pPr>
            <w:r w:rsidRPr="00331F96">
              <w:rPr>
                <w:color w:val="000000"/>
                <w:sz w:val="24"/>
                <w:szCs w:val="24"/>
                <w:lang w:eastAsia="zh-CN"/>
              </w:rPr>
              <w:t>2618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331F96">
              <w:rPr>
                <w:color w:val="000000"/>
                <w:sz w:val="24"/>
                <w:szCs w:val="24"/>
                <w:lang w:eastAsia="zh-CN"/>
              </w:rPr>
              <w:t>2546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1F96" w:rsidRPr="00331F96" w:rsidRDefault="00331F96" w:rsidP="00331F96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331F96">
              <w:rPr>
                <w:color w:val="000000"/>
                <w:sz w:val="24"/>
                <w:szCs w:val="24"/>
                <w:lang w:eastAsia="zh-CN"/>
              </w:rPr>
              <w:t>2425</w:t>
            </w:r>
          </w:p>
        </w:tc>
      </w:tr>
    </w:tbl>
    <w:p w:rsidR="00331F96" w:rsidRPr="00331F96" w:rsidRDefault="00331F96" w:rsidP="00331F96">
      <w:pPr>
        <w:autoSpaceDE w:val="0"/>
        <w:spacing w:line="276" w:lineRule="auto"/>
        <w:jc w:val="both"/>
        <w:rPr>
          <w:sz w:val="28"/>
          <w:szCs w:val="28"/>
          <w:lang w:eastAsia="zh-CN"/>
        </w:rPr>
      </w:pPr>
      <w:r w:rsidRPr="00331F96">
        <w:rPr>
          <w:sz w:val="28"/>
          <w:szCs w:val="28"/>
          <w:lang w:eastAsia="zh-CN"/>
        </w:rPr>
        <w:t xml:space="preserve">Демографическая ситуация в районе остается неблагоприятной, что объясняется естественной и миграционной убылью населения. </w:t>
      </w:r>
    </w:p>
    <w:p w:rsidR="00331F96" w:rsidRPr="00331F96" w:rsidRDefault="00331F96" w:rsidP="00331F96">
      <w:pPr>
        <w:spacing w:line="276" w:lineRule="auto"/>
        <w:jc w:val="both"/>
        <w:rPr>
          <w:b/>
          <w:sz w:val="28"/>
          <w:szCs w:val="28"/>
          <w:highlight w:val="yellow"/>
        </w:rPr>
      </w:pPr>
    </w:p>
    <w:p w:rsidR="00331F96" w:rsidRPr="00331F96" w:rsidRDefault="00331F96" w:rsidP="00331F96">
      <w:pPr>
        <w:spacing w:line="276" w:lineRule="auto"/>
        <w:jc w:val="center"/>
        <w:rPr>
          <w:b/>
          <w:sz w:val="28"/>
          <w:szCs w:val="28"/>
        </w:rPr>
      </w:pPr>
      <w:r w:rsidRPr="00331F96">
        <w:rPr>
          <w:b/>
          <w:sz w:val="28"/>
          <w:szCs w:val="28"/>
        </w:rPr>
        <w:t>Паспорт муниципального образования</w:t>
      </w:r>
    </w:p>
    <w:p w:rsidR="00331F96" w:rsidRPr="00331F96" w:rsidRDefault="00331F96" w:rsidP="00331F96">
      <w:pPr>
        <w:spacing w:line="276" w:lineRule="auto"/>
        <w:jc w:val="both"/>
        <w:rPr>
          <w:sz w:val="28"/>
          <w:szCs w:val="28"/>
        </w:rPr>
      </w:pPr>
      <w:proofErr w:type="spellStart"/>
      <w:r w:rsidRPr="00331F96">
        <w:rPr>
          <w:b/>
          <w:sz w:val="28"/>
          <w:szCs w:val="28"/>
        </w:rPr>
        <w:t>Подосиновский</w:t>
      </w:r>
      <w:proofErr w:type="spellEnd"/>
      <w:r w:rsidRPr="00331F96">
        <w:rPr>
          <w:b/>
          <w:sz w:val="28"/>
          <w:szCs w:val="28"/>
        </w:rPr>
        <w:t xml:space="preserve"> район</w:t>
      </w:r>
    </w:p>
    <w:p w:rsidR="00331F96" w:rsidRPr="00331F96" w:rsidRDefault="00331F96" w:rsidP="00331F96">
      <w:pPr>
        <w:spacing w:line="276" w:lineRule="auto"/>
        <w:jc w:val="both"/>
        <w:rPr>
          <w:i/>
          <w:sz w:val="28"/>
          <w:szCs w:val="28"/>
        </w:rPr>
      </w:pPr>
    </w:p>
    <w:p w:rsidR="00331F96" w:rsidRPr="00331F96" w:rsidRDefault="00331F96" w:rsidP="00331F96">
      <w:pPr>
        <w:spacing w:line="276" w:lineRule="auto"/>
        <w:jc w:val="both"/>
        <w:rPr>
          <w:b/>
          <w:sz w:val="28"/>
          <w:szCs w:val="28"/>
        </w:rPr>
      </w:pPr>
      <w:r w:rsidRPr="00331F96">
        <w:rPr>
          <w:b/>
          <w:sz w:val="28"/>
          <w:szCs w:val="28"/>
        </w:rPr>
        <w:t>1. Численность и половозрастной состав населения на 01.01.2023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4"/>
        <w:gridCol w:w="1349"/>
        <w:gridCol w:w="1350"/>
        <w:gridCol w:w="1351"/>
        <w:gridCol w:w="1351"/>
        <w:gridCol w:w="1352"/>
        <w:gridCol w:w="1352"/>
      </w:tblGrid>
      <w:tr w:rsidR="00331F96" w:rsidRPr="00331F96" w:rsidTr="00331F96">
        <w:tc>
          <w:tcPr>
            <w:tcW w:w="1463" w:type="dxa"/>
            <w:vMerge w:val="restart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Возраст/пол</w:t>
            </w:r>
          </w:p>
        </w:tc>
        <w:tc>
          <w:tcPr>
            <w:tcW w:w="2701" w:type="dxa"/>
            <w:gridSpan w:val="2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Мужчины, чел</w:t>
            </w:r>
          </w:p>
        </w:tc>
        <w:tc>
          <w:tcPr>
            <w:tcW w:w="2702" w:type="dxa"/>
            <w:gridSpan w:val="2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Женщины, чел</w:t>
            </w:r>
          </w:p>
        </w:tc>
        <w:tc>
          <w:tcPr>
            <w:tcW w:w="2704" w:type="dxa"/>
            <w:gridSpan w:val="2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Всего, чел</w:t>
            </w:r>
          </w:p>
        </w:tc>
      </w:tr>
      <w:tr w:rsidR="00331F96" w:rsidRPr="00331F96" w:rsidTr="00331F96">
        <w:tc>
          <w:tcPr>
            <w:tcW w:w="1463" w:type="dxa"/>
            <w:vMerge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%</w:t>
            </w:r>
          </w:p>
        </w:tc>
      </w:tr>
      <w:tr w:rsidR="00331F96" w:rsidRPr="00331F96" w:rsidTr="00331F96">
        <w:tc>
          <w:tcPr>
            <w:tcW w:w="1463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0-17</w:t>
            </w:r>
          </w:p>
        </w:tc>
        <w:tc>
          <w:tcPr>
            <w:tcW w:w="13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1768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16,2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837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14,5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931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18,1</w:t>
            </w:r>
          </w:p>
        </w:tc>
      </w:tr>
      <w:tr w:rsidR="00331F96" w:rsidRPr="00331F96" w:rsidTr="00331F96">
        <w:tc>
          <w:tcPr>
            <w:tcW w:w="1463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18-24</w:t>
            </w:r>
          </w:p>
        </w:tc>
        <w:tc>
          <w:tcPr>
            <w:tcW w:w="13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385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3,5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186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3,2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199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3,9</w:t>
            </w:r>
          </w:p>
        </w:tc>
      </w:tr>
      <w:tr w:rsidR="00331F96" w:rsidRPr="00331F96" w:rsidTr="00331F96">
        <w:tc>
          <w:tcPr>
            <w:tcW w:w="1463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25-34</w:t>
            </w:r>
          </w:p>
        </w:tc>
        <w:tc>
          <w:tcPr>
            <w:tcW w:w="13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606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5,6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260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4,5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346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6,7</w:t>
            </w:r>
          </w:p>
        </w:tc>
      </w:tr>
      <w:tr w:rsidR="00331F96" w:rsidRPr="00331F96" w:rsidTr="00331F96">
        <w:tc>
          <w:tcPr>
            <w:tcW w:w="1463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35-44</w:t>
            </w:r>
          </w:p>
        </w:tc>
        <w:tc>
          <w:tcPr>
            <w:tcW w:w="13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1480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13,6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726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12,6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754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14,7</w:t>
            </w:r>
          </w:p>
        </w:tc>
      </w:tr>
      <w:tr w:rsidR="00331F96" w:rsidRPr="00331F96" w:rsidTr="00331F96">
        <w:tc>
          <w:tcPr>
            <w:tcW w:w="1463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45-54</w:t>
            </w:r>
          </w:p>
        </w:tc>
        <w:tc>
          <w:tcPr>
            <w:tcW w:w="13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1685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15,4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826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14,3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859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16,7</w:t>
            </w:r>
          </w:p>
        </w:tc>
      </w:tr>
      <w:tr w:rsidR="00331F96" w:rsidRPr="00331F96" w:rsidTr="00331F96">
        <w:tc>
          <w:tcPr>
            <w:tcW w:w="1463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55-64</w:t>
            </w:r>
          </w:p>
        </w:tc>
        <w:tc>
          <w:tcPr>
            <w:tcW w:w="13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2226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20,4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1164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20,2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1062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20,7</w:t>
            </w:r>
          </w:p>
        </w:tc>
      </w:tr>
      <w:tr w:rsidR="00331F96" w:rsidRPr="00331F96" w:rsidTr="00331F96">
        <w:tc>
          <w:tcPr>
            <w:tcW w:w="1463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65-74</w:t>
            </w:r>
          </w:p>
        </w:tc>
        <w:tc>
          <w:tcPr>
            <w:tcW w:w="13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1307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12,0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763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13,2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544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10,6</w:t>
            </w:r>
          </w:p>
        </w:tc>
      </w:tr>
      <w:tr w:rsidR="00331F96" w:rsidRPr="00331F96" w:rsidTr="00331F96">
        <w:tc>
          <w:tcPr>
            <w:tcW w:w="1463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75+</w:t>
            </w:r>
          </w:p>
        </w:tc>
        <w:tc>
          <w:tcPr>
            <w:tcW w:w="13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1454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13,3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1010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17,5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444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8,6</w:t>
            </w:r>
          </w:p>
        </w:tc>
      </w:tr>
      <w:tr w:rsidR="00331F96" w:rsidRPr="00331F96" w:rsidTr="00331F96">
        <w:tc>
          <w:tcPr>
            <w:tcW w:w="1463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Итого</w:t>
            </w:r>
          </w:p>
        </w:tc>
        <w:tc>
          <w:tcPr>
            <w:tcW w:w="13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10911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100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5772</w:t>
            </w:r>
          </w:p>
        </w:tc>
        <w:tc>
          <w:tcPr>
            <w:tcW w:w="13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100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5139</w:t>
            </w:r>
          </w:p>
        </w:tc>
        <w:tc>
          <w:tcPr>
            <w:tcW w:w="135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100</w:t>
            </w:r>
          </w:p>
        </w:tc>
      </w:tr>
    </w:tbl>
    <w:p w:rsidR="00331F96" w:rsidRPr="00331F96" w:rsidRDefault="00331F96" w:rsidP="00331F96">
      <w:pPr>
        <w:spacing w:line="276" w:lineRule="auto"/>
        <w:jc w:val="both"/>
        <w:rPr>
          <w:b/>
          <w:sz w:val="28"/>
          <w:szCs w:val="28"/>
          <w:highlight w:val="yellow"/>
        </w:rPr>
      </w:pPr>
    </w:p>
    <w:p w:rsidR="00331F96" w:rsidRPr="00331F96" w:rsidRDefault="00331F96" w:rsidP="00331F96">
      <w:pPr>
        <w:spacing w:line="276" w:lineRule="auto"/>
        <w:jc w:val="both"/>
        <w:rPr>
          <w:b/>
          <w:sz w:val="28"/>
          <w:szCs w:val="28"/>
        </w:rPr>
      </w:pPr>
      <w:r w:rsidRPr="00331F96">
        <w:rPr>
          <w:b/>
          <w:sz w:val="28"/>
          <w:szCs w:val="28"/>
        </w:rPr>
        <w:t>2.Отражение ситуации по уровню жизни, доступности спортивных объектов, доступности точек продаж свежих овощей/фруктов, а также распространенности точек продаж алкогольной продукции и табака в муниципальном образовании: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2948"/>
      </w:tblGrid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Объекты оценки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Данные, количество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Средний уровень заработной платы (руб.)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22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Уровень безработицы в муниципалитете(%)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0,27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Коэффициент рождаемости на 1000 жителей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5,5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Коэффициент смертности на 1000 жителей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22,8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31F96">
              <w:rPr>
                <w:b/>
                <w:sz w:val="24"/>
                <w:szCs w:val="24"/>
              </w:rPr>
              <w:t>Количество спортивных объектов в муниципалитете: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 общедоступные открытые спортплощадки, площадки с тренажерами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-ФОК/</w:t>
            </w:r>
            <w:proofErr w:type="spellStart"/>
            <w:r w:rsidRPr="00331F96">
              <w:rPr>
                <w:sz w:val="24"/>
                <w:szCs w:val="24"/>
              </w:rPr>
              <w:t>ФОКи</w:t>
            </w:r>
            <w:proofErr w:type="spellEnd"/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-стадионы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-тропы здоровья/ маршруты здоровья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lastRenderedPageBreak/>
              <w:t>-велодорожки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-прокат велосипедов, коньков (перечислить, что есть)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-бассейны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-скандинавская ходьба в муниципальном образовании (наличие специалиста, секции по скандинавской ходьбе))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 секции, занятия по физкультуре и спорту для взрослых, перечислить, какие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Фитнес, </w:t>
            </w:r>
            <w:proofErr w:type="spellStart"/>
            <w:r w:rsidRPr="00331F96">
              <w:rPr>
                <w:sz w:val="24"/>
                <w:szCs w:val="24"/>
              </w:rPr>
              <w:t>пилатес</w:t>
            </w:r>
            <w:proofErr w:type="spellEnd"/>
            <w:r w:rsidRPr="00331F96">
              <w:rPr>
                <w:sz w:val="24"/>
                <w:szCs w:val="24"/>
              </w:rPr>
              <w:t>, волейбол, баскетбол, настольный теннис, мини-футбол, хоккей, тяжёлая атлетика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 секции, занятия по физкультуре и спорту для детей, перечислить, какие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331F96">
              <w:rPr>
                <w:sz w:val="24"/>
                <w:szCs w:val="24"/>
              </w:rPr>
              <w:t>волейбол, баскетбол, настольный теннис, мини-футбол, хоккей, лыжный спорт, военно-патриотический клуб, кикбоксинг, легкая атлетика, пулевая стрельба</w:t>
            </w:r>
            <w:proofErr w:type="gramEnd"/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 секции, занятия по физкультуре и спорту для людей старшего поколения, перечислить, какие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Скандинавская ходьба, йога, фитнес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 секции занятия по физкультуре для инвалидов, перечислить, какие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ОФП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Охват населения, занимающегося физкультурой и спортом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5371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331F96">
              <w:rPr>
                <w:sz w:val="24"/>
                <w:szCs w:val="24"/>
              </w:rPr>
              <w:t>Мапирование</w:t>
            </w:r>
            <w:proofErr w:type="spellEnd"/>
            <w:r w:rsidRPr="00331F96">
              <w:rPr>
                <w:sz w:val="24"/>
                <w:szCs w:val="24"/>
              </w:rPr>
              <w:t xml:space="preserve"> муниципального образования в электронном формате/ в </w:t>
            </w:r>
            <w:proofErr w:type="gramStart"/>
            <w:r w:rsidRPr="00331F96">
              <w:rPr>
                <w:sz w:val="24"/>
                <w:szCs w:val="24"/>
              </w:rPr>
              <w:t>интернет-пространстве</w:t>
            </w:r>
            <w:proofErr w:type="gramEnd"/>
            <w:r w:rsidRPr="00331F96">
              <w:rPr>
                <w:sz w:val="24"/>
                <w:szCs w:val="24"/>
              </w:rPr>
              <w:t xml:space="preserve"> (нанесение на карту муниципального образования точек продаж алкоголя, сигарет/электронных сигарет/</w:t>
            </w:r>
            <w:proofErr w:type="spellStart"/>
            <w:r w:rsidRPr="00331F96">
              <w:rPr>
                <w:sz w:val="24"/>
                <w:szCs w:val="24"/>
              </w:rPr>
              <w:t>никотиносодержащей</w:t>
            </w:r>
            <w:proofErr w:type="spellEnd"/>
            <w:r w:rsidRPr="00331F96">
              <w:rPr>
                <w:sz w:val="24"/>
                <w:szCs w:val="24"/>
              </w:rPr>
              <w:t xml:space="preserve"> продукции, рынков продуктовых, точек продаж фруктов и овощей, спортивных объектов, парков/скверов)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Работающие на постоянной основе фермерские рынки/продуктовые рынки/ярмарки, количество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</w:t>
            </w:r>
          </w:p>
        </w:tc>
      </w:tr>
      <w:tr w:rsidR="00331F96" w:rsidRPr="00331F96" w:rsidTr="00331F96">
        <w:tc>
          <w:tcPr>
            <w:tcW w:w="9606" w:type="dxa"/>
            <w:gridSpan w:val="2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Количество точек продаж (специализированные точки продажи, магазины, супермаркеты, ларьки и т.д.), имеющие в ассортименте: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-алкогольные напитки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51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-табачную продукцию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51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-свежие фрукты/овощи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51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Бизнес, наличие крупных предприятий (перечислить)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ООО «</w:t>
            </w:r>
            <w:proofErr w:type="spellStart"/>
            <w:r w:rsidRPr="00331F96">
              <w:rPr>
                <w:sz w:val="24"/>
                <w:szCs w:val="24"/>
              </w:rPr>
              <w:t>Демьяновский</w:t>
            </w:r>
            <w:proofErr w:type="spellEnd"/>
            <w:r w:rsidRPr="00331F96">
              <w:rPr>
                <w:sz w:val="24"/>
                <w:szCs w:val="24"/>
              </w:rPr>
              <w:t xml:space="preserve"> завод ДВП», ФИЛИАЛ ООО "ЖЕШАРТСКИЙ ФАНЕРНЫЙ КОМБИНАТ" В ПГТ. ДЕМЬЯНОВО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Предприятия, в которых реализуются корпоративные программы укрепления здоровья сотрудников на рабочем месте, перечислить 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-</w:t>
            </w:r>
          </w:p>
        </w:tc>
      </w:tr>
      <w:tr w:rsidR="00331F96" w:rsidRPr="00331F96" w:rsidTr="00331F96">
        <w:tc>
          <w:tcPr>
            <w:tcW w:w="665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lastRenderedPageBreak/>
              <w:t>Наличие действующих муниципальных программ, в том числе связанных с благоустройством территории, созданием среды, способствующей ведению ЗОЖ, направленных на здоровое питание, ограничение потребления алкоголя, табака (перечислить)</w:t>
            </w:r>
          </w:p>
        </w:tc>
        <w:tc>
          <w:tcPr>
            <w:tcW w:w="294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«Развитие спорта и молодёжной политики», «Развитие гражданского общества», «Укрепление общественного здоровья населения </w:t>
            </w:r>
            <w:proofErr w:type="spellStart"/>
            <w:r w:rsidRPr="00331F96">
              <w:rPr>
                <w:sz w:val="24"/>
                <w:szCs w:val="24"/>
              </w:rPr>
              <w:t>Подосиновского</w:t>
            </w:r>
            <w:proofErr w:type="spellEnd"/>
            <w:r w:rsidRPr="00331F96">
              <w:rPr>
                <w:sz w:val="24"/>
                <w:szCs w:val="24"/>
              </w:rPr>
              <w:t xml:space="preserve"> района»</w:t>
            </w:r>
          </w:p>
        </w:tc>
      </w:tr>
    </w:tbl>
    <w:p w:rsidR="00331F96" w:rsidRPr="00331F96" w:rsidRDefault="00331F96" w:rsidP="00331F96">
      <w:pPr>
        <w:spacing w:line="276" w:lineRule="auto"/>
        <w:jc w:val="both"/>
        <w:rPr>
          <w:b/>
          <w:sz w:val="28"/>
          <w:szCs w:val="28"/>
          <w:highlight w:val="yellow"/>
        </w:rPr>
      </w:pPr>
    </w:p>
    <w:p w:rsidR="00331F96" w:rsidRPr="00331F96" w:rsidRDefault="00331F96" w:rsidP="00331F96">
      <w:pPr>
        <w:spacing w:line="276" w:lineRule="auto"/>
        <w:jc w:val="both"/>
        <w:rPr>
          <w:b/>
          <w:sz w:val="28"/>
          <w:szCs w:val="28"/>
        </w:rPr>
      </w:pPr>
      <w:r w:rsidRPr="00331F96">
        <w:rPr>
          <w:b/>
          <w:sz w:val="28"/>
          <w:szCs w:val="28"/>
        </w:rPr>
        <w:t>3. Смертность от основных причин (запросить в ЦРБ, отделе ЗАГС и иных ответственных):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851"/>
        <w:gridCol w:w="850"/>
        <w:gridCol w:w="851"/>
        <w:gridCol w:w="850"/>
        <w:gridCol w:w="851"/>
        <w:gridCol w:w="850"/>
        <w:gridCol w:w="851"/>
        <w:gridCol w:w="850"/>
        <w:gridCol w:w="822"/>
      </w:tblGrid>
      <w:tr w:rsidR="00331F96" w:rsidRPr="00331F96" w:rsidTr="00331F96">
        <w:tc>
          <w:tcPr>
            <w:tcW w:w="1838" w:type="dxa"/>
            <w:vMerge w:val="restart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Причины смертности</w:t>
            </w:r>
          </w:p>
        </w:tc>
        <w:tc>
          <w:tcPr>
            <w:tcW w:w="2552" w:type="dxa"/>
            <w:gridSpan w:val="3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Всего (</w:t>
            </w:r>
            <w:proofErr w:type="spellStart"/>
            <w:r w:rsidRPr="00331F96">
              <w:rPr>
                <w:bCs/>
                <w:sz w:val="24"/>
                <w:szCs w:val="24"/>
              </w:rPr>
              <w:t>абс</w:t>
            </w:r>
            <w:proofErr w:type="spellEnd"/>
            <w:r w:rsidRPr="00331F96">
              <w:rPr>
                <w:bCs/>
                <w:sz w:val="24"/>
                <w:szCs w:val="24"/>
              </w:rPr>
              <w:t xml:space="preserve">.), человек </w:t>
            </w:r>
          </w:p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Женщины (</w:t>
            </w:r>
            <w:proofErr w:type="spellStart"/>
            <w:r w:rsidRPr="00331F96">
              <w:rPr>
                <w:bCs/>
                <w:sz w:val="24"/>
                <w:szCs w:val="24"/>
              </w:rPr>
              <w:t>абс</w:t>
            </w:r>
            <w:proofErr w:type="spellEnd"/>
            <w:r w:rsidRPr="00331F96">
              <w:rPr>
                <w:bCs/>
                <w:sz w:val="24"/>
                <w:szCs w:val="24"/>
              </w:rPr>
              <w:t xml:space="preserve">.), человек </w:t>
            </w:r>
          </w:p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523" w:type="dxa"/>
            <w:gridSpan w:val="3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Мужчины (</w:t>
            </w:r>
            <w:proofErr w:type="spellStart"/>
            <w:r w:rsidRPr="00331F96">
              <w:rPr>
                <w:bCs/>
                <w:sz w:val="24"/>
                <w:szCs w:val="24"/>
              </w:rPr>
              <w:t>абс</w:t>
            </w:r>
            <w:proofErr w:type="spellEnd"/>
            <w:r w:rsidRPr="00331F96">
              <w:rPr>
                <w:bCs/>
                <w:sz w:val="24"/>
                <w:szCs w:val="24"/>
              </w:rPr>
              <w:t xml:space="preserve">.), человек </w:t>
            </w:r>
          </w:p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331F96" w:rsidRPr="00331F96" w:rsidTr="00331F96">
        <w:tc>
          <w:tcPr>
            <w:tcW w:w="1838" w:type="dxa"/>
            <w:vMerge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2022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2022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2023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2024</w:t>
            </w: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Всего умерших от всех причин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267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215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248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119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76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148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139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149</w:t>
            </w: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Из них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Злокачественные новообразования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32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17</w:t>
            </w: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159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127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74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55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76</w:t>
            </w: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Сахарный диабет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Болезни органов дыхания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</w:t>
            </w: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Внешние причины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</w:t>
            </w: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Случаи отравления алкоголем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</w:tr>
      <w:tr w:rsidR="00331F96" w:rsidRPr="00331F96" w:rsidTr="00331F96">
        <w:tc>
          <w:tcPr>
            <w:tcW w:w="1838" w:type="dxa"/>
            <w:vMerge w:val="restart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Причины смертности</w:t>
            </w:r>
          </w:p>
        </w:tc>
        <w:tc>
          <w:tcPr>
            <w:tcW w:w="2552" w:type="dxa"/>
            <w:gridSpan w:val="3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Всего относительный показатель на 1000 населения</w:t>
            </w:r>
          </w:p>
        </w:tc>
        <w:tc>
          <w:tcPr>
            <w:tcW w:w="2551" w:type="dxa"/>
            <w:gridSpan w:val="3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Женщины  относительный показатель на 1000 населения</w:t>
            </w:r>
          </w:p>
        </w:tc>
        <w:tc>
          <w:tcPr>
            <w:tcW w:w="2523" w:type="dxa"/>
            <w:gridSpan w:val="3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Мужчины  относительный показатель на 1000 населения</w:t>
            </w:r>
          </w:p>
        </w:tc>
      </w:tr>
      <w:tr w:rsidR="00331F96" w:rsidRPr="00331F96" w:rsidTr="00331F96">
        <w:tc>
          <w:tcPr>
            <w:tcW w:w="1838" w:type="dxa"/>
            <w:vMerge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2022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2022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2023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2024</w:t>
            </w: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Всего умерших </w:t>
            </w:r>
            <w:r w:rsidRPr="00331F96">
              <w:rPr>
                <w:sz w:val="24"/>
                <w:szCs w:val="24"/>
              </w:rPr>
              <w:lastRenderedPageBreak/>
              <w:t>от всех причин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lastRenderedPageBreak/>
              <w:t>22,1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18,5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22,3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18,5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12,2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16,5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26,2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25,7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29,1</w:t>
            </w: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lastRenderedPageBreak/>
              <w:t>Из них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Злокачественные новообразования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2,7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3,3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2,9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2,0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1,1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2,5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3,5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5,9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3,3</w:t>
            </w: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13,2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8,6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11,4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11,5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7,2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8,5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10,2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14,8</w:t>
            </w: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Сахарный диабет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0,7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0,9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0,9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1,7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0,9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0,2</w:t>
            </w: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Болезни органов дыхания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0,7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1,0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0,2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0,3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1,2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1,7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2,1</w:t>
            </w: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0,8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0,9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1,3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0,6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0,2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0,7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1,1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1,7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1,9</w:t>
            </w: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Внешние причины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0,9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2,1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0,2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0,3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0,7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1,8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0,7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3,9</w:t>
            </w:r>
          </w:p>
        </w:tc>
      </w:tr>
      <w:tr w:rsidR="00331F96" w:rsidRPr="00331F96" w:rsidTr="00331F96">
        <w:tc>
          <w:tcPr>
            <w:tcW w:w="1838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Случаи отравления алкоголем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0,3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0,1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0,2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0,2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0,2</w:t>
            </w:r>
          </w:p>
        </w:tc>
        <w:tc>
          <w:tcPr>
            <w:tcW w:w="822" w:type="dxa"/>
          </w:tcPr>
          <w:p w:rsidR="00331F96" w:rsidRPr="00331F96" w:rsidRDefault="00331F96" w:rsidP="00331F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0,4</w:t>
            </w:r>
          </w:p>
        </w:tc>
      </w:tr>
    </w:tbl>
    <w:p w:rsidR="00331F96" w:rsidRPr="00331F96" w:rsidRDefault="00331F96" w:rsidP="00331F96">
      <w:pPr>
        <w:spacing w:line="276" w:lineRule="auto"/>
        <w:jc w:val="both"/>
        <w:rPr>
          <w:b/>
          <w:color w:val="000000"/>
          <w:sz w:val="28"/>
          <w:szCs w:val="28"/>
          <w:lang w:eastAsia="zh-CN"/>
        </w:rPr>
      </w:pPr>
    </w:p>
    <w:p w:rsidR="00331F96" w:rsidRPr="00331F96" w:rsidRDefault="00331F96" w:rsidP="00331F96">
      <w:pPr>
        <w:spacing w:line="276" w:lineRule="auto"/>
        <w:jc w:val="center"/>
        <w:rPr>
          <w:b/>
          <w:bCs/>
          <w:sz w:val="28"/>
          <w:szCs w:val="28"/>
          <w:lang w:eastAsia="zh-CN"/>
        </w:rPr>
      </w:pPr>
      <w:r w:rsidRPr="00331F96">
        <w:rPr>
          <w:b/>
          <w:bCs/>
          <w:color w:val="000000"/>
          <w:sz w:val="28"/>
          <w:szCs w:val="28"/>
          <w:lang w:eastAsia="zh-CN"/>
        </w:rPr>
        <w:t>1.3. Ресурсы в области охраны здоровья.</w:t>
      </w:r>
    </w:p>
    <w:p w:rsidR="00331F96" w:rsidRPr="00331F96" w:rsidRDefault="00331F96" w:rsidP="00331F96">
      <w:pPr>
        <w:spacing w:line="276" w:lineRule="auto"/>
        <w:jc w:val="both"/>
        <w:rPr>
          <w:sz w:val="28"/>
          <w:szCs w:val="28"/>
          <w:lang w:eastAsia="zh-CN"/>
        </w:rPr>
      </w:pPr>
      <w:r w:rsidRPr="00331F96">
        <w:rPr>
          <w:color w:val="000000"/>
          <w:sz w:val="28"/>
          <w:szCs w:val="28"/>
          <w:lang w:eastAsia="zh-CN"/>
        </w:rPr>
        <w:t xml:space="preserve">Система здравоохранения в </w:t>
      </w:r>
      <w:proofErr w:type="spellStart"/>
      <w:r w:rsidRPr="00331F96">
        <w:rPr>
          <w:color w:val="000000"/>
          <w:sz w:val="28"/>
          <w:szCs w:val="28"/>
          <w:lang w:eastAsia="zh-CN"/>
        </w:rPr>
        <w:t>Подосиновском</w:t>
      </w:r>
      <w:proofErr w:type="spellEnd"/>
      <w:r w:rsidRPr="00331F96">
        <w:rPr>
          <w:color w:val="000000"/>
          <w:sz w:val="28"/>
          <w:szCs w:val="28"/>
          <w:lang w:eastAsia="zh-CN"/>
        </w:rPr>
        <w:t xml:space="preserve"> районе представлена Кировским областным государственным бюджетным учреждением здравоохранения «</w:t>
      </w:r>
      <w:proofErr w:type="spellStart"/>
      <w:r w:rsidRPr="00331F96">
        <w:rPr>
          <w:color w:val="000000"/>
          <w:sz w:val="28"/>
          <w:szCs w:val="28"/>
          <w:lang w:eastAsia="zh-CN"/>
        </w:rPr>
        <w:t>Подосиновская</w:t>
      </w:r>
      <w:proofErr w:type="spellEnd"/>
      <w:r w:rsidRPr="00331F96">
        <w:rPr>
          <w:color w:val="000000"/>
          <w:sz w:val="28"/>
          <w:szCs w:val="28"/>
          <w:lang w:eastAsia="zh-CN"/>
        </w:rPr>
        <w:t xml:space="preserve"> центральная районная больница имени Н.В. </w:t>
      </w:r>
      <w:proofErr w:type="spellStart"/>
      <w:r w:rsidRPr="00331F96">
        <w:rPr>
          <w:color w:val="000000"/>
          <w:sz w:val="28"/>
          <w:szCs w:val="28"/>
          <w:lang w:eastAsia="zh-CN"/>
        </w:rPr>
        <w:t>Отрокова</w:t>
      </w:r>
      <w:proofErr w:type="spellEnd"/>
      <w:r w:rsidRPr="00331F96">
        <w:rPr>
          <w:color w:val="000000"/>
          <w:sz w:val="28"/>
          <w:szCs w:val="28"/>
          <w:lang w:eastAsia="zh-CN"/>
        </w:rPr>
        <w:t>» (КОГБУЗ «</w:t>
      </w:r>
      <w:proofErr w:type="spellStart"/>
      <w:r w:rsidRPr="00331F96">
        <w:rPr>
          <w:color w:val="000000"/>
          <w:sz w:val="28"/>
          <w:szCs w:val="28"/>
          <w:lang w:eastAsia="zh-CN"/>
        </w:rPr>
        <w:t>Подосиновская</w:t>
      </w:r>
      <w:proofErr w:type="spellEnd"/>
      <w:r w:rsidRPr="00331F96">
        <w:rPr>
          <w:color w:val="000000"/>
          <w:sz w:val="28"/>
          <w:szCs w:val="28"/>
          <w:lang w:eastAsia="zh-CN"/>
        </w:rPr>
        <w:t xml:space="preserve"> ЦРБ имени Н.В. </w:t>
      </w:r>
      <w:proofErr w:type="spellStart"/>
      <w:r w:rsidRPr="00331F96">
        <w:rPr>
          <w:color w:val="000000"/>
          <w:sz w:val="28"/>
          <w:szCs w:val="28"/>
          <w:lang w:eastAsia="zh-CN"/>
        </w:rPr>
        <w:t>Отрокова</w:t>
      </w:r>
      <w:proofErr w:type="spellEnd"/>
      <w:r w:rsidRPr="00331F96">
        <w:rPr>
          <w:color w:val="000000"/>
          <w:sz w:val="28"/>
          <w:szCs w:val="28"/>
          <w:lang w:eastAsia="zh-CN"/>
        </w:rPr>
        <w:t xml:space="preserve">») в состав которой также входят: 3 </w:t>
      </w:r>
      <w:r w:rsidRPr="00331F96">
        <w:rPr>
          <w:sz w:val="28"/>
          <w:szCs w:val="28"/>
          <w:lang w:eastAsia="zh-CN"/>
        </w:rPr>
        <w:t>поликлиники на 560 посещений, 14 фельдшерско-акушерских пунктов.</w:t>
      </w:r>
      <w:r w:rsidRPr="00331F96">
        <w:rPr>
          <w:color w:val="FF0000"/>
          <w:sz w:val="28"/>
          <w:szCs w:val="28"/>
          <w:lang w:eastAsia="zh-CN"/>
        </w:rPr>
        <w:t xml:space="preserve"> </w:t>
      </w:r>
      <w:r w:rsidRPr="00331F96">
        <w:rPr>
          <w:sz w:val="28"/>
          <w:szCs w:val="28"/>
          <w:lang w:eastAsia="zh-CN"/>
        </w:rPr>
        <w:t>Число коек в круглосуточных стационарах – 67,</w:t>
      </w:r>
      <w:r w:rsidRPr="00331F96">
        <w:rPr>
          <w:color w:val="FF0000"/>
          <w:sz w:val="28"/>
          <w:szCs w:val="28"/>
          <w:lang w:eastAsia="zh-CN"/>
        </w:rPr>
        <w:t xml:space="preserve"> </w:t>
      </w:r>
      <w:r w:rsidRPr="00331F96">
        <w:rPr>
          <w:sz w:val="28"/>
          <w:szCs w:val="28"/>
          <w:lang w:eastAsia="zh-CN"/>
        </w:rPr>
        <w:t>количество мест дневных стационаров – 30.</w:t>
      </w:r>
    </w:p>
    <w:p w:rsidR="00331F96" w:rsidRPr="00331F96" w:rsidRDefault="00331F96" w:rsidP="00331F96">
      <w:pPr>
        <w:spacing w:line="276" w:lineRule="auto"/>
        <w:jc w:val="both"/>
        <w:rPr>
          <w:color w:val="000000"/>
          <w:sz w:val="28"/>
          <w:szCs w:val="28"/>
          <w:lang w:eastAsia="zh-CN"/>
        </w:rPr>
      </w:pPr>
      <w:r w:rsidRPr="00331F96">
        <w:rPr>
          <w:color w:val="000000"/>
          <w:sz w:val="28"/>
          <w:szCs w:val="28"/>
          <w:lang w:eastAsia="zh-CN"/>
        </w:rPr>
        <w:t>В КОГБУЗ «</w:t>
      </w:r>
      <w:proofErr w:type="spellStart"/>
      <w:r w:rsidRPr="00331F96">
        <w:rPr>
          <w:color w:val="000000"/>
          <w:sz w:val="28"/>
          <w:szCs w:val="28"/>
          <w:lang w:eastAsia="zh-CN"/>
        </w:rPr>
        <w:t>Подосиновская</w:t>
      </w:r>
      <w:proofErr w:type="spellEnd"/>
      <w:r w:rsidRPr="00331F96">
        <w:rPr>
          <w:color w:val="000000"/>
          <w:sz w:val="28"/>
          <w:szCs w:val="28"/>
          <w:lang w:eastAsia="zh-CN"/>
        </w:rPr>
        <w:t xml:space="preserve"> ЦРБ имени Н.В. </w:t>
      </w:r>
      <w:proofErr w:type="spellStart"/>
      <w:r w:rsidRPr="00331F96">
        <w:rPr>
          <w:color w:val="000000"/>
          <w:sz w:val="28"/>
          <w:szCs w:val="28"/>
          <w:lang w:eastAsia="zh-CN"/>
        </w:rPr>
        <w:t>Отрокова</w:t>
      </w:r>
      <w:proofErr w:type="spellEnd"/>
      <w:r w:rsidRPr="00331F96">
        <w:rPr>
          <w:color w:val="000000"/>
          <w:sz w:val="28"/>
          <w:szCs w:val="28"/>
          <w:lang w:eastAsia="zh-CN"/>
        </w:rPr>
        <w:t xml:space="preserve">» имеются следующие ресурсы: </w:t>
      </w:r>
    </w:p>
    <w:p w:rsidR="00331F96" w:rsidRPr="00331F96" w:rsidRDefault="00331F96" w:rsidP="00331F96">
      <w:pPr>
        <w:numPr>
          <w:ilvl w:val="0"/>
          <w:numId w:val="30"/>
        </w:numPr>
        <w:spacing w:line="276" w:lineRule="auto"/>
        <w:ind w:left="0"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1F96">
        <w:rPr>
          <w:rFonts w:eastAsia="Calibri"/>
          <w:sz w:val="28"/>
          <w:szCs w:val="28"/>
          <w:lang w:eastAsia="en-US"/>
        </w:rPr>
        <w:t xml:space="preserve">3 отделения в </w:t>
      </w:r>
      <w:proofErr w:type="spellStart"/>
      <w:r w:rsidRPr="00331F96">
        <w:rPr>
          <w:rFonts w:eastAsia="Calibri"/>
          <w:sz w:val="28"/>
          <w:szCs w:val="28"/>
          <w:lang w:eastAsia="en-US"/>
        </w:rPr>
        <w:t>пгт</w:t>
      </w:r>
      <w:proofErr w:type="spellEnd"/>
      <w:r w:rsidRPr="00331F96">
        <w:rPr>
          <w:rFonts w:eastAsia="Calibri"/>
          <w:sz w:val="28"/>
          <w:szCs w:val="28"/>
          <w:lang w:eastAsia="en-US"/>
        </w:rPr>
        <w:t xml:space="preserve"> Подосиновец, </w:t>
      </w:r>
      <w:proofErr w:type="spellStart"/>
      <w:r w:rsidRPr="00331F96">
        <w:rPr>
          <w:rFonts w:eastAsia="Calibri"/>
          <w:sz w:val="28"/>
          <w:szCs w:val="28"/>
          <w:lang w:eastAsia="en-US"/>
        </w:rPr>
        <w:t>пгт</w:t>
      </w:r>
      <w:proofErr w:type="spellEnd"/>
      <w:r w:rsidRPr="00331F96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331F96">
        <w:rPr>
          <w:rFonts w:eastAsia="Calibri"/>
          <w:sz w:val="28"/>
          <w:szCs w:val="28"/>
          <w:lang w:eastAsia="en-US"/>
        </w:rPr>
        <w:t>Демьяново</w:t>
      </w:r>
      <w:proofErr w:type="gramEnd"/>
      <w:r w:rsidRPr="00331F96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331F96">
        <w:rPr>
          <w:rFonts w:eastAsia="Calibri"/>
          <w:sz w:val="28"/>
          <w:szCs w:val="28"/>
          <w:lang w:eastAsia="en-US"/>
        </w:rPr>
        <w:t>пгт</w:t>
      </w:r>
      <w:proofErr w:type="spellEnd"/>
      <w:r w:rsidRPr="00331F96">
        <w:rPr>
          <w:rFonts w:eastAsia="Calibri"/>
          <w:sz w:val="28"/>
          <w:szCs w:val="28"/>
          <w:lang w:eastAsia="en-US"/>
        </w:rPr>
        <w:t xml:space="preserve"> Пинюг</w:t>
      </w:r>
    </w:p>
    <w:p w:rsidR="00331F96" w:rsidRPr="00331F96" w:rsidRDefault="00331F96" w:rsidP="00331F96">
      <w:pPr>
        <w:numPr>
          <w:ilvl w:val="0"/>
          <w:numId w:val="29"/>
        </w:numPr>
        <w:spacing w:line="276" w:lineRule="auto"/>
        <w:ind w:left="0" w:firstLine="708"/>
        <w:contextualSpacing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2 </w:t>
      </w:r>
      <w:proofErr w:type="gramStart"/>
      <w:r w:rsidRPr="00331F96">
        <w:rPr>
          <w:sz w:val="28"/>
          <w:szCs w:val="28"/>
        </w:rPr>
        <w:t>рентгенологических</w:t>
      </w:r>
      <w:proofErr w:type="gramEnd"/>
      <w:r w:rsidRPr="00331F96">
        <w:rPr>
          <w:sz w:val="28"/>
          <w:szCs w:val="28"/>
        </w:rPr>
        <w:t xml:space="preserve"> и флюорографических кабинета;</w:t>
      </w:r>
    </w:p>
    <w:p w:rsidR="00331F96" w:rsidRPr="00331F96" w:rsidRDefault="00331F96" w:rsidP="00331F96">
      <w:pPr>
        <w:numPr>
          <w:ilvl w:val="0"/>
          <w:numId w:val="29"/>
        </w:numPr>
        <w:spacing w:line="276" w:lineRule="auto"/>
        <w:ind w:left="0" w:firstLine="708"/>
        <w:contextualSpacing/>
        <w:jc w:val="both"/>
        <w:rPr>
          <w:sz w:val="28"/>
          <w:szCs w:val="28"/>
        </w:rPr>
      </w:pPr>
      <w:r w:rsidRPr="00331F96">
        <w:rPr>
          <w:sz w:val="28"/>
          <w:szCs w:val="28"/>
        </w:rPr>
        <w:t>2 кабинета электрокардиографии (ЭКГ);</w:t>
      </w:r>
    </w:p>
    <w:p w:rsidR="00331F96" w:rsidRPr="00331F96" w:rsidRDefault="00331F96" w:rsidP="00331F96">
      <w:pPr>
        <w:numPr>
          <w:ilvl w:val="0"/>
          <w:numId w:val="29"/>
        </w:numPr>
        <w:spacing w:line="276" w:lineRule="auto"/>
        <w:ind w:left="0" w:firstLine="708"/>
        <w:contextualSpacing/>
        <w:jc w:val="both"/>
        <w:rPr>
          <w:sz w:val="28"/>
          <w:szCs w:val="28"/>
        </w:rPr>
      </w:pPr>
      <w:r w:rsidRPr="00331F96">
        <w:rPr>
          <w:sz w:val="28"/>
          <w:szCs w:val="28"/>
        </w:rPr>
        <w:t>2 кабинета ультразвукового исследования (УЗИ внутренних органов);</w:t>
      </w:r>
    </w:p>
    <w:p w:rsidR="00331F96" w:rsidRPr="00331F96" w:rsidRDefault="00331F96" w:rsidP="00331F96">
      <w:pPr>
        <w:numPr>
          <w:ilvl w:val="0"/>
          <w:numId w:val="29"/>
        </w:numPr>
        <w:spacing w:line="276" w:lineRule="auto"/>
        <w:ind w:left="0" w:firstLine="708"/>
        <w:contextualSpacing/>
        <w:jc w:val="both"/>
        <w:rPr>
          <w:sz w:val="28"/>
          <w:szCs w:val="28"/>
        </w:rPr>
      </w:pPr>
      <w:r w:rsidRPr="00331F96">
        <w:rPr>
          <w:sz w:val="28"/>
          <w:szCs w:val="28"/>
        </w:rPr>
        <w:t>кабинет  эндоскопического обследования (ФГДС);</w:t>
      </w:r>
    </w:p>
    <w:p w:rsidR="00331F96" w:rsidRPr="00331F96" w:rsidRDefault="00331F96" w:rsidP="00331F96">
      <w:pPr>
        <w:numPr>
          <w:ilvl w:val="0"/>
          <w:numId w:val="29"/>
        </w:numPr>
        <w:spacing w:line="276" w:lineRule="auto"/>
        <w:ind w:left="0" w:firstLine="708"/>
        <w:contextualSpacing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2 </w:t>
      </w:r>
      <w:proofErr w:type="gramStart"/>
      <w:r w:rsidRPr="00331F96">
        <w:rPr>
          <w:sz w:val="28"/>
          <w:szCs w:val="28"/>
        </w:rPr>
        <w:t>физиотерапевтических</w:t>
      </w:r>
      <w:proofErr w:type="gramEnd"/>
      <w:r w:rsidRPr="00331F96">
        <w:rPr>
          <w:sz w:val="28"/>
          <w:szCs w:val="28"/>
        </w:rPr>
        <w:t xml:space="preserve"> кабинета.</w:t>
      </w:r>
    </w:p>
    <w:p w:rsidR="00331F96" w:rsidRPr="00331F96" w:rsidRDefault="00331F96" w:rsidP="00331F96">
      <w:pPr>
        <w:suppressAutoHyphens/>
        <w:spacing w:line="276" w:lineRule="auto"/>
        <w:jc w:val="both"/>
        <w:textAlignment w:val="baseline"/>
        <w:rPr>
          <w:kern w:val="1"/>
          <w:sz w:val="28"/>
          <w:szCs w:val="28"/>
          <w:lang w:eastAsia="zh-CN" w:bidi="hi-IN"/>
        </w:rPr>
      </w:pPr>
      <w:r w:rsidRPr="00331F96">
        <w:rPr>
          <w:kern w:val="1"/>
          <w:sz w:val="28"/>
          <w:szCs w:val="28"/>
          <w:lang w:eastAsia="zh-CN" w:bidi="hi-IN"/>
        </w:rPr>
        <w:lastRenderedPageBreak/>
        <w:t>Актуальность этой программы очевидна, потому что 60%</w:t>
      </w:r>
      <w:r w:rsidRPr="00331F96">
        <w:rPr>
          <w:color w:val="FF0000"/>
          <w:kern w:val="1"/>
          <w:sz w:val="28"/>
          <w:szCs w:val="28"/>
          <w:lang w:eastAsia="zh-CN" w:bidi="hi-IN"/>
        </w:rPr>
        <w:t xml:space="preserve"> </w:t>
      </w:r>
      <w:r w:rsidRPr="00331F96">
        <w:rPr>
          <w:kern w:val="1"/>
          <w:sz w:val="28"/>
          <w:szCs w:val="28"/>
          <w:lang w:eastAsia="zh-CN" w:bidi="hi-IN"/>
        </w:rPr>
        <w:t xml:space="preserve">всех влияний на здоровье человека, на продолжительность его жизни – это его образ жизни. </w:t>
      </w:r>
      <w:r w:rsidRPr="00331F96">
        <w:rPr>
          <w:kern w:val="1"/>
          <w:sz w:val="28"/>
          <w:szCs w:val="28"/>
          <w:shd w:val="clear" w:color="auto" w:fill="FFFFFF"/>
          <w:lang w:eastAsia="zh-CN" w:bidi="hi-IN"/>
        </w:rPr>
        <w:t>Состояние здоровья – это важный показатель социального, экономического и экологического благополучия, показатель качества жизни населения.</w:t>
      </w:r>
    </w:p>
    <w:p w:rsidR="00331F96" w:rsidRPr="00331F96" w:rsidRDefault="00331F96" w:rsidP="00331F96">
      <w:pPr>
        <w:suppressAutoHyphens/>
        <w:spacing w:line="276" w:lineRule="auto"/>
        <w:jc w:val="both"/>
        <w:rPr>
          <w:color w:val="000000"/>
          <w:kern w:val="1"/>
          <w:sz w:val="28"/>
          <w:szCs w:val="28"/>
          <w:lang w:eastAsia="zh-CN" w:bidi="hi-IN"/>
        </w:rPr>
      </w:pPr>
      <w:r w:rsidRPr="00331F96">
        <w:rPr>
          <w:color w:val="000000"/>
          <w:kern w:val="1"/>
          <w:sz w:val="28"/>
          <w:szCs w:val="28"/>
          <w:lang w:eastAsia="zh-CN" w:bidi="hi-IN"/>
        </w:rPr>
        <w:t xml:space="preserve">Доминирующими факторами риска, влияющими на возникновение заболевания, являются: гиподинамия, нерациональное питание, психическое перенапряжение, стрессы, потребление алкоголя и </w:t>
      </w:r>
      <w:proofErr w:type="spellStart"/>
      <w:r w:rsidRPr="00331F96">
        <w:rPr>
          <w:color w:val="000000"/>
          <w:kern w:val="1"/>
          <w:sz w:val="28"/>
          <w:szCs w:val="28"/>
          <w:lang w:eastAsia="zh-CN" w:bidi="hi-IN"/>
        </w:rPr>
        <w:t>никотинсодержащей</w:t>
      </w:r>
      <w:proofErr w:type="spellEnd"/>
      <w:r w:rsidRPr="00331F96">
        <w:rPr>
          <w:color w:val="000000"/>
          <w:kern w:val="1"/>
          <w:sz w:val="28"/>
          <w:szCs w:val="28"/>
          <w:lang w:eastAsia="zh-CN" w:bidi="hi-IN"/>
        </w:rPr>
        <w:t xml:space="preserve"> продукции, избыточная масса тела.</w:t>
      </w:r>
    </w:p>
    <w:p w:rsidR="00331F96" w:rsidRPr="00331F96" w:rsidRDefault="00331F96" w:rsidP="00331F96">
      <w:pPr>
        <w:suppressAutoHyphens/>
        <w:spacing w:line="276" w:lineRule="auto"/>
        <w:jc w:val="both"/>
        <w:textAlignment w:val="baseline"/>
        <w:rPr>
          <w:rFonts w:eastAsia="SimSun"/>
          <w:kern w:val="1"/>
          <w:sz w:val="28"/>
          <w:szCs w:val="28"/>
          <w:lang w:eastAsia="zh-CN" w:bidi="hi-IN"/>
        </w:rPr>
      </w:pPr>
      <w:r w:rsidRPr="00331F96">
        <w:rPr>
          <w:rFonts w:eastAsia="SimSun"/>
          <w:iCs/>
          <w:kern w:val="1"/>
          <w:sz w:val="28"/>
          <w:szCs w:val="28"/>
          <w:lang w:eastAsia="zh-CN" w:bidi="hi-IN"/>
        </w:rPr>
        <w:t xml:space="preserve">На основании социологического опроса населения </w:t>
      </w:r>
      <w:proofErr w:type="spellStart"/>
      <w:r w:rsidRPr="00331F96">
        <w:rPr>
          <w:rFonts w:eastAsia="SimSun"/>
          <w:iCs/>
          <w:kern w:val="1"/>
          <w:sz w:val="28"/>
          <w:szCs w:val="28"/>
          <w:lang w:eastAsia="zh-CN" w:bidi="hi-IN"/>
        </w:rPr>
        <w:t>Подосиновского</w:t>
      </w:r>
      <w:proofErr w:type="spellEnd"/>
      <w:r w:rsidRPr="00331F96">
        <w:rPr>
          <w:rFonts w:eastAsia="SimSun"/>
          <w:iCs/>
          <w:kern w:val="1"/>
          <w:sz w:val="28"/>
          <w:szCs w:val="28"/>
          <w:lang w:eastAsia="zh-CN" w:bidi="hi-IN"/>
        </w:rPr>
        <w:t xml:space="preserve"> </w:t>
      </w:r>
      <w:proofErr w:type="gramStart"/>
      <w:r w:rsidRPr="00331F96">
        <w:rPr>
          <w:rFonts w:eastAsia="SimSun"/>
          <w:iCs/>
          <w:kern w:val="1"/>
          <w:sz w:val="28"/>
          <w:szCs w:val="28"/>
          <w:lang w:eastAsia="zh-CN" w:bidi="hi-IN"/>
        </w:rPr>
        <w:t>района, проведенного в 2024 году основные факторы риска развития ХНИЗ распределяются</w:t>
      </w:r>
      <w:proofErr w:type="gramEnd"/>
      <w:r w:rsidRPr="00331F96">
        <w:rPr>
          <w:rFonts w:eastAsia="SimSun"/>
          <w:iCs/>
          <w:kern w:val="1"/>
          <w:sz w:val="28"/>
          <w:szCs w:val="28"/>
          <w:lang w:eastAsia="zh-CN" w:bidi="hi-IN"/>
        </w:rPr>
        <w:t xml:space="preserve">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8"/>
        <w:gridCol w:w="3893"/>
        <w:gridCol w:w="2460"/>
      </w:tblGrid>
      <w:tr w:rsidR="00331F96" w:rsidRPr="00331F96" w:rsidTr="00331F96">
        <w:tc>
          <w:tcPr>
            <w:tcW w:w="3048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b/>
                <w:bCs/>
                <w:kern w:val="1"/>
                <w:sz w:val="24"/>
                <w:szCs w:val="24"/>
                <w:lang w:eastAsia="zh-CN" w:bidi="hi-IN"/>
              </w:rPr>
              <w:t>Поведенческий фактор риска</w:t>
            </w:r>
          </w:p>
        </w:tc>
        <w:tc>
          <w:tcPr>
            <w:tcW w:w="3893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b/>
                <w:bCs/>
                <w:kern w:val="1"/>
                <w:sz w:val="24"/>
                <w:szCs w:val="24"/>
                <w:lang w:eastAsia="zh-CN" w:bidi="hi-IN"/>
              </w:rPr>
              <w:t>Индикатор</w:t>
            </w:r>
          </w:p>
        </w:tc>
        <w:tc>
          <w:tcPr>
            <w:tcW w:w="2460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b/>
                <w:bCs/>
                <w:kern w:val="1"/>
                <w:sz w:val="24"/>
                <w:szCs w:val="24"/>
                <w:lang w:eastAsia="zh-CN" w:bidi="hi-IN"/>
              </w:rPr>
              <w:t>Результат</w:t>
            </w:r>
          </w:p>
        </w:tc>
      </w:tr>
      <w:tr w:rsidR="00331F96" w:rsidRPr="00331F96" w:rsidTr="00331F96">
        <w:tc>
          <w:tcPr>
            <w:tcW w:w="3048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331F96">
              <w:rPr>
                <w:rFonts w:eastAsia="SimSun"/>
                <w:kern w:val="1"/>
                <w:sz w:val="24"/>
                <w:szCs w:val="24"/>
                <w:lang w:val="en-US" w:eastAsia="zh-CN" w:bidi="hi-IN"/>
              </w:rPr>
              <w:t>Низкая</w:t>
            </w:r>
            <w:proofErr w:type="spellEnd"/>
            <w:r w:rsidRPr="00331F96">
              <w:rPr>
                <w:rFonts w:eastAsia="SimSun"/>
                <w:kern w:val="1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331F96">
              <w:rPr>
                <w:rFonts w:eastAsia="SimSun"/>
                <w:kern w:val="1"/>
                <w:sz w:val="24"/>
                <w:szCs w:val="24"/>
                <w:lang w:val="en-US" w:eastAsia="zh-CN" w:bidi="hi-IN"/>
              </w:rPr>
              <w:t>физическая</w:t>
            </w:r>
            <w:proofErr w:type="spellEnd"/>
            <w:r w:rsidRPr="00331F96">
              <w:rPr>
                <w:rFonts w:eastAsia="SimSun"/>
                <w:kern w:val="1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331F96">
              <w:rPr>
                <w:rFonts w:eastAsia="SimSun"/>
                <w:kern w:val="1"/>
                <w:sz w:val="24"/>
                <w:szCs w:val="24"/>
                <w:lang w:val="en-US" w:eastAsia="zh-CN" w:bidi="hi-IN"/>
              </w:rPr>
              <w:t>активность</w:t>
            </w:r>
            <w:proofErr w:type="spellEnd"/>
          </w:p>
        </w:tc>
        <w:tc>
          <w:tcPr>
            <w:tcW w:w="3893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Доля граждан, занимающихся физической культурой и спортом менее 3 раз в неделю.</w:t>
            </w:r>
          </w:p>
        </w:tc>
        <w:tc>
          <w:tcPr>
            <w:tcW w:w="2460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 xml:space="preserve">82,9% </w:t>
            </w:r>
          </w:p>
        </w:tc>
      </w:tr>
      <w:tr w:rsidR="00331F96" w:rsidRPr="00331F96" w:rsidTr="00331F96">
        <w:tc>
          <w:tcPr>
            <w:tcW w:w="3048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331F96">
              <w:rPr>
                <w:rFonts w:eastAsia="SimSun"/>
                <w:kern w:val="1"/>
                <w:sz w:val="24"/>
                <w:szCs w:val="24"/>
                <w:lang w:val="en-US" w:eastAsia="zh-CN" w:bidi="hi-IN"/>
              </w:rPr>
              <w:t>Нерациональное</w:t>
            </w:r>
            <w:proofErr w:type="spellEnd"/>
            <w:r w:rsidRPr="00331F96">
              <w:rPr>
                <w:rFonts w:eastAsia="SimSun"/>
                <w:kern w:val="1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331F96">
              <w:rPr>
                <w:rFonts w:eastAsia="SimSun"/>
                <w:kern w:val="1"/>
                <w:sz w:val="24"/>
                <w:szCs w:val="24"/>
                <w:lang w:val="en-US" w:eastAsia="zh-CN" w:bidi="hi-IN"/>
              </w:rPr>
              <w:t>питание</w:t>
            </w:r>
            <w:proofErr w:type="spellEnd"/>
          </w:p>
        </w:tc>
        <w:tc>
          <w:tcPr>
            <w:tcW w:w="3893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Доля граждан, употребляющих менее 400 г фруктов и овощей в день.</w:t>
            </w:r>
          </w:p>
        </w:tc>
        <w:tc>
          <w:tcPr>
            <w:tcW w:w="2460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70,5%</w:t>
            </w:r>
          </w:p>
        </w:tc>
      </w:tr>
      <w:tr w:rsidR="00331F96" w:rsidRPr="00331F96" w:rsidTr="00331F96">
        <w:tc>
          <w:tcPr>
            <w:tcW w:w="3048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331F96">
              <w:rPr>
                <w:rFonts w:eastAsia="SimSun"/>
                <w:kern w:val="1"/>
                <w:sz w:val="24"/>
                <w:szCs w:val="24"/>
                <w:lang w:val="en-US" w:eastAsia="zh-CN" w:bidi="hi-IN"/>
              </w:rPr>
              <w:t>Нерациональное</w:t>
            </w:r>
            <w:proofErr w:type="spellEnd"/>
            <w:r w:rsidRPr="00331F96">
              <w:rPr>
                <w:rFonts w:eastAsia="SimSun"/>
                <w:kern w:val="1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331F96">
              <w:rPr>
                <w:rFonts w:eastAsia="SimSun"/>
                <w:kern w:val="1"/>
                <w:sz w:val="24"/>
                <w:szCs w:val="24"/>
                <w:lang w:val="en-US" w:eastAsia="zh-CN" w:bidi="hi-IN"/>
              </w:rPr>
              <w:t>питание</w:t>
            </w:r>
            <w:proofErr w:type="spellEnd"/>
          </w:p>
        </w:tc>
        <w:tc>
          <w:tcPr>
            <w:tcW w:w="3893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 xml:space="preserve">Доля граждан, употребляющих поваренную соль 5 и более </w:t>
            </w:r>
            <w:proofErr w:type="gramStart"/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г</w:t>
            </w:r>
            <w:proofErr w:type="gramEnd"/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 xml:space="preserve"> в день.</w:t>
            </w:r>
          </w:p>
        </w:tc>
        <w:tc>
          <w:tcPr>
            <w:tcW w:w="2460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 xml:space="preserve"> 26,6%</w:t>
            </w:r>
          </w:p>
        </w:tc>
      </w:tr>
      <w:tr w:rsidR="00331F96" w:rsidRPr="00331F96" w:rsidTr="00331F96">
        <w:tc>
          <w:tcPr>
            <w:tcW w:w="3048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 xml:space="preserve">Курение, </w:t>
            </w:r>
            <w:proofErr w:type="spellStart"/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вейпинг</w:t>
            </w:r>
            <w:proofErr w:type="spellEnd"/>
          </w:p>
        </w:tc>
        <w:tc>
          <w:tcPr>
            <w:tcW w:w="3893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 xml:space="preserve">Доля граждан, употребляющих </w:t>
            </w:r>
            <w:proofErr w:type="spellStart"/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никотинсодержащую</w:t>
            </w:r>
            <w:proofErr w:type="spellEnd"/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 xml:space="preserve"> продукцию более 1 сигареты в день и/или более 1 употребления </w:t>
            </w:r>
            <w:proofErr w:type="spellStart"/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вейпа</w:t>
            </w:r>
            <w:proofErr w:type="spellEnd"/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 xml:space="preserve"> в день.</w:t>
            </w:r>
          </w:p>
        </w:tc>
        <w:tc>
          <w:tcPr>
            <w:tcW w:w="2460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25,4%</w:t>
            </w:r>
          </w:p>
        </w:tc>
      </w:tr>
      <w:tr w:rsidR="00331F96" w:rsidRPr="00331F96" w:rsidTr="00331F96">
        <w:tc>
          <w:tcPr>
            <w:tcW w:w="3048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Потребление алкоголя</w:t>
            </w:r>
          </w:p>
        </w:tc>
        <w:tc>
          <w:tcPr>
            <w:tcW w:w="3893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 xml:space="preserve">Доля граждан, употребляющих алкогольную продукцию, за </w:t>
            </w:r>
            <w:proofErr w:type="gramStart"/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последние</w:t>
            </w:r>
            <w:proofErr w:type="gramEnd"/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 xml:space="preserve"> 12 месяцев</w:t>
            </w:r>
          </w:p>
        </w:tc>
        <w:tc>
          <w:tcPr>
            <w:tcW w:w="2460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87,7%</w:t>
            </w:r>
          </w:p>
        </w:tc>
      </w:tr>
      <w:tr w:rsidR="00331F96" w:rsidRPr="00331F96" w:rsidTr="00331F96">
        <w:tc>
          <w:tcPr>
            <w:tcW w:w="3048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Риск пагубного потребления алкоголя у мужчин</w:t>
            </w:r>
          </w:p>
        </w:tc>
        <w:tc>
          <w:tcPr>
            <w:tcW w:w="3893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Доля граждан, употребляющих алкогольную продукцию 2 раза в неделю и чаще.</w:t>
            </w:r>
          </w:p>
        </w:tc>
        <w:tc>
          <w:tcPr>
            <w:tcW w:w="2460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7,6%</w:t>
            </w:r>
          </w:p>
        </w:tc>
      </w:tr>
      <w:tr w:rsidR="00331F96" w:rsidRPr="00331F96" w:rsidTr="00331F96">
        <w:tc>
          <w:tcPr>
            <w:tcW w:w="3048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Риск пагубного потребления алкоголя у женщин</w:t>
            </w:r>
          </w:p>
        </w:tc>
        <w:tc>
          <w:tcPr>
            <w:tcW w:w="3893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Доля граждан, употребляющих алкогольную продукцию 2 раза в неделю и чаще.</w:t>
            </w:r>
          </w:p>
        </w:tc>
        <w:tc>
          <w:tcPr>
            <w:tcW w:w="2460" w:type="dxa"/>
            <w:shd w:val="clear" w:color="auto" w:fill="auto"/>
          </w:tcPr>
          <w:p w:rsidR="00331F96" w:rsidRPr="00331F96" w:rsidRDefault="00331F96" w:rsidP="00331F96">
            <w:pPr>
              <w:suppressAutoHyphens/>
              <w:spacing w:line="276" w:lineRule="auto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331F96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1,2%</w:t>
            </w:r>
          </w:p>
        </w:tc>
      </w:tr>
    </w:tbl>
    <w:p w:rsidR="00331F96" w:rsidRPr="00331F96" w:rsidRDefault="00331F96" w:rsidP="00331F96">
      <w:pPr>
        <w:suppressAutoHyphens/>
        <w:autoSpaceDE w:val="0"/>
        <w:spacing w:line="276" w:lineRule="auto"/>
        <w:jc w:val="both"/>
        <w:rPr>
          <w:sz w:val="28"/>
          <w:szCs w:val="28"/>
        </w:rPr>
      </w:pPr>
    </w:p>
    <w:bookmarkEnd w:id="0"/>
    <w:p w:rsidR="00331F96" w:rsidRPr="00331F96" w:rsidRDefault="00331F96" w:rsidP="00331F96">
      <w:pPr>
        <w:widowControl w:val="0"/>
        <w:tabs>
          <w:tab w:val="left" w:pos="1601"/>
          <w:tab w:val="left" w:pos="1603"/>
        </w:tabs>
        <w:autoSpaceDE w:val="0"/>
        <w:autoSpaceDN w:val="0"/>
        <w:spacing w:before="160" w:after="240" w:line="276" w:lineRule="auto"/>
        <w:jc w:val="center"/>
        <w:rPr>
          <w:b/>
          <w:sz w:val="28"/>
          <w:szCs w:val="28"/>
        </w:rPr>
      </w:pPr>
      <w:r w:rsidRPr="00331F96">
        <w:rPr>
          <w:b/>
          <w:sz w:val="28"/>
          <w:szCs w:val="28"/>
        </w:rPr>
        <w:t xml:space="preserve">2. Цели, задачи и сроки реализации муниципальной программы </w:t>
      </w:r>
      <w:proofErr w:type="spellStart"/>
      <w:r w:rsidRPr="00331F96">
        <w:rPr>
          <w:b/>
          <w:sz w:val="28"/>
          <w:szCs w:val="28"/>
        </w:rPr>
        <w:t>Подосиновского</w:t>
      </w:r>
      <w:proofErr w:type="spellEnd"/>
      <w:r w:rsidRPr="00331F96">
        <w:rPr>
          <w:b/>
          <w:sz w:val="28"/>
          <w:szCs w:val="28"/>
        </w:rPr>
        <w:t xml:space="preserve"> района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Реализация муниципальной программы направлена на достижение национальной цели развития Российской Федерации «Сохранение населения, укрепление здоровья и повышение благополучия людей, поддержка семьи», </w:t>
      </w:r>
      <w:r w:rsidRPr="00331F96">
        <w:rPr>
          <w:sz w:val="28"/>
          <w:szCs w:val="28"/>
        </w:rPr>
        <w:lastRenderedPageBreak/>
        <w:t>определенной Указом Президента Российской Федерации от 07.05.2024 № 309.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Стратегические приоритеты муниципальной политики в сфере укрепления общественного здоровья сформированы на основании:</w:t>
      </w:r>
    </w:p>
    <w:p w:rsidR="00331F96" w:rsidRPr="00331F96" w:rsidRDefault="00331F96" w:rsidP="00331F96">
      <w:pPr>
        <w:shd w:val="clear" w:color="auto" w:fill="FFFFFF"/>
        <w:suppressAutoHyphens/>
        <w:spacing w:line="276" w:lineRule="auto"/>
        <w:jc w:val="both"/>
        <w:rPr>
          <w:color w:val="333333"/>
          <w:sz w:val="28"/>
          <w:szCs w:val="28"/>
          <w:lang w:eastAsia="zh-CN"/>
        </w:rPr>
      </w:pPr>
      <w:r w:rsidRPr="00331F96">
        <w:rPr>
          <w:sz w:val="28"/>
          <w:szCs w:val="28"/>
        </w:rPr>
        <w:t>- указ Президента Российской Федерации от 07.05.2024 №309;</w:t>
      </w:r>
    </w:p>
    <w:p w:rsidR="00331F96" w:rsidRPr="00331F96" w:rsidRDefault="00331F96" w:rsidP="00331F96">
      <w:pPr>
        <w:numPr>
          <w:ilvl w:val="1"/>
          <w:numId w:val="0"/>
        </w:numPr>
        <w:shd w:val="clear" w:color="auto" w:fill="FFFFFF"/>
        <w:spacing w:line="276" w:lineRule="auto"/>
        <w:jc w:val="both"/>
        <w:outlineLvl w:val="1"/>
        <w:rPr>
          <w:bCs/>
          <w:sz w:val="28"/>
          <w:szCs w:val="28"/>
        </w:rPr>
      </w:pPr>
      <w:r w:rsidRPr="00331F96">
        <w:rPr>
          <w:bCs/>
          <w:sz w:val="28"/>
          <w:szCs w:val="28"/>
          <w:lang w:eastAsia="zh-CN"/>
        </w:rPr>
        <w:tab/>
        <w:t xml:space="preserve">- </w:t>
      </w:r>
      <w:r w:rsidRPr="00331F96">
        <w:rPr>
          <w:bCs/>
          <w:sz w:val="28"/>
          <w:szCs w:val="28"/>
        </w:rPr>
        <w:t xml:space="preserve">национальный проект «Продолжительная и активная жизнь»; </w:t>
      </w:r>
    </w:p>
    <w:p w:rsidR="00331F96" w:rsidRPr="00331F96" w:rsidRDefault="00331F96" w:rsidP="00331F96">
      <w:pPr>
        <w:spacing w:line="276" w:lineRule="auto"/>
        <w:jc w:val="both"/>
        <w:rPr>
          <w:bCs/>
          <w:sz w:val="28"/>
          <w:szCs w:val="28"/>
        </w:rPr>
      </w:pPr>
      <w:r w:rsidRPr="00331F96">
        <w:rPr>
          <w:bCs/>
          <w:sz w:val="28"/>
          <w:szCs w:val="28"/>
        </w:rPr>
        <w:t>- федеральный и региональный проекты «Здоровье для каждого»;</w:t>
      </w:r>
    </w:p>
    <w:p w:rsidR="00331F96" w:rsidRPr="00331F96" w:rsidRDefault="00331F96" w:rsidP="00331F96">
      <w:pPr>
        <w:numPr>
          <w:ilvl w:val="1"/>
          <w:numId w:val="0"/>
        </w:numPr>
        <w:shd w:val="clear" w:color="auto" w:fill="FFFFFF"/>
        <w:spacing w:line="276" w:lineRule="auto"/>
        <w:jc w:val="both"/>
        <w:outlineLvl w:val="1"/>
        <w:rPr>
          <w:rFonts w:eastAsia="Arial"/>
          <w:color w:val="000000"/>
          <w:sz w:val="28"/>
          <w:szCs w:val="28"/>
          <w:lang w:eastAsia="zh-CN" w:bidi="ru-RU"/>
        </w:rPr>
      </w:pPr>
      <w:r w:rsidRPr="00331F96">
        <w:rPr>
          <w:rFonts w:eastAsia="Arial"/>
          <w:color w:val="000000"/>
          <w:sz w:val="28"/>
          <w:szCs w:val="28"/>
          <w:lang w:eastAsia="zh-CN" w:bidi="ru-RU"/>
        </w:rPr>
        <w:t>- федеральный закон от 21.11.2011 №</w:t>
      </w:r>
      <w:r w:rsidRPr="00331F96">
        <w:rPr>
          <w:rFonts w:eastAsia="Arial"/>
          <w:color w:val="000000"/>
          <w:sz w:val="28"/>
          <w:szCs w:val="28"/>
          <w:lang w:eastAsia="en-US" w:bidi="en-US"/>
        </w:rPr>
        <w:t xml:space="preserve"> </w:t>
      </w:r>
      <w:r w:rsidRPr="00331F96">
        <w:rPr>
          <w:rFonts w:eastAsia="Arial"/>
          <w:color w:val="000000"/>
          <w:sz w:val="28"/>
          <w:szCs w:val="28"/>
          <w:lang w:eastAsia="zh-CN" w:bidi="ru-RU"/>
        </w:rPr>
        <w:t>323-ФЗ «</w:t>
      </w:r>
      <w:r w:rsidRPr="00331F96">
        <w:rPr>
          <w:rFonts w:eastAsia="Arial"/>
          <w:sz w:val="28"/>
          <w:szCs w:val="28"/>
          <w:lang w:eastAsia="zh-CN" w:bidi="ru-RU"/>
        </w:rPr>
        <w:t>Об</w:t>
      </w:r>
      <w:r w:rsidRPr="00331F96">
        <w:rPr>
          <w:rFonts w:eastAsia="Arial"/>
          <w:b/>
          <w:sz w:val="28"/>
          <w:szCs w:val="28"/>
          <w:lang w:eastAsia="zh-CN" w:bidi="ru-RU"/>
        </w:rPr>
        <w:t xml:space="preserve"> </w:t>
      </w:r>
      <w:hyperlink r:id="rId7" w:history="1">
        <w:r w:rsidRPr="00331F96">
          <w:rPr>
            <w:bCs/>
            <w:sz w:val="28"/>
            <w:szCs w:val="28"/>
            <w:lang w:eastAsia="zh-CN"/>
          </w:rPr>
          <w:t>основах охраны здоровья граждан в Российской</w:t>
        </w:r>
      </w:hyperlink>
      <w:r w:rsidRPr="00331F96">
        <w:rPr>
          <w:rFonts w:eastAsia="Arial"/>
          <w:b/>
          <w:color w:val="000000"/>
          <w:sz w:val="28"/>
          <w:szCs w:val="28"/>
          <w:lang w:eastAsia="zh-CN" w:bidi="ru-RU"/>
        </w:rPr>
        <w:t xml:space="preserve"> </w:t>
      </w:r>
      <w:r w:rsidRPr="00331F96">
        <w:rPr>
          <w:rFonts w:eastAsia="Arial"/>
          <w:color w:val="000000"/>
          <w:sz w:val="28"/>
          <w:szCs w:val="28"/>
          <w:lang w:eastAsia="zh-CN" w:bidi="ru-RU"/>
        </w:rPr>
        <w:t>Федерации»;</w:t>
      </w:r>
    </w:p>
    <w:p w:rsidR="00331F96" w:rsidRPr="00331F96" w:rsidRDefault="00331F96" w:rsidP="00331F96">
      <w:pPr>
        <w:numPr>
          <w:ilvl w:val="1"/>
          <w:numId w:val="0"/>
        </w:numPr>
        <w:shd w:val="clear" w:color="auto" w:fill="FFFFFF"/>
        <w:spacing w:line="276" w:lineRule="auto"/>
        <w:jc w:val="both"/>
        <w:outlineLvl w:val="1"/>
        <w:rPr>
          <w:b/>
          <w:bCs/>
          <w:sz w:val="28"/>
          <w:szCs w:val="28"/>
          <w:lang w:eastAsia="zh-CN"/>
        </w:rPr>
      </w:pPr>
      <w:r w:rsidRPr="00331F96">
        <w:rPr>
          <w:rFonts w:eastAsia="Arial"/>
          <w:color w:val="000000"/>
          <w:sz w:val="28"/>
          <w:szCs w:val="28"/>
          <w:lang w:eastAsia="zh-CN" w:bidi="ru-RU"/>
        </w:rPr>
        <w:t xml:space="preserve">- </w:t>
      </w:r>
      <w:r w:rsidRPr="00331F96">
        <w:rPr>
          <w:color w:val="000000"/>
          <w:sz w:val="28"/>
          <w:szCs w:val="28"/>
        </w:rPr>
        <w:t>распоряжением Правительства Кировской области от 25.11.2024 № 301 «Об утверждении Стратегии социально-экономического развития Кировской области на период до 2036 года»;</w:t>
      </w:r>
    </w:p>
    <w:p w:rsidR="00331F96" w:rsidRPr="00331F96" w:rsidRDefault="00331F96" w:rsidP="00331F96">
      <w:pPr>
        <w:autoSpaceDE w:val="0"/>
        <w:spacing w:line="276" w:lineRule="auto"/>
        <w:jc w:val="both"/>
        <w:rPr>
          <w:sz w:val="28"/>
          <w:szCs w:val="28"/>
          <w:lang w:eastAsia="zh-CN"/>
        </w:rPr>
      </w:pPr>
      <w:r w:rsidRPr="00331F96">
        <w:rPr>
          <w:sz w:val="28"/>
          <w:szCs w:val="28"/>
        </w:rPr>
        <w:t xml:space="preserve">- </w:t>
      </w:r>
      <w:r w:rsidRPr="00331F96">
        <w:rPr>
          <w:sz w:val="28"/>
          <w:szCs w:val="28"/>
          <w:lang w:eastAsia="zh-CN"/>
        </w:rPr>
        <w:t xml:space="preserve">стратегия социально - экономического развития муниципального образования </w:t>
      </w:r>
      <w:proofErr w:type="spellStart"/>
      <w:r w:rsidRPr="00331F96">
        <w:rPr>
          <w:sz w:val="28"/>
          <w:szCs w:val="28"/>
          <w:lang w:eastAsia="zh-CN"/>
        </w:rPr>
        <w:t>Подосиновский</w:t>
      </w:r>
      <w:proofErr w:type="spellEnd"/>
      <w:r w:rsidRPr="00331F96">
        <w:rPr>
          <w:sz w:val="28"/>
          <w:szCs w:val="28"/>
          <w:lang w:eastAsia="zh-CN"/>
        </w:rPr>
        <w:t xml:space="preserve"> муниципальный район Кировской области на период 2019- 2035 годов, утверждённой решением </w:t>
      </w:r>
      <w:proofErr w:type="spellStart"/>
      <w:r w:rsidRPr="00331F96">
        <w:rPr>
          <w:sz w:val="28"/>
          <w:szCs w:val="28"/>
          <w:lang w:eastAsia="zh-CN"/>
        </w:rPr>
        <w:t>Подосиновской</w:t>
      </w:r>
      <w:proofErr w:type="spellEnd"/>
      <w:r w:rsidRPr="00331F96">
        <w:rPr>
          <w:sz w:val="28"/>
          <w:szCs w:val="28"/>
          <w:lang w:eastAsia="zh-CN"/>
        </w:rPr>
        <w:t xml:space="preserve"> районной Думы от 22.05.2019 № 35/216.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Целями Муниципальной программы являются: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снижение общей смертности населения;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увеличение охвата диспансеризацией и профилактическими медицинскими осмотрами взрослых.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Для достижения целей муниципальной программы предусмотрены следующие задачи: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общие организационные мероприятия (построение партнерства, межведомственное и </w:t>
      </w:r>
      <w:proofErr w:type="spellStart"/>
      <w:r w:rsidRPr="00331F96">
        <w:rPr>
          <w:sz w:val="28"/>
          <w:szCs w:val="28"/>
        </w:rPr>
        <w:t>межсекторальное</w:t>
      </w:r>
      <w:proofErr w:type="spellEnd"/>
      <w:r w:rsidRPr="00331F96">
        <w:rPr>
          <w:sz w:val="28"/>
          <w:szCs w:val="28"/>
        </w:rPr>
        <w:t xml:space="preserve"> взаимодействие)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пропаганда приверженности к здоровому питанию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профилактика и отказ от потребления алкогольной продукции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профилактика и отказ от потребления табака и других </w:t>
      </w:r>
      <w:proofErr w:type="spellStart"/>
      <w:r w:rsidRPr="00331F96">
        <w:rPr>
          <w:sz w:val="28"/>
          <w:szCs w:val="28"/>
        </w:rPr>
        <w:t>никотинсодержащих</w:t>
      </w:r>
      <w:proofErr w:type="spellEnd"/>
      <w:r w:rsidRPr="00331F96">
        <w:rPr>
          <w:sz w:val="28"/>
          <w:szCs w:val="28"/>
        </w:rPr>
        <w:t xml:space="preserve"> продуктов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повышение физической активности населения 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профилактика заболеваний репродуктивной сферы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разработка и внедрение корпоративных программ укрепления здоровья работающих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повышение приверженности к профилактической </w:t>
      </w:r>
      <w:proofErr w:type="spellStart"/>
      <w:r w:rsidRPr="00331F96">
        <w:rPr>
          <w:sz w:val="28"/>
          <w:szCs w:val="28"/>
        </w:rPr>
        <w:t>мед</w:t>
      </w:r>
      <w:proofErr w:type="gramStart"/>
      <w:r w:rsidRPr="00331F96">
        <w:rPr>
          <w:sz w:val="28"/>
          <w:szCs w:val="28"/>
        </w:rPr>
        <w:t>.п</w:t>
      </w:r>
      <w:proofErr w:type="gramEnd"/>
      <w:r w:rsidRPr="00331F96">
        <w:rPr>
          <w:sz w:val="28"/>
          <w:szCs w:val="28"/>
        </w:rPr>
        <w:t>омощи</w:t>
      </w:r>
      <w:proofErr w:type="spellEnd"/>
      <w:r w:rsidRPr="00331F96">
        <w:rPr>
          <w:sz w:val="28"/>
          <w:szCs w:val="28"/>
        </w:rPr>
        <w:t>, включая прохождение диспансеризации.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Сроки реализации муниципальной программы 2026-2030 годы.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331F96">
        <w:rPr>
          <w:b/>
          <w:sz w:val="28"/>
          <w:szCs w:val="28"/>
        </w:rPr>
        <w:t xml:space="preserve">3. Характеристика мероприятий муниципальной программы </w:t>
      </w:r>
      <w:proofErr w:type="spellStart"/>
      <w:r w:rsidRPr="00331F96">
        <w:rPr>
          <w:b/>
          <w:sz w:val="28"/>
          <w:szCs w:val="28"/>
        </w:rPr>
        <w:t>Подосиновского</w:t>
      </w:r>
      <w:proofErr w:type="spellEnd"/>
      <w:r w:rsidRPr="00331F96">
        <w:rPr>
          <w:b/>
          <w:sz w:val="28"/>
          <w:szCs w:val="28"/>
        </w:rPr>
        <w:t xml:space="preserve"> района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3.1. Для решения задачи «Общие организационные мероприятия (построение </w:t>
      </w:r>
      <w:r w:rsidRPr="00331F96">
        <w:rPr>
          <w:sz w:val="28"/>
          <w:szCs w:val="28"/>
        </w:rPr>
        <w:lastRenderedPageBreak/>
        <w:t xml:space="preserve">партнерства, межведомственное и </w:t>
      </w:r>
      <w:proofErr w:type="spellStart"/>
      <w:r w:rsidRPr="00331F96">
        <w:rPr>
          <w:sz w:val="28"/>
          <w:szCs w:val="28"/>
        </w:rPr>
        <w:t>межсекторальное</w:t>
      </w:r>
      <w:proofErr w:type="spellEnd"/>
      <w:r w:rsidRPr="00331F96">
        <w:rPr>
          <w:sz w:val="28"/>
          <w:szCs w:val="28"/>
        </w:rPr>
        <w:t xml:space="preserve"> взаимодействие)» реализуются мероприятия: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создание межведомственного совета по вопросам УОЗ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заседание межведомственного совета для принятия решений с целью увеличения охвата населения, ведущего ЗОЖ.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3.2. Для решения задачи «Пропаганда приверженности к здоровому питанию» реализуются мероприятия: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информирование населения о здоровом питании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создание условий для формирования приверженности населения к рациональному питанию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проведение мероприятий, </w:t>
      </w:r>
      <w:proofErr w:type="spellStart"/>
      <w:r w:rsidRPr="00331F96">
        <w:rPr>
          <w:sz w:val="28"/>
          <w:szCs w:val="28"/>
        </w:rPr>
        <w:t>флешмобов</w:t>
      </w:r>
      <w:proofErr w:type="spellEnd"/>
      <w:r w:rsidRPr="00331F96">
        <w:rPr>
          <w:sz w:val="28"/>
          <w:szCs w:val="28"/>
        </w:rPr>
        <w:t>, акций, кампаний по формированию приверженности населения к рациональному питанию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3.3. Для решения задачи «Профилактика и отказ от потребления алкогольной продукции» реализуются мероприятия: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информирование населения о вреде алкоголя 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создание условий для снижения и отказа от потребления алкоголя;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проведение мероприятий, </w:t>
      </w:r>
      <w:proofErr w:type="spellStart"/>
      <w:r w:rsidRPr="00331F96">
        <w:rPr>
          <w:sz w:val="28"/>
          <w:szCs w:val="28"/>
        </w:rPr>
        <w:t>флешмобов</w:t>
      </w:r>
      <w:proofErr w:type="spellEnd"/>
      <w:r w:rsidRPr="00331F96">
        <w:rPr>
          <w:sz w:val="28"/>
          <w:szCs w:val="28"/>
        </w:rPr>
        <w:t>, акций, кампаний по снижению потребления и отказу от алкоголя.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3.4. Для решения задачи «Профилактика и отказ от потребления табака и другой </w:t>
      </w:r>
      <w:proofErr w:type="spellStart"/>
      <w:r w:rsidRPr="00331F96">
        <w:rPr>
          <w:sz w:val="28"/>
          <w:szCs w:val="28"/>
        </w:rPr>
        <w:t>никотинсодержащей</w:t>
      </w:r>
      <w:proofErr w:type="spellEnd"/>
      <w:r w:rsidRPr="00331F96">
        <w:rPr>
          <w:sz w:val="28"/>
          <w:szCs w:val="28"/>
        </w:rPr>
        <w:t xml:space="preserve"> продукции» реализуются мероприятия: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информирование населения о вреде табака и другой </w:t>
      </w:r>
      <w:proofErr w:type="spellStart"/>
      <w:r w:rsidRPr="00331F96">
        <w:rPr>
          <w:sz w:val="28"/>
          <w:szCs w:val="28"/>
        </w:rPr>
        <w:t>никотинсодержащей</w:t>
      </w:r>
      <w:proofErr w:type="spellEnd"/>
      <w:r w:rsidRPr="00331F96">
        <w:rPr>
          <w:sz w:val="28"/>
          <w:szCs w:val="28"/>
        </w:rPr>
        <w:t xml:space="preserve"> продукции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создание условий для снижения и отказа от потребления </w:t>
      </w:r>
      <w:proofErr w:type="spellStart"/>
      <w:r w:rsidRPr="00331F96">
        <w:rPr>
          <w:sz w:val="28"/>
          <w:szCs w:val="28"/>
        </w:rPr>
        <w:t>никотинсодержащей</w:t>
      </w:r>
      <w:proofErr w:type="spellEnd"/>
      <w:r w:rsidRPr="00331F96">
        <w:rPr>
          <w:sz w:val="28"/>
          <w:szCs w:val="28"/>
        </w:rPr>
        <w:t xml:space="preserve"> продукции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проведение мероприятий, </w:t>
      </w:r>
      <w:proofErr w:type="spellStart"/>
      <w:r w:rsidRPr="00331F96">
        <w:rPr>
          <w:sz w:val="28"/>
          <w:szCs w:val="28"/>
        </w:rPr>
        <w:t>флешмобов</w:t>
      </w:r>
      <w:proofErr w:type="spellEnd"/>
      <w:r w:rsidRPr="00331F96">
        <w:rPr>
          <w:sz w:val="28"/>
          <w:szCs w:val="28"/>
        </w:rPr>
        <w:t xml:space="preserve">, акций, кампаний по профилактике и отказу от потребления табака и другой </w:t>
      </w:r>
      <w:proofErr w:type="spellStart"/>
      <w:r w:rsidRPr="00331F96">
        <w:rPr>
          <w:sz w:val="28"/>
          <w:szCs w:val="28"/>
        </w:rPr>
        <w:t>никотинсодержащей</w:t>
      </w:r>
      <w:proofErr w:type="spellEnd"/>
      <w:r w:rsidRPr="00331F96">
        <w:rPr>
          <w:sz w:val="28"/>
          <w:szCs w:val="28"/>
        </w:rPr>
        <w:t xml:space="preserve"> продукции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3.5. Для решения задачи «Повышение физической активности населения» реализуются мероприятия: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информирование населения о пользе физической активности;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создание условий для повышения физической активности населения;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проведение мероприятий, </w:t>
      </w:r>
      <w:proofErr w:type="spellStart"/>
      <w:r w:rsidRPr="00331F96">
        <w:rPr>
          <w:sz w:val="28"/>
          <w:szCs w:val="28"/>
        </w:rPr>
        <w:t>флешмобов</w:t>
      </w:r>
      <w:proofErr w:type="spellEnd"/>
      <w:r w:rsidRPr="00331F96">
        <w:rPr>
          <w:sz w:val="28"/>
          <w:szCs w:val="28"/>
        </w:rPr>
        <w:t>, акций, кампаний для повышения физической активности населения;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3.6. Для решения задачи «Повышение приверженности к профилактической </w:t>
      </w:r>
      <w:proofErr w:type="spellStart"/>
      <w:r w:rsidRPr="00331F96">
        <w:rPr>
          <w:sz w:val="28"/>
          <w:szCs w:val="28"/>
        </w:rPr>
        <w:t>мед</w:t>
      </w:r>
      <w:proofErr w:type="gramStart"/>
      <w:r w:rsidRPr="00331F96">
        <w:rPr>
          <w:sz w:val="28"/>
          <w:szCs w:val="28"/>
        </w:rPr>
        <w:t>.п</w:t>
      </w:r>
      <w:proofErr w:type="gramEnd"/>
      <w:r w:rsidRPr="00331F96">
        <w:rPr>
          <w:sz w:val="28"/>
          <w:szCs w:val="28"/>
        </w:rPr>
        <w:t>омощи</w:t>
      </w:r>
      <w:proofErr w:type="spellEnd"/>
      <w:r w:rsidRPr="00331F96">
        <w:rPr>
          <w:sz w:val="28"/>
          <w:szCs w:val="28"/>
        </w:rPr>
        <w:t xml:space="preserve">, включая прохождение диспансеризации» реализуются мероприятия: 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информирование населения о возможности прохождения диспансеризации и профилактического осмотра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создание условий для прохождения диспансеризации и профилактического осмотра 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lastRenderedPageBreak/>
        <w:t xml:space="preserve">проведение мероприятий, </w:t>
      </w:r>
      <w:proofErr w:type="spellStart"/>
      <w:r w:rsidRPr="00331F96">
        <w:rPr>
          <w:sz w:val="28"/>
          <w:szCs w:val="28"/>
        </w:rPr>
        <w:t>флешмобов</w:t>
      </w:r>
      <w:proofErr w:type="spellEnd"/>
      <w:r w:rsidRPr="00331F96">
        <w:rPr>
          <w:sz w:val="28"/>
          <w:szCs w:val="28"/>
        </w:rPr>
        <w:t xml:space="preserve">, акций, кампаний для мотивации к прохождению диспансеризации и профилактического осмотра 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3.7. Для решения задачи «Профилактика заболеваний репродуктивной сферы» реализуются мероприятия: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информирование населения о семейных ценностях, о заболеваниях репродуктивной сферы </w:t>
      </w:r>
      <w:proofErr w:type="gramStart"/>
      <w:r w:rsidRPr="00331F96">
        <w:rPr>
          <w:sz w:val="28"/>
          <w:szCs w:val="28"/>
        </w:rPr>
        <w:t>и о ее</w:t>
      </w:r>
      <w:proofErr w:type="gramEnd"/>
      <w:r w:rsidRPr="00331F96">
        <w:rPr>
          <w:sz w:val="28"/>
          <w:szCs w:val="28"/>
        </w:rPr>
        <w:t xml:space="preserve"> профилактике.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создание условий для формирования семейных ценностей и профилактики заболеваний репродуктивной сферы, диспансеризация взрослого населения репродуктивного возраста по оценке репродуктивного здоровья.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проведение мероприятий, </w:t>
      </w:r>
      <w:proofErr w:type="spellStart"/>
      <w:r w:rsidRPr="00331F96">
        <w:rPr>
          <w:sz w:val="28"/>
          <w:szCs w:val="28"/>
        </w:rPr>
        <w:t>флешмобов</w:t>
      </w:r>
      <w:proofErr w:type="spellEnd"/>
      <w:r w:rsidRPr="00331F96">
        <w:rPr>
          <w:sz w:val="28"/>
          <w:szCs w:val="28"/>
        </w:rPr>
        <w:t>, акций, кампаний по профилактике заболеваний репродуктивной сферы.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3.8. Для решения задачи «Разработка и внедрение корпоративных программ укрепления здоровья работающих» реализуются мероприятия: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информирование руководителей крупных предприятий и организаций о возможностях и принципах корпоративных программ укрепления здоровья работающих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создание условий для реализации корпоративных программ укрепления здоровья работающих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проведение мероприятий по привлечению работодателей к разработке корпоративных программ укрепления здоровья работающих.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31F96" w:rsidRPr="00331F96" w:rsidRDefault="00331F96" w:rsidP="00331F96">
      <w:pPr>
        <w:adjustRightInd w:val="0"/>
        <w:spacing w:line="276" w:lineRule="auto"/>
        <w:jc w:val="center"/>
        <w:rPr>
          <w:b/>
          <w:sz w:val="28"/>
          <w:szCs w:val="28"/>
        </w:rPr>
      </w:pPr>
      <w:r w:rsidRPr="00331F96">
        <w:rPr>
          <w:b/>
          <w:sz w:val="28"/>
          <w:szCs w:val="28"/>
        </w:rPr>
        <w:t>4. Финансовое обеспечение муниципальной программы</w:t>
      </w:r>
    </w:p>
    <w:p w:rsidR="00331F96" w:rsidRPr="00331F96" w:rsidRDefault="00331F96" w:rsidP="00331F96">
      <w:pPr>
        <w:widowControl w:val="0"/>
        <w:suppressAutoHyphens/>
        <w:spacing w:line="276" w:lineRule="auto"/>
        <w:jc w:val="both"/>
        <w:textAlignment w:val="baseline"/>
        <w:rPr>
          <w:kern w:val="1"/>
          <w:sz w:val="28"/>
          <w:szCs w:val="28"/>
          <w:lang w:bidi="hi-IN"/>
        </w:rPr>
      </w:pPr>
      <w:r w:rsidRPr="00331F96">
        <w:rPr>
          <w:kern w:val="1"/>
          <w:sz w:val="28"/>
          <w:szCs w:val="28"/>
          <w:lang w:bidi="hi-IN"/>
        </w:rPr>
        <w:t xml:space="preserve">Финансовое обеспечение муниципальной программы не требует дополнительных средств, так как осуществляется за счёт бюджетных ассигнований, предусмотренных исполнителями муниципальной программы в других муниципальных программах </w:t>
      </w:r>
      <w:proofErr w:type="spellStart"/>
      <w:r w:rsidRPr="00331F96">
        <w:rPr>
          <w:kern w:val="1"/>
          <w:sz w:val="28"/>
          <w:szCs w:val="28"/>
          <w:lang w:bidi="hi-IN"/>
        </w:rPr>
        <w:t>Подосиновского</w:t>
      </w:r>
      <w:proofErr w:type="spellEnd"/>
      <w:r w:rsidRPr="00331F96">
        <w:rPr>
          <w:kern w:val="1"/>
          <w:sz w:val="28"/>
          <w:szCs w:val="28"/>
          <w:lang w:bidi="hi-IN"/>
        </w:rPr>
        <w:t xml:space="preserve"> муниципального района.</w:t>
      </w:r>
    </w:p>
    <w:p w:rsidR="00331F96" w:rsidRPr="00331F96" w:rsidRDefault="00331F96" w:rsidP="00331F96">
      <w:pPr>
        <w:adjustRightInd w:val="0"/>
        <w:spacing w:line="276" w:lineRule="auto"/>
        <w:jc w:val="both"/>
        <w:rPr>
          <w:b/>
          <w:sz w:val="28"/>
          <w:szCs w:val="28"/>
        </w:rPr>
      </w:pPr>
    </w:p>
    <w:p w:rsidR="00331F96" w:rsidRPr="00331F96" w:rsidRDefault="00331F96" w:rsidP="00331F96">
      <w:pPr>
        <w:adjustRightInd w:val="0"/>
        <w:spacing w:line="276" w:lineRule="auto"/>
        <w:jc w:val="center"/>
        <w:rPr>
          <w:b/>
          <w:sz w:val="28"/>
          <w:szCs w:val="28"/>
        </w:rPr>
      </w:pPr>
      <w:r w:rsidRPr="00331F96">
        <w:rPr>
          <w:b/>
          <w:sz w:val="28"/>
          <w:szCs w:val="28"/>
        </w:rPr>
        <w:t>5.Описание показателей реализации муниципальной программы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При реализации муниципальной программы используются следующие показатели:</w:t>
      </w:r>
    </w:p>
    <w:p w:rsidR="00331F96" w:rsidRPr="00331F96" w:rsidRDefault="00331F96" w:rsidP="00331F96">
      <w:pPr>
        <w:suppressAutoHyphens/>
        <w:spacing w:line="276" w:lineRule="auto"/>
        <w:jc w:val="both"/>
        <w:textAlignment w:val="baseline"/>
        <w:rPr>
          <w:sz w:val="28"/>
          <w:szCs w:val="28"/>
        </w:rPr>
      </w:pPr>
      <w:r w:rsidRPr="00331F96">
        <w:rPr>
          <w:sz w:val="28"/>
          <w:szCs w:val="28"/>
        </w:rPr>
        <w:t>количество заседаний межведомственного совета по вопросам УОЗ;</w:t>
      </w:r>
    </w:p>
    <w:p w:rsidR="00331F96" w:rsidRPr="00331F96" w:rsidRDefault="00331F96" w:rsidP="00331F96">
      <w:pPr>
        <w:suppressAutoHyphens/>
        <w:spacing w:line="276" w:lineRule="auto"/>
        <w:jc w:val="both"/>
        <w:textAlignment w:val="baseline"/>
        <w:rPr>
          <w:sz w:val="28"/>
          <w:szCs w:val="28"/>
        </w:rPr>
      </w:pPr>
      <w:r w:rsidRPr="00331F96">
        <w:rPr>
          <w:sz w:val="28"/>
          <w:szCs w:val="28"/>
        </w:rPr>
        <w:t>доля граждан, употребляющих овощи и фрукты ежедневно;</w:t>
      </w:r>
    </w:p>
    <w:p w:rsidR="00331F96" w:rsidRPr="00331F96" w:rsidRDefault="00331F96" w:rsidP="00331F96">
      <w:pPr>
        <w:suppressAutoHyphens/>
        <w:spacing w:line="276" w:lineRule="auto"/>
        <w:jc w:val="both"/>
        <w:textAlignment w:val="baseline"/>
        <w:rPr>
          <w:sz w:val="28"/>
          <w:szCs w:val="28"/>
        </w:rPr>
      </w:pPr>
      <w:r w:rsidRPr="00331F96">
        <w:rPr>
          <w:sz w:val="28"/>
          <w:szCs w:val="28"/>
        </w:rPr>
        <w:t>доля граждан, употребляющих поваренную соль в избыточном количестве;</w:t>
      </w:r>
    </w:p>
    <w:p w:rsidR="00331F96" w:rsidRPr="00331F96" w:rsidRDefault="00331F96" w:rsidP="00331F96">
      <w:pPr>
        <w:suppressAutoHyphens/>
        <w:spacing w:line="276" w:lineRule="auto"/>
        <w:jc w:val="both"/>
        <w:textAlignment w:val="baseline"/>
        <w:rPr>
          <w:sz w:val="28"/>
          <w:szCs w:val="28"/>
        </w:rPr>
      </w:pPr>
      <w:r w:rsidRPr="00331F96">
        <w:rPr>
          <w:sz w:val="28"/>
          <w:szCs w:val="28"/>
        </w:rPr>
        <w:t>доля граждан с пагубным употреблением алкоголя;</w:t>
      </w:r>
    </w:p>
    <w:p w:rsidR="00331F96" w:rsidRPr="00331F96" w:rsidRDefault="00331F96" w:rsidP="00331F96">
      <w:pPr>
        <w:suppressAutoHyphens/>
        <w:spacing w:line="276" w:lineRule="auto"/>
        <w:jc w:val="both"/>
        <w:textAlignment w:val="baseline"/>
        <w:rPr>
          <w:sz w:val="28"/>
          <w:szCs w:val="28"/>
        </w:rPr>
      </w:pPr>
      <w:r w:rsidRPr="00331F96">
        <w:rPr>
          <w:sz w:val="28"/>
          <w:szCs w:val="28"/>
        </w:rPr>
        <w:t xml:space="preserve">доля граждан потребляющих табак и другие </w:t>
      </w:r>
      <w:proofErr w:type="spellStart"/>
      <w:r w:rsidRPr="00331F96">
        <w:rPr>
          <w:sz w:val="28"/>
          <w:szCs w:val="28"/>
        </w:rPr>
        <w:t>никотинсодержащих</w:t>
      </w:r>
      <w:proofErr w:type="spellEnd"/>
      <w:r w:rsidRPr="00331F96">
        <w:rPr>
          <w:sz w:val="28"/>
          <w:szCs w:val="28"/>
        </w:rPr>
        <w:t xml:space="preserve"> продукты;</w:t>
      </w:r>
    </w:p>
    <w:p w:rsidR="00331F96" w:rsidRPr="00331F96" w:rsidRDefault="00331F96" w:rsidP="00331F96">
      <w:pPr>
        <w:suppressAutoHyphens/>
        <w:spacing w:line="276" w:lineRule="auto"/>
        <w:jc w:val="both"/>
        <w:textAlignment w:val="baseline"/>
        <w:rPr>
          <w:sz w:val="28"/>
          <w:szCs w:val="28"/>
        </w:rPr>
      </w:pPr>
      <w:r w:rsidRPr="00331F96">
        <w:rPr>
          <w:sz w:val="28"/>
          <w:szCs w:val="28"/>
        </w:rPr>
        <w:t>количество проведенных физкультурно-оздоровительных, спортивных мероприятий;</w:t>
      </w:r>
    </w:p>
    <w:p w:rsidR="00331F96" w:rsidRPr="00331F96" w:rsidRDefault="00331F96" w:rsidP="00331F96">
      <w:pPr>
        <w:suppressAutoHyphens/>
        <w:spacing w:line="276" w:lineRule="auto"/>
        <w:jc w:val="both"/>
        <w:textAlignment w:val="baseline"/>
        <w:rPr>
          <w:sz w:val="28"/>
          <w:szCs w:val="28"/>
        </w:rPr>
      </w:pPr>
      <w:r w:rsidRPr="00331F96">
        <w:rPr>
          <w:sz w:val="28"/>
          <w:szCs w:val="28"/>
        </w:rPr>
        <w:lastRenderedPageBreak/>
        <w:t>количество мероприятий, направленных на профилактику заболеваний репродуктивной сферы;</w:t>
      </w:r>
    </w:p>
    <w:p w:rsidR="00331F96" w:rsidRPr="00331F96" w:rsidRDefault="00331F96" w:rsidP="00331F96">
      <w:pPr>
        <w:suppressAutoHyphens/>
        <w:spacing w:line="276" w:lineRule="auto"/>
        <w:jc w:val="both"/>
        <w:textAlignment w:val="baseline"/>
        <w:rPr>
          <w:sz w:val="28"/>
          <w:szCs w:val="28"/>
        </w:rPr>
      </w:pPr>
      <w:r w:rsidRPr="00331F96">
        <w:rPr>
          <w:sz w:val="28"/>
          <w:szCs w:val="28"/>
        </w:rPr>
        <w:t>количество предприятий, включенных в корпоративные программы по укреплению общественного здоровья;</w:t>
      </w:r>
    </w:p>
    <w:p w:rsidR="00331F96" w:rsidRPr="00331F96" w:rsidRDefault="00331F96" w:rsidP="00331F96">
      <w:pPr>
        <w:suppressAutoHyphens/>
        <w:spacing w:line="276" w:lineRule="auto"/>
        <w:jc w:val="both"/>
        <w:textAlignment w:val="baseline"/>
        <w:rPr>
          <w:sz w:val="28"/>
          <w:szCs w:val="28"/>
        </w:rPr>
      </w:pPr>
      <w:r w:rsidRPr="00331F96">
        <w:rPr>
          <w:sz w:val="28"/>
          <w:szCs w:val="28"/>
        </w:rPr>
        <w:t>охват населения профилактическими осмотрами, включая диспансеризацию.</w:t>
      </w:r>
    </w:p>
    <w:p w:rsidR="00331F96" w:rsidRPr="00331F96" w:rsidRDefault="00331F96" w:rsidP="00331F96">
      <w:pPr>
        <w:spacing w:line="276" w:lineRule="auto"/>
        <w:jc w:val="both"/>
        <w:rPr>
          <w:sz w:val="28"/>
          <w:szCs w:val="28"/>
          <w:lang w:eastAsia="zh-CN"/>
        </w:rPr>
      </w:pPr>
      <w:r w:rsidRPr="00331F96">
        <w:rPr>
          <w:kern w:val="1"/>
          <w:sz w:val="28"/>
          <w:szCs w:val="28"/>
          <w:lang w:eastAsia="zh-CN" w:bidi="hi-IN"/>
        </w:rPr>
        <w:t xml:space="preserve">Показатели по годам реализации муниципальной программы, </w:t>
      </w:r>
      <w:proofErr w:type="gramStart"/>
      <w:r w:rsidRPr="00331F96">
        <w:rPr>
          <w:kern w:val="1"/>
          <w:sz w:val="28"/>
          <w:szCs w:val="28"/>
          <w:lang w:eastAsia="zh-CN" w:bidi="hi-IN"/>
        </w:rPr>
        <w:t>результат показателя, достигнутый за период реализации муниципальной программы и источник получения информации представлены</w:t>
      </w:r>
      <w:proofErr w:type="gramEnd"/>
      <w:r w:rsidRPr="00331F96">
        <w:rPr>
          <w:kern w:val="1"/>
          <w:sz w:val="28"/>
          <w:szCs w:val="28"/>
          <w:lang w:eastAsia="zh-CN" w:bidi="hi-IN"/>
        </w:rPr>
        <w:t xml:space="preserve"> в приложении № 1.</w:t>
      </w:r>
    </w:p>
    <w:p w:rsidR="00331F96" w:rsidRPr="00331F96" w:rsidRDefault="00331F96" w:rsidP="00331F96">
      <w:pPr>
        <w:adjustRightInd w:val="0"/>
        <w:spacing w:line="276" w:lineRule="auto"/>
        <w:jc w:val="both"/>
        <w:rPr>
          <w:sz w:val="28"/>
          <w:szCs w:val="28"/>
        </w:rPr>
      </w:pPr>
    </w:p>
    <w:p w:rsidR="00331F96" w:rsidRPr="00331F96" w:rsidRDefault="00331F96" w:rsidP="00331F96">
      <w:pPr>
        <w:adjustRightInd w:val="0"/>
        <w:spacing w:line="276" w:lineRule="auto"/>
        <w:jc w:val="center"/>
        <w:rPr>
          <w:b/>
          <w:sz w:val="28"/>
          <w:szCs w:val="28"/>
        </w:rPr>
      </w:pPr>
      <w:r w:rsidRPr="00331F96">
        <w:rPr>
          <w:b/>
          <w:sz w:val="28"/>
          <w:szCs w:val="28"/>
        </w:rPr>
        <w:t>6. Описание системы управления реализацией муниципальной программы</w:t>
      </w:r>
    </w:p>
    <w:p w:rsidR="00331F96" w:rsidRPr="00331F96" w:rsidRDefault="00331F96" w:rsidP="00331F96">
      <w:pPr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Координацию работы по реализации муниципальной программы осуществляет отдел культуры Администрации района. </w:t>
      </w:r>
    </w:p>
    <w:p w:rsidR="00331F96" w:rsidRPr="00331F96" w:rsidRDefault="00331F96" w:rsidP="00331F96">
      <w:pPr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Контроль выполнения программных мероприятий, срокам их реализации, своевременное внесение изменений в муниципальную программу и план реализации муниципальной программы, достоверность представляемой информации о ходе реализации муниципальной программы возлагаются на отдел культуры Администрации района.</w:t>
      </w:r>
    </w:p>
    <w:p w:rsidR="00331F96" w:rsidRPr="00331F96" w:rsidRDefault="00331F96" w:rsidP="00331F96">
      <w:pPr>
        <w:adjustRightInd w:val="0"/>
        <w:spacing w:line="276" w:lineRule="auto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Условием прекращения или изменения муниципальной программы является досрочное достижение целей и задач программы.</w:t>
      </w:r>
    </w:p>
    <w:p w:rsidR="00331F96" w:rsidRPr="00331F96" w:rsidRDefault="00331F96" w:rsidP="00331F96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  <w:r w:rsidRPr="00331F96">
        <w:rPr>
          <w:rFonts w:eastAsia="Arial Unicode MS"/>
          <w:kern w:val="1"/>
          <w:sz w:val="28"/>
          <w:szCs w:val="28"/>
          <w:lang w:eastAsia="hi-IN" w:bidi="hi-IN"/>
        </w:rPr>
        <w:t>На эффективность реализации муниципальной программы могут оказать влияние риски, связанные с ухудшением макроэкономических условий в районе, области, с возможным наступлением мирового экономического кризиса, с природными и техногенными катастрофами. Данные риски являются неуправляемыми.</w:t>
      </w:r>
    </w:p>
    <w:p w:rsidR="00331F96" w:rsidRPr="00331F96" w:rsidRDefault="00331F96" w:rsidP="00331F96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  <w:r w:rsidRPr="00331F96">
        <w:rPr>
          <w:rFonts w:eastAsia="Arial Unicode MS"/>
          <w:kern w:val="1"/>
          <w:sz w:val="28"/>
          <w:szCs w:val="28"/>
          <w:lang w:eastAsia="hi-IN" w:bidi="hi-IN"/>
        </w:rPr>
        <w:t>Риски реализации муниципальной программы, которыми может управлять ответственный исполнитель, уменьшая вероятность их возникновения, приведены в таблице 4.</w:t>
      </w:r>
    </w:p>
    <w:p w:rsidR="00331F96" w:rsidRPr="00331F96" w:rsidRDefault="00331F96" w:rsidP="00331F96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rFonts w:eastAsia="Arial Unicode MS"/>
          <w:kern w:val="1"/>
          <w:sz w:val="28"/>
          <w:szCs w:val="28"/>
          <w:lang w:eastAsia="hi-IN" w:bidi="hi-IN"/>
        </w:rPr>
      </w:pPr>
      <w:r w:rsidRPr="00331F96">
        <w:rPr>
          <w:rFonts w:eastAsia="Arial Unicode MS"/>
          <w:kern w:val="1"/>
          <w:sz w:val="28"/>
          <w:szCs w:val="28"/>
          <w:lang w:eastAsia="hi-IN" w:bidi="hi-IN"/>
        </w:rPr>
        <w:t>Риски реализации муниципальной  программы</w:t>
      </w:r>
    </w:p>
    <w:p w:rsidR="00331F96" w:rsidRPr="00331F96" w:rsidRDefault="00331F96" w:rsidP="00331F96">
      <w:pPr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rFonts w:eastAsia="Arial Unicode MS"/>
          <w:kern w:val="1"/>
          <w:sz w:val="28"/>
          <w:szCs w:val="28"/>
          <w:lang w:eastAsia="hi-IN" w:bidi="hi-IN"/>
        </w:rPr>
      </w:pPr>
      <w:r w:rsidRPr="00331F96">
        <w:rPr>
          <w:rFonts w:eastAsia="Arial Unicode MS"/>
          <w:kern w:val="1"/>
          <w:sz w:val="28"/>
          <w:szCs w:val="28"/>
          <w:lang w:eastAsia="hi-IN" w:bidi="hi-IN"/>
        </w:rPr>
        <w:t>и меры управления рисками</w:t>
      </w:r>
    </w:p>
    <w:p w:rsidR="00331F96" w:rsidRPr="00331F96" w:rsidRDefault="00331F96" w:rsidP="00331F96">
      <w:pPr>
        <w:widowControl w:val="0"/>
        <w:suppressAutoHyphens/>
        <w:autoSpaceDE w:val="0"/>
        <w:autoSpaceDN w:val="0"/>
        <w:adjustRightInd w:val="0"/>
        <w:spacing w:line="276" w:lineRule="auto"/>
        <w:jc w:val="right"/>
        <w:rPr>
          <w:rFonts w:eastAsia="Arial Unicode MS"/>
          <w:kern w:val="1"/>
          <w:sz w:val="28"/>
          <w:szCs w:val="28"/>
          <w:lang w:eastAsia="hi-IN" w:bidi="hi-IN"/>
        </w:rPr>
      </w:pPr>
      <w:r w:rsidRPr="00331F96">
        <w:rPr>
          <w:rFonts w:eastAsia="Arial Unicode MS"/>
          <w:kern w:val="1"/>
          <w:sz w:val="28"/>
          <w:szCs w:val="28"/>
          <w:lang w:eastAsia="hi-IN" w:bidi="hi-IN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01"/>
      </w:tblGrid>
      <w:tr w:rsidR="00331F96" w:rsidRPr="00331F96" w:rsidTr="00331F96">
        <w:trPr>
          <w:tblHeader/>
        </w:trPr>
        <w:tc>
          <w:tcPr>
            <w:tcW w:w="4968" w:type="dxa"/>
          </w:tcPr>
          <w:p w:rsidR="00331F96" w:rsidRPr="00331F96" w:rsidRDefault="00331F96" w:rsidP="00331F96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r w:rsidRPr="00331F96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t>Вид риска</w:t>
            </w:r>
          </w:p>
        </w:tc>
        <w:tc>
          <w:tcPr>
            <w:tcW w:w="0" w:type="auto"/>
          </w:tcPr>
          <w:p w:rsidR="00331F96" w:rsidRPr="00331F96" w:rsidRDefault="00331F96" w:rsidP="00331F96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r w:rsidRPr="00331F96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t>Меры по управлению рисками</w:t>
            </w:r>
          </w:p>
        </w:tc>
      </w:tr>
      <w:tr w:rsidR="00331F96" w:rsidRPr="00331F96" w:rsidTr="00331F96">
        <w:tc>
          <w:tcPr>
            <w:tcW w:w="4968" w:type="dxa"/>
          </w:tcPr>
          <w:p w:rsidR="00331F96" w:rsidRPr="00331F96" w:rsidRDefault="00331F96" w:rsidP="00331F96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r w:rsidRPr="00331F96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t>Возможное изменение федерального и регионального законодательства</w:t>
            </w:r>
          </w:p>
        </w:tc>
        <w:tc>
          <w:tcPr>
            <w:tcW w:w="0" w:type="auto"/>
          </w:tcPr>
          <w:p w:rsidR="00331F96" w:rsidRPr="00331F96" w:rsidRDefault="00331F96" w:rsidP="00331F96">
            <w:pPr>
              <w:widowControl w:val="0"/>
              <w:suppressAutoHyphens/>
              <w:spacing w:line="276" w:lineRule="auto"/>
              <w:jc w:val="both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r w:rsidRPr="00331F96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t xml:space="preserve">оперативное внесение изменений в действующие правовые акты и (или) принятие новых правовых актов </w:t>
            </w:r>
            <w:proofErr w:type="spellStart"/>
            <w:r w:rsidRPr="00331F96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t>Подосиновского</w:t>
            </w:r>
            <w:proofErr w:type="spellEnd"/>
            <w:r w:rsidRPr="00331F96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t xml:space="preserve"> района, касающихся сферы действия данной муниципальной программы </w:t>
            </w:r>
          </w:p>
        </w:tc>
      </w:tr>
      <w:tr w:rsidR="00331F96" w:rsidRPr="00331F96" w:rsidTr="00331F96">
        <w:tc>
          <w:tcPr>
            <w:tcW w:w="4968" w:type="dxa"/>
          </w:tcPr>
          <w:p w:rsidR="00331F96" w:rsidRPr="00331F96" w:rsidRDefault="00331F96" w:rsidP="00331F96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proofErr w:type="gramStart"/>
            <w:r w:rsidRPr="00331F96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t>Неисполнение (некачественное</w:t>
            </w:r>
            <w:proofErr w:type="gramEnd"/>
          </w:p>
          <w:p w:rsidR="00331F96" w:rsidRPr="00331F96" w:rsidRDefault="00331F96" w:rsidP="00331F96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r w:rsidRPr="00331F96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lastRenderedPageBreak/>
              <w:t>исполнение) сторонними организациями взятых на себя обязательств по осуществлению мероприятий, предусмотренных муниципальной программой</w:t>
            </w:r>
          </w:p>
        </w:tc>
        <w:tc>
          <w:tcPr>
            <w:tcW w:w="0" w:type="auto"/>
          </w:tcPr>
          <w:p w:rsidR="00331F96" w:rsidRPr="00331F96" w:rsidRDefault="00331F96" w:rsidP="00331F96">
            <w:pPr>
              <w:widowControl w:val="0"/>
              <w:suppressAutoHyphens/>
              <w:spacing w:line="276" w:lineRule="auto"/>
              <w:jc w:val="both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r w:rsidRPr="00331F96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lastRenderedPageBreak/>
              <w:t xml:space="preserve">мониторинг поэтапного исполнения </w:t>
            </w:r>
            <w:r w:rsidRPr="00331F96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lastRenderedPageBreak/>
              <w:t>мероприятий муниципальной программы, реализуемой сторонними организациями</w:t>
            </w:r>
          </w:p>
          <w:p w:rsidR="00331F96" w:rsidRPr="00331F96" w:rsidRDefault="00331F96" w:rsidP="00331F96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331F96" w:rsidRPr="00331F96" w:rsidTr="00331F96">
        <w:tc>
          <w:tcPr>
            <w:tcW w:w="4968" w:type="dxa"/>
          </w:tcPr>
          <w:p w:rsidR="00331F96" w:rsidRPr="00331F96" w:rsidRDefault="00331F96" w:rsidP="00331F96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r w:rsidRPr="00331F96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lastRenderedPageBreak/>
              <w:t>Повышение социальной напряженности среди населения из-за неполной или недостоверной информации о реализуемых мероприятиях.</w:t>
            </w:r>
          </w:p>
        </w:tc>
        <w:tc>
          <w:tcPr>
            <w:tcW w:w="0" w:type="auto"/>
          </w:tcPr>
          <w:p w:rsidR="00331F96" w:rsidRPr="00331F96" w:rsidRDefault="00331F96" w:rsidP="00331F96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</w:pPr>
            <w:r w:rsidRPr="00331F96">
              <w:rPr>
                <w:rFonts w:eastAsia="Arial Unicode MS"/>
                <w:kern w:val="1"/>
                <w:sz w:val="28"/>
                <w:szCs w:val="28"/>
                <w:lang w:eastAsia="hi-IN" w:bidi="hi-IN"/>
              </w:rPr>
              <w:t>Открытость и прозрачность планов мероприятий и практических действий, информационное сопровождение муниципальной программы</w:t>
            </w:r>
          </w:p>
        </w:tc>
      </w:tr>
    </w:tbl>
    <w:p w:rsidR="00331F96" w:rsidRDefault="00331F96" w:rsidP="00331F96">
      <w:pPr>
        <w:widowControl w:val="0"/>
        <w:pBdr>
          <w:bottom w:val="single" w:sz="12" w:space="1" w:color="auto"/>
        </w:pBdr>
        <w:suppressAutoHyphens/>
        <w:spacing w:line="276" w:lineRule="auto"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  <w:r w:rsidRPr="00331F96">
        <w:rPr>
          <w:rFonts w:eastAsia="Arial Unicode MS"/>
          <w:kern w:val="1"/>
          <w:sz w:val="28"/>
          <w:szCs w:val="28"/>
          <w:lang w:eastAsia="hi-IN" w:bidi="hi-IN"/>
        </w:rPr>
        <w:t>В целях минимизации указанных рисков в процессе реализации муниципальной программы предусматривается создание эффективной системы управления на основе четкого распределения функций, полномочий и ответственности, применения технологии решения актуальных проблем по исполнению мероприятий программы с участием населения района.</w:t>
      </w:r>
    </w:p>
    <w:p w:rsidR="00E94743" w:rsidRDefault="00E94743" w:rsidP="00331F96">
      <w:pPr>
        <w:widowControl w:val="0"/>
        <w:pBdr>
          <w:bottom w:val="single" w:sz="12" w:space="1" w:color="auto"/>
        </w:pBdr>
        <w:suppressAutoHyphens/>
        <w:spacing w:line="276" w:lineRule="auto"/>
        <w:jc w:val="both"/>
        <w:rPr>
          <w:rFonts w:eastAsia="Arial Unicode MS"/>
          <w:kern w:val="1"/>
          <w:sz w:val="28"/>
          <w:szCs w:val="28"/>
          <w:lang w:eastAsia="hi-IN" w:bidi="hi-IN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tbl>
      <w:tblPr>
        <w:tblpPr w:leftFromText="180" w:rightFromText="180" w:horzAnchor="margin" w:tblpY="-420"/>
        <w:tblW w:w="5069" w:type="pct"/>
        <w:tblLook w:val="04A0" w:firstRow="1" w:lastRow="0" w:firstColumn="1" w:lastColumn="0" w:noHBand="0" w:noVBand="1"/>
      </w:tblPr>
      <w:tblGrid>
        <w:gridCol w:w="2487"/>
        <w:gridCol w:w="2220"/>
        <w:gridCol w:w="1337"/>
        <w:gridCol w:w="1100"/>
        <w:gridCol w:w="2557"/>
      </w:tblGrid>
      <w:tr w:rsidR="00331F96" w:rsidRPr="00331F96" w:rsidTr="00331F96">
        <w:tc>
          <w:tcPr>
            <w:tcW w:w="5000" w:type="pct"/>
            <w:gridSpan w:val="5"/>
            <w:shd w:val="clear" w:color="auto" w:fill="auto"/>
            <w:hideMark/>
          </w:tcPr>
          <w:p w:rsidR="00331F96" w:rsidRPr="00331F96" w:rsidRDefault="00331F96" w:rsidP="00331F96">
            <w:pPr>
              <w:spacing w:before="360"/>
              <w:jc w:val="center"/>
              <w:rPr>
                <w:sz w:val="28"/>
                <w:szCs w:val="28"/>
              </w:rPr>
            </w:pPr>
            <w:r w:rsidRPr="00331F96">
              <w:rPr>
                <w:b/>
                <w:sz w:val="28"/>
                <w:szCs w:val="28"/>
              </w:rPr>
              <w:t>АДМИНИСТРАЦИЯ ПОДОСИНОВСКОГО РАЙОНА КИРОВСКОЙ ОБЛАСТИ</w:t>
            </w:r>
          </w:p>
        </w:tc>
      </w:tr>
      <w:tr w:rsidR="00331F96" w:rsidRPr="00331F96" w:rsidTr="00331F96">
        <w:tc>
          <w:tcPr>
            <w:tcW w:w="5000" w:type="pct"/>
            <w:gridSpan w:val="5"/>
            <w:shd w:val="clear" w:color="auto" w:fill="auto"/>
            <w:hideMark/>
          </w:tcPr>
          <w:p w:rsidR="00331F96" w:rsidRPr="00331F96" w:rsidRDefault="00331F96" w:rsidP="00331F96">
            <w:pPr>
              <w:spacing w:before="360"/>
              <w:jc w:val="center"/>
              <w:rPr>
                <w:sz w:val="32"/>
                <w:szCs w:val="32"/>
              </w:rPr>
            </w:pPr>
            <w:r w:rsidRPr="00331F96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331F96" w:rsidRPr="00331F96" w:rsidTr="00331F96"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1F96" w:rsidRPr="00331F96" w:rsidRDefault="00331F96" w:rsidP="00331F96">
            <w:pPr>
              <w:spacing w:before="360"/>
              <w:jc w:val="center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29.12.2025</w:t>
            </w:r>
          </w:p>
        </w:tc>
        <w:tc>
          <w:tcPr>
            <w:tcW w:w="1144" w:type="pct"/>
            <w:shd w:val="clear" w:color="auto" w:fill="auto"/>
          </w:tcPr>
          <w:p w:rsidR="00331F96" w:rsidRPr="00331F96" w:rsidRDefault="00331F96" w:rsidP="00331F96">
            <w:pPr>
              <w:rPr>
                <w:sz w:val="28"/>
                <w:szCs w:val="28"/>
              </w:rPr>
            </w:pPr>
          </w:p>
        </w:tc>
        <w:tc>
          <w:tcPr>
            <w:tcW w:w="689" w:type="pct"/>
            <w:shd w:val="clear" w:color="auto" w:fill="auto"/>
          </w:tcPr>
          <w:p w:rsidR="00331F96" w:rsidRPr="00331F96" w:rsidRDefault="00331F96" w:rsidP="00331F96">
            <w:pPr>
              <w:rPr>
                <w:sz w:val="28"/>
                <w:szCs w:val="28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331F96" w:rsidRPr="00331F96" w:rsidRDefault="00331F96" w:rsidP="00331F96">
            <w:pPr>
              <w:spacing w:before="360"/>
              <w:jc w:val="right"/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>№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1F96" w:rsidRPr="00331F96" w:rsidRDefault="00331F96" w:rsidP="00331F96">
            <w:pPr>
              <w:rPr>
                <w:sz w:val="28"/>
                <w:szCs w:val="28"/>
              </w:rPr>
            </w:pPr>
            <w:r w:rsidRPr="00331F96">
              <w:rPr>
                <w:sz w:val="28"/>
                <w:szCs w:val="28"/>
              </w:rPr>
              <w:t xml:space="preserve">              330</w:t>
            </w:r>
          </w:p>
        </w:tc>
      </w:tr>
      <w:tr w:rsidR="00331F96" w:rsidRPr="00331F96" w:rsidTr="00331F96">
        <w:tc>
          <w:tcPr>
            <w:tcW w:w="12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31F96" w:rsidRPr="00331F96" w:rsidRDefault="00331F96" w:rsidP="00331F96">
            <w:pPr>
              <w:rPr>
                <w:sz w:val="28"/>
                <w:szCs w:val="28"/>
              </w:rPr>
            </w:pPr>
          </w:p>
        </w:tc>
        <w:tc>
          <w:tcPr>
            <w:tcW w:w="2400" w:type="pct"/>
            <w:gridSpan w:val="3"/>
            <w:shd w:val="clear" w:color="auto" w:fill="auto"/>
          </w:tcPr>
          <w:p w:rsidR="00331F96" w:rsidRPr="00331F96" w:rsidRDefault="00331F96" w:rsidP="00331F96">
            <w:pPr>
              <w:jc w:val="center"/>
              <w:rPr>
                <w:sz w:val="28"/>
                <w:szCs w:val="28"/>
              </w:rPr>
            </w:pPr>
          </w:p>
          <w:p w:rsidR="00331F96" w:rsidRPr="00331F96" w:rsidRDefault="00331F96" w:rsidP="00331F96">
            <w:pPr>
              <w:jc w:val="center"/>
              <w:rPr>
                <w:sz w:val="28"/>
                <w:szCs w:val="28"/>
              </w:rPr>
            </w:pPr>
            <w:proofErr w:type="spellStart"/>
            <w:r w:rsidRPr="00331F96">
              <w:rPr>
                <w:sz w:val="28"/>
                <w:szCs w:val="28"/>
              </w:rPr>
              <w:t>пгт</w:t>
            </w:r>
            <w:proofErr w:type="spellEnd"/>
            <w:r w:rsidRPr="00331F96">
              <w:rPr>
                <w:sz w:val="28"/>
                <w:szCs w:val="28"/>
              </w:rPr>
              <w:t xml:space="preserve"> Подосиновец</w:t>
            </w:r>
          </w:p>
          <w:p w:rsidR="00331F96" w:rsidRPr="00331F96" w:rsidRDefault="00331F96" w:rsidP="00331F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8" w:type="pct"/>
            <w:shd w:val="clear" w:color="auto" w:fill="auto"/>
          </w:tcPr>
          <w:p w:rsidR="00331F96" w:rsidRPr="00331F96" w:rsidRDefault="00331F96" w:rsidP="00331F96">
            <w:pPr>
              <w:rPr>
                <w:sz w:val="28"/>
                <w:szCs w:val="28"/>
              </w:rPr>
            </w:pPr>
          </w:p>
        </w:tc>
      </w:tr>
      <w:tr w:rsidR="00331F96" w:rsidRPr="00331F96" w:rsidTr="00331F96">
        <w:tc>
          <w:tcPr>
            <w:tcW w:w="5000" w:type="pct"/>
            <w:gridSpan w:val="5"/>
            <w:shd w:val="clear" w:color="auto" w:fill="auto"/>
            <w:hideMark/>
          </w:tcPr>
          <w:p w:rsidR="00331F96" w:rsidRPr="00331F96" w:rsidRDefault="00331F96" w:rsidP="00331F96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331F96">
              <w:rPr>
                <w:b/>
                <w:sz w:val="28"/>
                <w:szCs w:val="28"/>
              </w:rPr>
              <w:t xml:space="preserve">Об утверждении муниципальной программы </w:t>
            </w:r>
          </w:p>
          <w:p w:rsidR="00331F96" w:rsidRPr="00331F96" w:rsidRDefault="00331F96" w:rsidP="00331F96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proofErr w:type="spellStart"/>
            <w:r w:rsidRPr="00331F96">
              <w:rPr>
                <w:b/>
                <w:sz w:val="28"/>
                <w:szCs w:val="28"/>
              </w:rPr>
              <w:t>Подосиновского</w:t>
            </w:r>
            <w:proofErr w:type="spellEnd"/>
            <w:r w:rsidRPr="00331F96">
              <w:rPr>
                <w:b/>
                <w:sz w:val="28"/>
                <w:szCs w:val="28"/>
              </w:rPr>
              <w:t xml:space="preserve"> района </w:t>
            </w:r>
          </w:p>
          <w:p w:rsidR="00331F96" w:rsidRPr="00331F96" w:rsidRDefault="00331F96" w:rsidP="00331F96">
            <w:pPr>
              <w:ind w:hanging="24"/>
              <w:jc w:val="center"/>
              <w:rPr>
                <w:b/>
                <w:sz w:val="28"/>
                <w:szCs w:val="28"/>
              </w:rPr>
            </w:pPr>
            <w:r w:rsidRPr="00331F96">
              <w:rPr>
                <w:b/>
                <w:sz w:val="28"/>
                <w:szCs w:val="28"/>
              </w:rPr>
              <w:t>«Профилактика терроризма и экстремизма»</w:t>
            </w:r>
          </w:p>
          <w:p w:rsidR="00331F96" w:rsidRPr="00331F96" w:rsidRDefault="00331F96" w:rsidP="00331F96">
            <w:pPr>
              <w:spacing w:after="480"/>
              <w:rPr>
                <w:sz w:val="28"/>
                <w:szCs w:val="28"/>
              </w:rPr>
            </w:pPr>
          </w:p>
        </w:tc>
      </w:tr>
    </w:tbl>
    <w:p w:rsidR="00331F96" w:rsidRPr="00331F96" w:rsidRDefault="00331F96" w:rsidP="00331F96">
      <w:pPr>
        <w:tabs>
          <w:tab w:val="left" w:leader="underscore" w:pos="0"/>
        </w:tabs>
        <w:spacing w:line="360" w:lineRule="auto"/>
        <w:jc w:val="both"/>
        <w:rPr>
          <w:bCs/>
          <w:sz w:val="28"/>
          <w:szCs w:val="28"/>
        </w:rPr>
      </w:pPr>
      <w:r w:rsidRPr="00331F96">
        <w:rPr>
          <w:bCs/>
          <w:sz w:val="28"/>
          <w:szCs w:val="28"/>
        </w:rPr>
        <w:tab/>
      </w:r>
      <w:r w:rsidRPr="00331F96">
        <w:rPr>
          <w:sz w:val="28"/>
          <w:szCs w:val="28"/>
        </w:rPr>
        <w:t xml:space="preserve">В соответствии с постановлением Администрации </w:t>
      </w:r>
      <w:proofErr w:type="spellStart"/>
      <w:r w:rsidRPr="00331F96">
        <w:rPr>
          <w:sz w:val="28"/>
          <w:szCs w:val="28"/>
        </w:rPr>
        <w:t>Подосиновского</w:t>
      </w:r>
      <w:proofErr w:type="spellEnd"/>
      <w:r w:rsidRPr="00331F96">
        <w:rPr>
          <w:sz w:val="28"/>
          <w:szCs w:val="28"/>
        </w:rPr>
        <w:t xml:space="preserve"> района от 25.07.2025 № 168 «О разработке и реализации муниципальных программ </w:t>
      </w:r>
      <w:proofErr w:type="spellStart"/>
      <w:r w:rsidRPr="00331F96">
        <w:rPr>
          <w:sz w:val="28"/>
          <w:szCs w:val="28"/>
        </w:rPr>
        <w:t>Подосиновского</w:t>
      </w:r>
      <w:proofErr w:type="spellEnd"/>
      <w:r w:rsidRPr="00331F96">
        <w:rPr>
          <w:sz w:val="28"/>
          <w:szCs w:val="28"/>
        </w:rPr>
        <w:t xml:space="preserve"> района», постановлением Администрации </w:t>
      </w:r>
      <w:proofErr w:type="spellStart"/>
      <w:r w:rsidRPr="00331F96">
        <w:rPr>
          <w:sz w:val="28"/>
          <w:szCs w:val="28"/>
        </w:rPr>
        <w:t>Подосиновского</w:t>
      </w:r>
      <w:proofErr w:type="spellEnd"/>
      <w:r w:rsidRPr="00331F96">
        <w:rPr>
          <w:sz w:val="28"/>
          <w:szCs w:val="28"/>
        </w:rPr>
        <w:t xml:space="preserve"> района от 05.09.2025 № 183 «Об утверждении перечня муниципальных программ </w:t>
      </w:r>
      <w:proofErr w:type="spellStart"/>
      <w:r w:rsidRPr="00331F96">
        <w:rPr>
          <w:sz w:val="28"/>
          <w:szCs w:val="28"/>
        </w:rPr>
        <w:t>Подосиновского</w:t>
      </w:r>
      <w:proofErr w:type="spellEnd"/>
      <w:r w:rsidRPr="00331F96">
        <w:rPr>
          <w:sz w:val="28"/>
          <w:szCs w:val="28"/>
        </w:rPr>
        <w:t xml:space="preserve"> района»</w:t>
      </w:r>
      <w:r w:rsidRPr="00331F96">
        <w:rPr>
          <w:bCs/>
          <w:sz w:val="28"/>
          <w:szCs w:val="28"/>
        </w:rPr>
        <w:t xml:space="preserve">, Администрация </w:t>
      </w:r>
      <w:proofErr w:type="spellStart"/>
      <w:r w:rsidRPr="00331F96">
        <w:rPr>
          <w:bCs/>
          <w:sz w:val="28"/>
          <w:szCs w:val="28"/>
        </w:rPr>
        <w:t>Подосиновского</w:t>
      </w:r>
      <w:proofErr w:type="spellEnd"/>
      <w:r w:rsidRPr="00331F96">
        <w:rPr>
          <w:bCs/>
          <w:sz w:val="28"/>
          <w:szCs w:val="28"/>
        </w:rPr>
        <w:t xml:space="preserve"> района ПОСТАНОВЛЯЕТ:</w:t>
      </w:r>
    </w:p>
    <w:p w:rsidR="00331F96" w:rsidRPr="00331F96" w:rsidRDefault="00331F96" w:rsidP="00331F96">
      <w:pPr>
        <w:spacing w:line="360" w:lineRule="auto"/>
        <w:ind w:firstLine="709"/>
        <w:jc w:val="both"/>
        <w:outlineLvl w:val="4"/>
        <w:rPr>
          <w:sz w:val="28"/>
          <w:szCs w:val="28"/>
        </w:rPr>
      </w:pPr>
      <w:r w:rsidRPr="00331F96">
        <w:rPr>
          <w:sz w:val="28"/>
          <w:szCs w:val="28"/>
        </w:rPr>
        <w:t xml:space="preserve">1.Утвердить муниципальную программу </w:t>
      </w:r>
      <w:proofErr w:type="spellStart"/>
      <w:r w:rsidRPr="00331F96">
        <w:rPr>
          <w:sz w:val="28"/>
          <w:szCs w:val="28"/>
        </w:rPr>
        <w:t>Подосиновского</w:t>
      </w:r>
      <w:proofErr w:type="spellEnd"/>
      <w:r w:rsidRPr="00331F96">
        <w:rPr>
          <w:sz w:val="28"/>
          <w:szCs w:val="28"/>
        </w:rPr>
        <w:t xml:space="preserve"> района Кировской области «</w:t>
      </w:r>
      <w:r w:rsidRPr="00331F96">
        <w:rPr>
          <w:bCs/>
          <w:sz w:val="28"/>
          <w:szCs w:val="28"/>
        </w:rPr>
        <w:t>Профилактика терроризма и экстремизма</w:t>
      </w:r>
      <w:r w:rsidRPr="00331F96">
        <w:rPr>
          <w:sz w:val="28"/>
          <w:szCs w:val="28"/>
        </w:rPr>
        <w:t>»</w:t>
      </w:r>
      <w:r w:rsidRPr="00331F96">
        <w:rPr>
          <w:sz w:val="28"/>
        </w:rPr>
        <w:t xml:space="preserve"> (далее – муниципальная программа)</w:t>
      </w:r>
      <w:r w:rsidRPr="00331F96">
        <w:rPr>
          <w:sz w:val="28"/>
          <w:szCs w:val="28"/>
        </w:rPr>
        <w:t xml:space="preserve"> согласно приложению.</w:t>
      </w:r>
    </w:p>
    <w:p w:rsidR="00331F96" w:rsidRPr="00331F96" w:rsidRDefault="00331F96" w:rsidP="00331F96">
      <w:pPr>
        <w:spacing w:line="360" w:lineRule="auto"/>
        <w:ind w:firstLine="709"/>
        <w:jc w:val="both"/>
        <w:outlineLvl w:val="4"/>
        <w:rPr>
          <w:sz w:val="28"/>
          <w:szCs w:val="28"/>
        </w:rPr>
      </w:pPr>
      <w:r w:rsidRPr="00331F96">
        <w:rPr>
          <w:sz w:val="28"/>
          <w:szCs w:val="28"/>
        </w:rPr>
        <w:t xml:space="preserve">2.Признать утратившим силу с 01.01.2026 постановление Администрации </w:t>
      </w:r>
      <w:proofErr w:type="spellStart"/>
      <w:r w:rsidRPr="00331F96">
        <w:rPr>
          <w:sz w:val="28"/>
          <w:szCs w:val="28"/>
        </w:rPr>
        <w:t>Подосиновского</w:t>
      </w:r>
      <w:proofErr w:type="spellEnd"/>
      <w:r w:rsidRPr="00331F96">
        <w:rPr>
          <w:sz w:val="28"/>
          <w:szCs w:val="28"/>
        </w:rPr>
        <w:t xml:space="preserve"> района от 29.11.2024 № 286 «Об утверждении муниципальной программы </w:t>
      </w:r>
      <w:proofErr w:type="spellStart"/>
      <w:r w:rsidRPr="00331F96">
        <w:rPr>
          <w:sz w:val="28"/>
          <w:szCs w:val="28"/>
        </w:rPr>
        <w:t>Подосиновского</w:t>
      </w:r>
      <w:proofErr w:type="spellEnd"/>
      <w:r w:rsidRPr="00331F96">
        <w:rPr>
          <w:sz w:val="28"/>
          <w:szCs w:val="28"/>
        </w:rPr>
        <w:t xml:space="preserve"> района «</w:t>
      </w:r>
      <w:r w:rsidRPr="00331F96">
        <w:rPr>
          <w:bCs/>
          <w:sz w:val="28"/>
          <w:szCs w:val="28"/>
        </w:rPr>
        <w:t>Профилактика терроризма и экстремизма»</w:t>
      </w:r>
      <w:r w:rsidRPr="00331F96">
        <w:rPr>
          <w:sz w:val="28"/>
          <w:szCs w:val="28"/>
        </w:rPr>
        <w:t>.</w:t>
      </w:r>
    </w:p>
    <w:p w:rsidR="00331F96" w:rsidRPr="00331F96" w:rsidRDefault="00331F96" w:rsidP="00331F96">
      <w:pPr>
        <w:spacing w:line="360" w:lineRule="auto"/>
        <w:ind w:firstLine="709"/>
        <w:jc w:val="both"/>
        <w:rPr>
          <w:sz w:val="28"/>
          <w:szCs w:val="28"/>
        </w:rPr>
      </w:pPr>
      <w:r w:rsidRPr="00331F96">
        <w:rPr>
          <w:sz w:val="28"/>
          <w:szCs w:val="28"/>
        </w:rPr>
        <w:t>3.</w:t>
      </w:r>
      <w:proofErr w:type="gramStart"/>
      <w:r w:rsidRPr="00331F96">
        <w:rPr>
          <w:sz w:val="28"/>
          <w:szCs w:val="28"/>
        </w:rPr>
        <w:t>Контроль за</w:t>
      </w:r>
      <w:proofErr w:type="gramEnd"/>
      <w:r w:rsidRPr="00331F96">
        <w:rPr>
          <w:sz w:val="28"/>
          <w:szCs w:val="28"/>
        </w:rPr>
        <w:t xml:space="preserve"> выполнением постановления возложить на заместителя главы Администрации района, начальника управления по вопросам жизнеобеспечения Ефремова Л.К.</w:t>
      </w:r>
    </w:p>
    <w:p w:rsidR="00331F96" w:rsidRPr="00331F96" w:rsidRDefault="00331F96" w:rsidP="00331F96">
      <w:pPr>
        <w:spacing w:line="360" w:lineRule="auto"/>
        <w:ind w:firstLine="709"/>
        <w:jc w:val="both"/>
        <w:outlineLvl w:val="4"/>
        <w:rPr>
          <w:sz w:val="28"/>
          <w:szCs w:val="28"/>
        </w:rPr>
      </w:pPr>
      <w:r w:rsidRPr="00331F96">
        <w:rPr>
          <w:sz w:val="28"/>
          <w:szCs w:val="28"/>
        </w:rPr>
        <w:t>4.Настоящее постановление вступает в силу после его официального опубликования, за исключением пунктов 1 и 3, которые вступают в силу с 01.01.2026.</w:t>
      </w:r>
    </w:p>
    <w:p w:rsidR="00331F96" w:rsidRPr="00331F96" w:rsidRDefault="00331F96" w:rsidP="00331F96">
      <w:pPr>
        <w:jc w:val="both"/>
        <w:rPr>
          <w:sz w:val="28"/>
          <w:szCs w:val="28"/>
        </w:rPr>
      </w:pPr>
      <w:r w:rsidRPr="00331F96">
        <w:rPr>
          <w:sz w:val="28"/>
          <w:szCs w:val="28"/>
        </w:rPr>
        <w:t xml:space="preserve">Глава </w:t>
      </w:r>
      <w:proofErr w:type="spellStart"/>
      <w:r w:rsidRPr="00331F96">
        <w:rPr>
          <w:sz w:val="28"/>
          <w:szCs w:val="28"/>
        </w:rPr>
        <w:t>Подосиновского</w:t>
      </w:r>
      <w:proofErr w:type="spellEnd"/>
      <w:r w:rsidRPr="00331F96">
        <w:rPr>
          <w:sz w:val="28"/>
          <w:szCs w:val="28"/>
        </w:rPr>
        <w:t xml:space="preserve"> района          Д.В. Копосов</w:t>
      </w:r>
    </w:p>
    <w:p w:rsidR="00331F96" w:rsidRPr="00331F96" w:rsidRDefault="00331F96" w:rsidP="00331F96">
      <w:pPr>
        <w:jc w:val="both"/>
        <w:rPr>
          <w:sz w:val="28"/>
          <w:szCs w:val="28"/>
        </w:rPr>
      </w:pPr>
    </w:p>
    <w:p w:rsidR="00331F96" w:rsidRPr="00331F96" w:rsidRDefault="00331F96" w:rsidP="00331F96">
      <w:pPr>
        <w:jc w:val="both"/>
        <w:rPr>
          <w:sz w:val="28"/>
          <w:szCs w:val="28"/>
        </w:rPr>
      </w:pPr>
    </w:p>
    <w:tbl>
      <w:tblPr>
        <w:tblpPr w:leftFromText="180" w:rightFromText="180" w:horzAnchor="margin" w:tblpXSpec="center" w:tblpY="-540"/>
        <w:tblW w:w="9180" w:type="dxa"/>
        <w:tblLook w:val="04A0" w:firstRow="1" w:lastRow="0" w:firstColumn="1" w:lastColumn="0" w:noHBand="0" w:noVBand="1"/>
      </w:tblPr>
      <w:tblGrid>
        <w:gridCol w:w="4786"/>
        <w:gridCol w:w="4394"/>
      </w:tblGrid>
      <w:tr w:rsidR="00331F96" w:rsidRPr="00331F96" w:rsidTr="00331F96">
        <w:tc>
          <w:tcPr>
            <w:tcW w:w="4786" w:type="dxa"/>
            <w:shd w:val="clear" w:color="auto" w:fill="auto"/>
          </w:tcPr>
          <w:p w:rsidR="00331F96" w:rsidRPr="00331F96" w:rsidRDefault="00331F96" w:rsidP="00331F96">
            <w:pPr>
              <w:autoSpaceDE w:val="0"/>
              <w:autoSpaceDN w:val="0"/>
              <w:adjustRightInd w:val="0"/>
              <w:ind w:left="5670" w:right="-1717" w:hanging="708"/>
              <w:rPr>
                <w:bCs/>
                <w:sz w:val="28"/>
                <w:szCs w:val="28"/>
              </w:rPr>
            </w:pPr>
          </w:p>
          <w:p w:rsidR="00331F96" w:rsidRPr="00331F96" w:rsidRDefault="00331F96" w:rsidP="00331F96">
            <w:pPr>
              <w:autoSpaceDE w:val="0"/>
              <w:autoSpaceDN w:val="0"/>
              <w:adjustRightInd w:val="0"/>
              <w:ind w:left="5670" w:right="-1717" w:hanging="708"/>
              <w:rPr>
                <w:bCs/>
                <w:sz w:val="28"/>
                <w:szCs w:val="28"/>
              </w:rPr>
            </w:pPr>
          </w:p>
          <w:p w:rsidR="00331F96" w:rsidRPr="00331F96" w:rsidRDefault="00331F96" w:rsidP="00331F96">
            <w:pPr>
              <w:autoSpaceDE w:val="0"/>
              <w:autoSpaceDN w:val="0"/>
              <w:adjustRightInd w:val="0"/>
              <w:ind w:left="5670" w:right="-1717" w:hanging="708"/>
              <w:rPr>
                <w:bCs/>
                <w:sz w:val="28"/>
                <w:szCs w:val="28"/>
              </w:rPr>
            </w:pPr>
          </w:p>
          <w:p w:rsidR="00331F96" w:rsidRPr="00331F96" w:rsidRDefault="00331F96" w:rsidP="00331F96">
            <w:pPr>
              <w:autoSpaceDE w:val="0"/>
              <w:autoSpaceDN w:val="0"/>
              <w:adjustRightInd w:val="0"/>
              <w:ind w:left="5670" w:right="-1717" w:hanging="708"/>
              <w:rPr>
                <w:bCs/>
                <w:sz w:val="28"/>
                <w:szCs w:val="28"/>
              </w:rPr>
            </w:pPr>
          </w:p>
          <w:p w:rsidR="00331F96" w:rsidRPr="00331F96" w:rsidRDefault="00331F96" w:rsidP="00331F96">
            <w:pPr>
              <w:autoSpaceDE w:val="0"/>
              <w:autoSpaceDN w:val="0"/>
              <w:adjustRightInd w:val="0"/>
              <w:ind w:left="4962" w:right="-1717" w:hanging="708"/>
              <w:rPr>
                <w:bCs/>
                <w:sz w:val="28"/>
                <w:szCs w:val="28"/>
              </w:rPr>
            </w:pPr>
          </w:p>
          <w:p w:rsidR="00331F96" w:rsidRPr="00331F96" w:rsidRDefault="00331F96" w:rsidP="00331F96">
            <w:pPr>
              <w:autoSpaceDE w:val="0"/>
              <w:autoSpaceDN w:val="0"/>
              <w:adjustRightInd w:val="0"/>
              <w:ind w:left="4962" w:right="-1717" w:hanging="708"/>
              <w:rPr>
                <w:bCs/>
                <w:sz w:val="28"/>
                <w:szCs w:val="28"/>
              </w:rPr>
            </w:pPr>
          </w:p>
          <w:p w:rsidR="00331F96" w:rsidRPr="00331F96" w:rsidRDefault="00331F96" w:rsidP="00331F96">
            <w:pPr>
              <w:autoSpaceDE w:val="0"/>
              <w:autoSpaceDN w:val="0"/>
              <w:adjustRightInd w:val="0"/>
              <w:ind w:left="4962" w:right="-1717" w:hanging="708"/>
              <w:rPr>
                <w:bCs/>
                <w:sz w:val="28"/>
                <w:szCs w:val="28"/>
              </w:rPr>
            </w:pPr>
          </w:p>
          <w:p w:rsidR="00331F96" w:rsidRPr="00331F96" w:rsidRDefault="00331F96" w:rsidP="00331F96">
            <w:pPr>
              <w:autoSpaceDE w:val="0"/>
              <w:autoSpaceDN w:val="0"/>
              <w:adjustRightInd w:val="0"/>
              <w:ind w:left="5670" w:right="-1717" w:hanging="708"/>
              <w:rPr>
                <w:bCs/>
                <w:sz w:val="28"/>
                <w:szCs w:val="28"/>
              </w:rPr>
            </w:pPr>
          </w:p>
          <w:p w:rsidR="00331F96" w:rsidRPr="00331F96" w:rsidRDefault="00331F96" w:rsidP="00331F96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331F96" w:rsidRPr="00331F96" w:rsidRDefault="00331F96" w:rsidP="00331F96">
            <w:pPr>
              <w:autoSpaceDE w:val="0"/>
              <w:autoSpaceDN w:val="0"/>
              <w:adjustRightInd w:val="0"/>
              <w:ind w:left="60" w:right="-1717"/>
              <w:rPr>
                <w:bCs/>
                <w:sz w:val="28"/>
                <w:szCs w:val="28"/>
              </w:rPr>
            </w:pPr>
            <w:r w:rsidRPr="00331F96">
              <w:rPr>
                <w:bCs/>
                <w:sz w:val="28"/>
                <w:szCs w:val="28"/>
              </w:rPr>
              <w:t xml:space="preserve">Приложение </w:t>
            </w:r>
          </w:p>
          <w:p w:rsidR="00331F96" w:rsidRPr="00331F96" w:rsidRDefault="00331F96" w:rsidP="00331F96">
            <w:pPr>
              <w:autoSpaceDE w:val="0"/>
              <w:autoSpaceDN w:val="0"/>
              <w:adjustRightInd w:val="0"/>
              <w:ind w:left="60" w:right="-1717"/>
              <w:rPr>
                <w:bCs/>
                <w:sz w:val="28"/>
                <w:szCs w:val="28"/>
              </w:rPr>
            </w:pPr>
          </w:p>
          <w:p w:rsidR="00331F96" w:rsidRPr="00331F96" w:rsidRDefault="00331F96" w:rsidP="00331F96">
            <w:pPr>
              <w:autoSpaceDE w:val="0"/>
              <w:autoSpaceDN w:val="0"/>
              <w:adjustRightInd w:val="0"/>
              <w:ind w:left="60" w:right="-1717"/>
              <w:rPr>
                <w:bCs/>
                <w:sz w:val="28"/>
                <w:szCs w:val="28"/>
              </w:rPr>
            </w:pPr>
            <w:r w:rsidRPr="00331F96">
              <w:rPr>
                <w:bCs/>
                <w:sz w:val="28"/>
                <w:szCs w:val="28"/>
              </w:rPr>
              <w:t>УТВЕРЖДЕНА</w:t>
            </w:r>
          </w:p>
          <w:p w:rsidR="00331F96" w:rsidRPr="00331F96" w:rsidRDefault="00331F96" w:rsidP="00331F96">
            <w:pPr>
              <w:autoSpaceDE w:val="0"/>
              <w:autoSpaceDN w:val="0"/>
              <w:adjustRightInd w:val="0"/>
              <w:ind w:left="60" w:right="-1717"/>
              <w:rPr>
                <w:bCs/>
                <w:sz w:val="28"/>
                <w:szCs w:val="28"/>
              </w:rPr>
            </w:pPr>
          </w:p>
          <w:p w:rsidR="00331F96" w:rsidRPr="00331F96" w:rsidRDefault="00331F96" w:rsidP="00331F96">
            <w:pPr>
              <w:autoSpaceDE w:val="0"/>
              <w:autoSpaceDN w:val="0"/>
              <w:adjustRightInd w:val="0"/>
              <w:ind w:right="-1717"/>
              <w:rPr>
                <w:bCs/>
                <w:sz w:val="28"/>
                <w:szCs w:val="28"/>
              </w:rPr>
            </w:pPr>
            <w:r w:rsidRPr="00331F96">
              <w:rPr>
                <w:bCs/>
                <w:sz w:val="28"/>
                <w:szCs w:val="28"/>
              </w:rPr>
              <w:t>постановлением Администрации</w:t>
            </w:r>
          </w:p>
          <w:p w:rsidR="00331F96" w:rsidRPr="00331F96" w:rsidRDefault="00331F96" w:rsidP="00331F96">
            <w:pPr>
              <w:autoSpaceDE w:val="0"/>
              <w:autoSpaceDN w:val="0"/>
              <w:adjustRightInd w:val="0"/>
              <w:ind w:right="-1717"/>
              <w:rPr>
                <w:bCs/>
                <w:sz w:val="28"/>
                <w:szCs w:val="28"/>
              </w:rPr>
            </w:pPr>
            <w:proofErr w:type="spellStart"/>
            <w:r w:rsidRPr="00331F96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331F96">
              <w:rPr>
                <w:bCs/>
                <w:sz w:val="28"/>
                <w:szCs w:val="28"/>
              </w:rPr>
              <w:t xml:space="preserve"> района</w:t>
            </w:r>
          </w:p>
          <w:p w:rsidR="00331F96" w:rsidRPr="00331F96" w:rsidRDefault="00331F96" w:rsidP="00331F96">
            <w:pPr>
              <w:autoSpaceDE w:val="0"/>
              <w:autoSpaceDN w:val="0"/>
              <w:adjustRightInd w:val="0"/>
              <w:ind w:right="-1717"/>
              <w:rPr>
                <w:bCs/>
                <w:sz w:val="28"/>
                <w:szCs w:val="28"/>
              </w:rPr>
            </w:pPr>
            <w:r w:rsidRPr="00331F96">
              <w:rPr>
                <w:bCs/>
                <w:sz w:val="28"/>
                <w:szCs w:val="28"/>
              </w:rPr>
              <w:t>Кировской области</w:t>
            </w:r>
          </w:p>
          <w:p w:rsidR="00331F96" w:rsidRPr="00331F96" w:rsidRDefault="00331F96" w:rsidP="00331F96">
            <w:pPr>
              <w:autoSpaceDE w:val="0"/>
              <w:autoSpaceDN w:val="0"/>
              <w:adjustRightInd w:val="0"/>
              <w:ind w:left="34" w:right="-1717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31F96">
              <w:rPr>
                <w:bCs/>
                <w:sz w:val="28"/>
                <w:szCs w:val="28"/>
              </w:rPr>
              <w:t>от  29.12.2025 №  330</w:t>
            </w:r>
          </w:p>
        </w:tc>
      </w:tr>
      <w:tr w:rsidR="00331F96" w:rsidRPr="00331F96" w:rsidTr="00331F96">
        <w:tc>
          <w:tcPr>
            <w:tcW w:w="9180" w:type="dxa"/>
            <w:gridSpan w:val="2"/>
            <w:shd w:val="clear" w:color="auto" w:fill="auto"/>
          </w:tcPr>
          <w:p w:rsidR="00331F96" w:rsidRPr="00331F96" w:rsidRDefault="00331F96" w:rsidP="00331F96">
            <w:pPr>
              <w:rPr>
                <w:sz w:val="28"/>
                <w:szCs w:val="28"/>
              </w:rPr>
            </w:pPr>
          </w:p>
          <w:p w:rsidR="00331F96" w:rsidRPr="00331F96" w:rsidRDefault="00331F96" w:rsidP="00331F96">
            <w:pPr>
              <w:rPr>
                <w:sz w:val="28"/>
                <w:szCs w:val="28"/>
              </w:rPr>
            </w:pPr>
          </w:p>
          <w:p w:rsidR="00331F96" w:rsidRPr="00331F96" w:rsidRDefault="00331F96" w:rsidP="00331F96">
            <w:pPr>
              <w:rPr>
                <w:sz w:val="28"/>
                <w:szCs w:val="28"/>
              </w:rPr>
            </w:pPr>
          </w:p>
          <w:p w:rsidR="00331F96" w:rsidRPr="00331F96" w:rsidRDefault="00331F96" w:rsidP="00331F96">
            <w:pPr>
              <w:rPr>
                <w:sz w:val="28"/>
                <w:szCs w:val="28"/>
              </w:rPr>
            </w:pPr>
          </w:p>
        </w:tc>
      </w:tr>
    </w:tbl>
    <w:p w:rsidR="00331F96" w:rsidRPr="00331F96" w:rsidRDefault="00331F96" w:rsidP="00331F96">
      <w:pPr>
        <w:ind w:left="5664" w:firstLine="708"/>
        <w:rPr>
          <w:sz w:val="28"/>
          <w:szCs w:val="28"/>
        </w:rPr>
      </w:pPr>
      <w:r w:rsidRPr="00331F96">
        <w:rPr>
          <w:sz w:val="28"/>
          <w:szCs w:val="28"/>
        </w:rPr>
        <w:t xml:space="preserve">                                                       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center"/>
        <w:rPr>
          <w:b/>
          <w:bCs/>
          <w:sz w:val="44"/>
          <w:szCs w:val="44"/>
        </w:rPr>
      </w:pPr>
      <w:r w:rsidRPr="00331F96">
        <w:rPr>
          <w:b/>
          <w:bCs/>
          <w:sz w:val="44"/>
          <w:szCs w:val="44"/>
        </w:rPr>
        <w:t xml:space="preserve">МУНИЦИПАЛЬНАЯ ПРОГРАММА 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center"/>
        <w:rPr>
          <w:b/>
          <w:bCs/>
          <w:sz w:val="44"/>
          <w:szCs w:val="44"/>
        </w:rPr>
      </w:pPr>
      <w:r w:rsidRPr="00331F96">
        <w:rPr>
          <w:b/>
          <w:bCs/>
          <w:sz w:val="44"/>
          <w:szCs w:val="44"/>
        </w:rPr>
        <w:t xml:space="preserve">ПОДОСИНОВСКОГО РАЙОНА 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center"/>
        <w:rPr>
          <w:b/>
          <w:bCs/>
          <w:sz w:val="44"/>
          <w:szCs w:val="44"/>
        </w:rPr>
      </w:pPr>
      <w:r w:rsidRPr="00331F96">
        <w:rPr>
          <w:b/>
          <w:bCs/>
          <w:sz w:val="44"/>
          <w:szCs w:val="44"/>
        </w:rPr>
        <w:t>«ПРОФИЛАКТИКА ТЕРРОРИЗМА И ЭКСТРЕМИЗМА»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31F96">
        <w:rPr>
          <w:b/>
          <w:bCs/>
          <w:sz w:val="28"/>
          <w:szCs w:val="28"/>
        </w:rPr>
        <w:br w:type="page"/>
      </w:r>
      <w:r w:rsidRPr="00331F96">
        <w:rPr>
          <w:b/>
          <w:sz w:val="24"/>
          <w:szCs w:val="24"/>
        </w:rPr>
        <w:lastRenderedPageBreak/>
        <w:t xml:space="preserve">ПАСПОРТ </w:t>
      </w:r>
    </w:p>
    <w:p w:rsidR="00331F96" w:rsidRPr="00331F96" w:rsidRDefault="00331F96" w:rsidP="00331F96">
      <w:pPr>
        <w:jc w:val="center"/>
        <w:rPr>
          <w:b/>
          <w:sz w:val="24"/>
          <w:szCs w:val="24"/>
        </w:rPr>
      </w:pPr>
      <w:r w:rsidRPr="00331F96">
        <w:rPr>
          <w:b/>
          <w:sz w:val="24"/>
          <w:szCs w:val="24"/>
        </w:rPr>
        <w:t xml:space="preserve">муниципальной программы </w:t>
      </w:r>
      <w:proofErr w:type="spellStart"/>
      <w:r w:rsidRPr="00331F96">
        <w:rPr>
          <w:b/>
          <w:sz w:val="24"/>
          <w:szCs w:val="24"/>
        </w:rPr>
        <w:t>Подосиновского</w:t>
      </w:r>
      <w:proofErr w:type="spellEnd"/>
      <w:r w:rsidRPr="00331F96">
        <w:rPr>
          <w:b/>
          <w:sz w:val="24"/>
          <w:szCs w:val="24"/>
        </w:rPr>
        <w:t xml:space="preserve"> района </w:t>
      </w:r>
    </w:p>
    <w:p w:rsidR="00331F96" w:rsidRPr="00331F96" w:rsidRDefault="00331F96" w:rsidP="00331F96">
      <w:pPr>
        <w:jc w:val="center"/>
        <w:rPr>
          <w:b/>
          <w:sz w:val="24"/>
          <w:szCs w:val="24"/>
        </w:rPr>
      </w:pPr>
      <w:r w:rsidRPr="00331F96">
        <w:rPr>
          <w:b/>
          <w:sz w:val="24"/>
          <w:szCs w:val="24"/>
        </w:rPr>
        <w:t>«Профилактика терроризма и экстремизма»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left="720" w:firstLine="720"/>
        <w:rPr>
          <w:b/>
          <w:sz w:val="28"/>
          <w:szCs w:val="28"/>
        </w:rPr>
      </w:pP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left="-142" w:firstLine="720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1. Основные положения.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03"/>
      </w:tblGrid>
      <w:tr w:rsidR="00331F96" w:rsidRPr="00331F96" w:rsidTr="00331F96">
        <w:tc>
          <w:tcPr>
            <w:tcW w:w="4361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426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103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управление по вопросам жизнеобеспечения Администрации </w:t>
            </w:r>
            <w:proofErr w:type="spellStart"/>
            <w:r w:rsidRPr="00331F96">
              <w:rPr>
                <w:sz w:val="24"/>
                <w:szCs w:val="24"/>
              </w:rPr>
              <w:t>Подосиновкого</w:t>
            </w:r>
            <w:proofErr w:type="spellEnd"/>
            <w:r w:rsidRPr="00331F96">
              <w:rPr>
                <w:sz w:val="24"/>
                <w:szCs w:val="24"/>
              </w:rPr>
              <w:t xml:space="preserve"> района Кировской области</w:t>
            </w:r>
          </w:p>
        </w:tc>
      </w:tr>
      <w:tr w:rsidR="00331F96" w:rsidRPr="00331F96" w:rsidTr="00331F96">
        <w:tc>
          <w:tcPr>
            <w:tcW w:w="4361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426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103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331F96">
              <w:rPr>
                <w:sz w:val="24"/>
                <w:szCs w:val="24"/>
              </w:rPr>
              <w:t>Подосиновского</w:t>
            </w:r>
            <w:proofErr w:type="spellEnd"/>
            <w:r w:rsidRPr="00331F96">
              <w:rPr>
                <w:sz w:val="24"/>
                <w:szCs w:val="24"/>
              </w:rPr>
              <w:t xml:space="preserve"> района Кировской области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отдел культуры Администрации </w:t>
            </w:r>
            <w:proofErr w:type="spellStart"/>
            <w:r w:rsidRPr="00331F96">
              <w:rPr>
                <w:sz w:val="24"/>
                <w:szCs w:val="24"/>
              </w:rPr>
              <w:t>Подосиновского</w:t>
            </w:r>
            <w:proofErr w:type="spellEnd"/>
            <w:r w:rsidRPr="00331F96">
              <w:rPr>
                <w:sz w:val="24"/>
                <w:szCs w:val="24"/>
              </w:rPr>
              <w:t xml:space="preserve"> района Кировской области</w:t>
            </w:r>
          </w:p>
        </w:tc>
      </w:tr>
      <w:tr w:rsidR="00331F96" w:rsidRPr="00331F96" w:rsidTr="00331F96">
        <w:tc>
          <w:tcPr>
            <w:tcW w:w="4361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426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103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317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2026-2030 годы</w:t>
            </w:r>
          </w:p>
        </w:tc>
      </w:tr>
      <w:tr w:rsidR="00331F96" w:rsidRPr="00331F96" w:rsidTr="00331F96">
        <w:tc>
          <w:tcPr>
            <w:tcW w:w="4361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426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103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Обеспечение общественной и личной  безопасности граждан на территории </w:t>
            </w:r>
            <w:proofErr w:type="spellStart"/>
            <w:r w:rsidRPr="00331F96">
              <w:rPr>
                <w:sz w:val="24"/>
                <w:szCs w:val="24"/>
              </w:rPr>
              <w:t>Подосиновского</w:t>
            </w:r>
            <w:proofErr w:type="spellEnd"/>
            <w:r w:rsidRPr="00331F96">
              <w:rPr>
                <w:sz w:val="24"/>
                <w:szCs w:val="24"/>
              </w:rPr>
              <w:t xml:space="preserve"> района </w:t>
            </w:r>
          </w:p>
        </w:tc>
      </w:tr>
      <w:tr w:rsidR="00331F96" w:rsidRPr="00331F96" w:rsidTr="00331F96">
        <w:tc>
          <w:tcPr>
            <w:tcW w:w="4361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426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103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Формирование у граждан непринятия идеологии терроризма и предупреждение террористических актов на территории </w:t>
            </w:r>
            <w:proofErr w:type="spellStart"/>
            <w:r w:rsidRPr="00331F96">
              <w:rPr>
                <w:sz w:val="24"/>
                <w:szCs w:val="24"/>
              </w:rPr>
              <w:t>Подосиновского</w:t>
            </w:r>
            <w:proofErr w:type="spellEnd"/>
            <w:r w:rsidRPr="00331F96">
              <w:rPr>
                <w:sz w:val="24"/>
                <w:szCs w:val="24"/>
              </w:rPr>
              <w:t xml:space="preserve"> района.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самоуправления.</w:t>
            </w:r>
          </w:p>
        </w:tc>
      </w:tr>
      <w:tr w:rsidR="00331F96" w:rsidRPr="00331F96" w:rsidTr="00331F96">
        <w:tc>
          <w:tcPr>
            <w:tcW w:w="4361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426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Направления (подпрограммы, </w:t>
            </w:r>
            <w:r w:rsidRPr="00331F96">
              <w:rPr>
                <w:sz w:val="24"/>
                <w:szCs w:val="24"/>
                <w:u w:val="single"/>
              </w:rPr>
              <w:t>мероприятия</w:t>
            </w:r>
            <w:r w:rsidRPr="00331F96">
              <w:rPr>
                <w:sz w:val="24"/>
                <w:szCs w:val="24"/>
              </w:rPr>
              <w:t>) муниципальной программы</w:t>
            </w:r>
          </w:p>
        </w:tc>
        <w:tc>
          <w:tcPr>
            <w:tcW w:w="5103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Осуществление мероприятий по формированию толерантного сознания и профилактике экстремизма;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Профилактические меры для предотвращения террористических актов и участия в экстремистских организациях;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color w:val="000000"/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Поддержание на должном уровне антитеррористической защищенности объектов с массовым пребыванием граждан.</w:t>
            </w:r>
          </w:p>
        </w:tc>
      </w:tr>
      <w:tr w:rsidR="00331F96" w:rsidRPr="00331F96" w:rsidTr="00331F96">
        <w:tc>
          <w:tcPr>
            <w:tcW w:w="4361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426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Объемы финансового обеспечения за весь период реализации муниципальной программы, тыс. руб.</w:t>
            </w:r>
          </w:p>
        </w:tc>
        <w:tc>
          <w:tcPr>
            <w:tcW w:w="5103" w:type="dxa"/>
            <w:shd w:val="clear" w:color="auto" w:fill="auto"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317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всего – 0,00 тыс. рублей,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317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в том числе: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317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федеральный бюджет – 0,0 тыс. рублей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317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областной бюджет – 0,0 тыс. рублей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317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бюджет района – 0,0 тыс. рублей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firstLine="317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внебюджетные источники - 0,00 тыс. рублей</w:t>
            </w:r>
          </w:p>
        </w:tc>
      </w:tr>
    </w:tbl>
    <w:p w:rsidR="00331F96" w:rsidRPr="00331F96" w:rsidRDefault="00331F96" w:rsidP="00331F96">
      <w:pPr>
        <w:ind w:left="709"/>
        <w:rPr>
          <w:sz w:val="28"/>
          <w:szCs w:val="28"/>
          <w:lang w:eastAsia="x-none"/>
        </w:rPr>
      </w:pP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2. Показатели муниципальной программы</w:t>
      </w:r>
    </w:p>
    <w:tbl>
      <w:tblPr>
        <w:tblW w:w="11087" w:type="dxa"/>
        <w:tblInd w:w="-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3333"/>
        <w:gridCol w:w="851"/>
        <w:gridCol w:w="1003"/>
        <w:gridCol w:w="839"/>
        <w:gridCol w:w="873"/>
        <w:gridCol w:w="729"/>
        <w:gridCol w:w="729"/>
        <w:gridCol w:w="729"/>
        <w:gridCol w:w="729"/>
        <w:gridCol w:w="606"/>
      </w:tblGrid>
      <w:tr w:rsidR="00331F96" w:rsidRPr="00331F96" w:rsidTr="00331F96">
        <w:trPr>
          <w:trHeight w:val="197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№ </w:t>
            </w:r>
            <w:proofErr w:type="gramStart"/>
            <w:r w:rsidRPr="00331F96">
              <w:rPr>
                <w:sz w:val="24"/>
                <w:szCs w:val="24"/>
              </w:rPr>
              <w:t>п</w:t>
            </w:r>
            <w:proofErr w:type="gramEnd"/>
            <w:r w:rsidRPr="00331F96">
              <w:rPr>
                <w:sz w:val="24"/>
                <w:szCs w:val="24"/>
              </w:rPr>
              <w:t>/п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Единица измерения (по </w:t>
            </w:r>
            <w:hyperlink r:id="rId8" w:history="1">
              <w:r w:rsidRPr="00331F96">
                <w:rPr>
                  <w:color w:val="29529F"/>
                  <w:sz w:val="24"/>
                  <w:szCs w:val="24"/>
                  <w:u w:val="single"/>
                </w:rPr>
                <w:t>ОКЕИ</w:t>
              </w:r>
            </w:hyperlink>
            <w:r w:rsidRPr="00331F96">
              <w:rPr>
                <w:sz w:val="24"/>
                <w:szCs w:val="24"/>
              </w:rPr>
              <w:t>)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Значение показателя по годам</w:t>
            </w:r>
          </w:p>
        </w:tc>
      </w:tr>
      <w:tr w:rsidR="00331F96" w:rsidRPr="00331F96" w:rsidTr="00331F96">
        <w:trPr>
          <w:trHeight w:val="36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значение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год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2030</w:t>
            </w:r>
          </w:p>
        </w:tc>
      </w:tr>
      <w:tr w:rsidR="00331F96" w:rsidRPr="00331F96" w:rsidTr="00331F96">
        <w:trPr>
          <w:trHeight w:val="12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</w:t>
            </w:r>
          </w:p>
        </w:tc>
      </w:tr>
      <w:tr w:rsidR="00331F96" w:rsidRPr="00331F96" w:rsidTr="00331F96">
        <w:trPr>
          <w:trHeight w:val="25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Цель: обеспечение общественной и личной безопасности граждан на территории </w:t>
            </w:r>
            <w:proofErr w:type="spellStart"/>
            <w:r w:rsidRPr="00331F96">
              <w:rPr>
                <w:sz w:val="24"/>
                <w:szCs w:val="24"/>
              </w:rPr>
              <w:t>Подосиновского</w:t>
            </w:r>
            <w:proofErr w:type="spellEnd"/>
            <w:r w:rsidRPr="00331F96">
              <w:rPr>
                <w:sz w:val="24"/>
                <w:szCs w:val="24"/>
              </w:rPr>
              <w:t xml:space="preserve"> района.</w:t>
            </w:r>
          </w:p>
        </w:tc>
      </w:tr>
      <w:tr w:rsidR="00331F96" w:rsidRPr="00331F96" w:rsidTr="00331F96">
        <w:trPr>
          <w:trHeight w:val="25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Показатель: 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Недопущение совершения террористических актов, а равно недопущение роста количества правонарушений и преступлений террористической и экстремистской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возрастание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единиц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</w:tr>
      <w:tr w:rsidR="00331F96" w:rsidRPr="00331F96" w:rsidTr="00331F96">
        <w:trPr>
          <w:trHeight w:val="25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Показатель: 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Количество профилактических мероприятий и информационного материала антитеррористической и анти-экстремистской направленности путем размещения в СМИ, в том числе на официальном сайте администрации </w:t>
            </w:r>
            <w:proofErr w:type="spellStart"/>
            <w:r w:rsidRPr="00331F96">
              <w:rPr>
                <w:sz w:val="24"/>
                <w:szCs w:val="24"/>
              </w:rPr>
              <w:t>Подосиновского</w:t>
            </w:r>
            <w:proofErr w:type="spellEnd"/>
            <w:r w:rsidRPr="00331F9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возрастание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единиц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50</w:t>
            </w:r>
          </w:p>
        </w:tc>
      </w:tr>
      <w:tr w:rsidR="00331F96" w:rsidRPr="00331F96" w:rsidTr="00331F96">
        <w:trPr>
          <w:trHeight w:val="25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Показатель: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Ежегодная подготовка специалистов антитеррористической комиссии </w:t>
            </w:r>
            <w:proofErr w:type="spellStart"/>
            <w:r w:rsidRPr="00331F96">
              <w:rPr>
                <w:sz w:val="24"/>
                <w:szCs w:val="24"/>
              </w:rPr>
              <w:t>Подосиновского</w:t>
            </w:r>
            <w:proofErr w:type="spellEnd"/>
            <w:r w:rsidRPr="00331F96">
              <w:rPr>
                <w:sz w:val="24"/>
                <w:szCs w:val="24"/>
              </w:rPr>
              <w:t xml:space="preserve"> района, принимающих участие в информационном противодействии терроризму и экстремизму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возрастание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кол-во человек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</w:tr>
      <w:tr w:rsidR="00331F96" w:rsidRPr="00331F96" w:rsidTr="00331F96">
        <w:trPr>
          <w:trHeight w:val="48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Показатель: </w:t>
            </w:r>
          </w:p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Количество муниципальных объектов в сфере просвещения, культуры и мест с массовым пребыванием людей, соответствующих требованиям антитеррористической защищенности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возрастание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единиц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spacing w:after="6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18</w:t>
            </w:r>
          </w:p>
        </w:tc>
      </w:tr>
    </w:tbl>
    <w:p w:rsidR="00331F96" w:rsidRPr="00331F96" w:rsidRDefault="00331F96" w:rsidP="00331F9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331F96">
        <w:rPr>
          <w:sz w:val="24"/>
          <w:szCs w:val="24"/>
        </w:rPr>
        <w:t xml:space="preserve">3.Финансовое обеспечение муниципальной программы 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134"/>
        <w:gridCol w:w="1276"/>
        <w:gridCol w:w="1134"/>
        <w:gridCol w:w="1134"/>
        <w:gridCol w:w="1134"/>
        <w:gridCol w:w="1134"/>
      </w:tblGrid>
      <w:tr w:rsidR="00331F96" w:rsidRPr="00331F96" w:rsidTr="00331F96">
        <w:trPr>
          <w:trHeight w:val="6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Источник финансового обеспечения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Объем финансового обеспечения муниципальной программы по годам, тыс. рублей</w:t>
            </w:r>
          </w:p>
        </w:tc>
      </w:tr>
      <w:tr w:rsidR="00331F96" w:rsidRPr="00331F96" w:rsidTr="00331F96">
        <w:trPr>
          <w:trHeight w:val="10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из них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1F96" w:rsidRPr="00331F96" w:rsidTr="00331F96">
        <w:trPr>
          <w:trHeight w:val="10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F96" w:rsidRPr="00331F96" w:rsidRDefault="00331F96" w:rsidP="00331F9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2030</w:t>
            </w:r>
          </w:p>
        </w:tc>
      </w:tr>
      <w:tr w:rsidR="00331F96" w:rsidRPr="00331F96" w:rsidTr="00331F96">
        <w:trPr>
          <w:trHeight w:val="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Муниципальная программа -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jc w:val="center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jc w:val="center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</w:tr>
      <w:tr w:rsidR="00331F96" w:rsidRPr="00331F96" w:rsidTr="00331F96">
        <w:trPr>
          <w:trHeight w:val="3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tabs>
                <w:tab w:val="left" w:pos="65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tabs>
                <w:tab w:val="left" w:pos="65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1F96" w:rsidRPr="00331F96" w:rsidTr="00331F96">
        <w:trPr>
          <w:trHeight w:val="3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tabs>
                <w:tab w:val="left" w:pos="6555"/>
              </w:tabs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tabs>
                <w:tab w:val="left" w:pos="6555"/>
              </w:tabs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</w:tr>
      <w:tr w:rsidR="00331F96" w:rsidRPr="00331F96" w:rsidTr="00331F96">
        <w:trPr>
          <w:trHeight w:val="2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jc w:val="center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jc w:val="center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</w:tr>
      <w:tr w:rsidR="00331F96" w:rsidRPr="00331F96" w:rsidTr="00331F96">
        <w:trPr>
          <w:trHeight w:val="3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jc w:val="center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jc w:val="center"/>
              <w:rPr>
                <w:bCs/>
                <w:sz w:val="24"/>
                <w:szCs w:val="24"/>
              </w:rPr>
            </w:pPr>
            <w:r w:rsidRPr="00331F96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</w:tr>
      <w:tr w:rsidR="00331F96" w:rsidRPr="00331F96" w:rsidTr="00331F96">
        <w:trPr>
          <w:trHeight w:val="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F96" w:rsidRPr="00331F96" w:rsidRDefault="00331F96" w:rsidP="00331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0</w:t>
            </w:r>
          </w:p>
        </w:tc>
      </w:tr>
    </w:tbl>
    <w:p w:rsidR="00331F96" w:rsidRPr="00331F96" w:rsidRDefault="00331F96" w:rsidP="00331F96">
      <w:pPr>
        <w:ind w:firstLine="540"/>
        <w:rPr>
          <w:sz w:val="28"/>
          <w:szCs w:val="28"/>
          <w:lang w:eastAsia="x-none"/>
        </w:rPr>
      </w:pPr>
    </w:p>
    <w:p w:rsidR="00331F96" w:rsidRPr="00331F96" w:rsidRDefault="00331F96" w:rsidP="00331F96">
      <w:pPr>
        <w:autoSpaceDE w:val="0"/>
        <w:autoSpaceDN w:val="0"/>
        <w:adjustRightInd w:val="0"/>
        <w:ind w:left="720"/>
        <w:outlineLvl w:val="1"/>
        <w:rPr>
          <w:b/>
          <w:sz w:val="24"/>
          <w:szCs w:val="24"/>
        </w:rPr>
      </w:pPr>
      <w:r w:rsidRPr="00331F96">
        <w:rPr>
          <w:b/>
          <w:sz w:val="24"/>
          <w:szCs w:val="24"/>
        </w:rPr>
        <w:t>1.Общая характеристика сферы реализации муниципальной программы</w:t>
      </w:r>
    </w:p>
    <w:p w:rsidR="00331F96" w:rsidRPr="00331F96" w:rsidRDefault="00331F96" w:rsidP="00331F96">
      <w:pPr>
        <w:autoSpaceDE w:val="0"/>
        <w:autoSpaceDN w:val="0"/>
        <w:adjustRightInd w:val="0"/>
        <w:ind w:left="720"/>
        <w:outlineLvl w:val="1"/>
        <w:rPr>
          <w:b/>
          <w:sz w:val="24"/>
          <w:szCs w:val="24"/>
        </w:rPr>
      </w:pP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sz w:val="24"/>
          <w:szCs w:val="24"/>
        </w:rPr>
      </w:pPr>
      <w:r w:rsidRPr="00331F96">
        <w:rPr>
          <w:sz w:val="24"/>
          <w:szCs w:val="24"/>
        </w:rPr>
        <w:t xml:space="preserve">Муниципальная программа разработана с учетом общего состояния системы профилактики терроризма, направленной на обеспечение антитеррористической защищенности потенциально опасных объектов, мест массового пребывания людей и объектов жизнеобеспечения, находящихся на территории </w:t>
      </w:r>
      <w:proofErr w:type="spellStart"/>
      <w:r w:rsidRPr="00331F96">
        <w:rPr>
          <w:sz w:val="24"/>
          <w:szCs w:val="24"/>
        </w:rPr>
        <w:t>Подосиновского</w:t>
      </w:r>
      <w:proofErr w:type="spellEnd"/>
      <w:r w:rsidRPr="00331F96">
        <w:rPr>
          <w:sz w:val="24"/>
          <w:szCs w:val="24"/>
        </w:rPr>
        <w:t xml:space="preserve"> муниципального района.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sz w:val="24"/>
          <w:szCs w:val="24"/>
        </w:rPr>
      </w:pPr>
      <w:r w:rsidRPr="00331F96">
        <w:rPr>
          <w:sz w:val="24"/>
          <w:szCs w:val="24"/>
        </w:rPr>
        <w:t xml:space="preserve">Ежегодно в Российской Федерации совершаются преступления экстремистской и террористической направленности, в том числе совершенные по религиозным и национальным мотивам. Таким образом, сегодня задача профилактики терроризма и экстремизма рассматривается в качестве одной из приоритетных как в Российской Федерации и Кировской области, так и в </w:t>
      </w:r>
      <w:proofErr w:type="spellStart"/>
      <w:r w:rsidRPr="00331F96">
        <w:rPr>
          <w:sz w:val="24"/>
          <w:szCs w:val="24"/>
        </w:rPr>
        <w:t>Подосиновском</w:t>
      </w:r>
      <w:proofErr w:type="spellEnd"/>
      <w:r w:rsidRPr="00331F96">
        <w:rPr>
          <w:sz w:val="24"/>
          <w:szCs w:val="24"/>
        </w:rPr>
        <w:t xml:space="preserve"> районе. Противодействие терроризму и экстремизму – это не только задача государства, необходимы консолидированные усилия политических партий, общественных организаций, всего гражданского общества. Грамотная превентивная политика по борьбе с терроризмом и экстремизмом заключается в его предупреждении. Предупреждение должно заключается в выявлении, локализации, минимизации и устранении воздействия тех факторов, которые либо порождают экстремизм, либо ему благоприятствуют. Профилактика должна осуществляться на </w:t>
      </w:r>
      <w:proofErr w:type="spellStart"/>
      <w:r w:rsidRPr="00331F96">
        <w:rPr>
          <w:sz w:val="24"/>
          <w:szCs w:val="24"/>
        </w:rPr>
        <w:t>допреступных</w:t>
      </w:r>
      <w:proofErr w:type="spellEnd"/>
      <w:r w:rsidRPr="00331F96">
        <w:rPr>
          <w:sz w:val="24"/>
          <w:szCs w:val="24"/>
        </w:rPr>
        <w:t xml:space="preserve"> стадиях развития негативных процессов, то есть на этапах, когда формируется мотивация противоправного поведения.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sz w:val="24"/>
          <w:szCs w:val="24"/>
        </w:rPr>
      </w:pPr>
      <w:proofErr w:type="gramStart"/>
      <w:r w:rsidRPr="00331F96">
        <w:rPr>
          <w:sz w:val="24"/>
          <w:szCs w:val="24"/>
        </w:rPr>
        <w:t xml:space="preserve">Повышение эффективности государственной системы профилактики терроризма и экстремизма, привлечение к предупреждению экстремизма общественных объединений и населения, улучшение информационного обеспечения деятельности органов местного самоуправления </w:t>
      </w:r>
      <w:proofErr w:type="spellStart"/>
      <w:r w:rsidRPr="00331F96">
        <w:rPr>
          <w:sz w:val="24"/>
          <w:szCs w:val="24"/>
        </w:rPr>
        <w:t>Подосиновского</w:t>
      </w:r>
      <w:proofErr w:type="spellEnd"/>
      <w:r w:rsidRPr="00331F96">
        <w:rPr>
          <w:sz w:val="24"/>
          <w:szCs w:val="24"/>
        </w:rPr>
        <w:t xml:space="preserve"> муниципального района и общественных организаций по вопросам профилактики терроризма и экстремизма, предупреждение экстремистских проявлений на территории </w:t>
      </w:r>
      <w:proofErr w:type="spellStart"/>
      <w:r w:rsidRPr="00331F96">
        <w:rPr>
          <w:sz w:val="24"/>
          <w:szCs w:val="24"/>
        </w:rPr>
        <w:t>Подосиновского</w:t>
      </w:r>
      <w:proofErr w:type="spellEnd"/>
      <w:r w:rsidRPr="00331F96">
        <w:rPr>
          <w:sz w:val="24"/>
          <w:szCs w:val="24"/>
        </w:rPr>
        <w:t xml:space="preserve"> муниципального района позволят обеспечить снижение количества зарегистрированных преступлений террористической и  экстремистской направленности, в том числе совершенных по религиозным и</w:t>
      </w:r>
      <w:proofErr w:type="gramEnd"/>
      <w:r w:rsidRPr="00331F96">
        <w:rPr>
          <w:sz w:val="24"/>
          <w:szCs w:val="24"/>
        </w:rPr>
        <w:t xml:space="preserve"> национальным мотивам.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Работа органов местного самоуправления направлена на выявление и устранение условий и предпосылок, способствующих подготовке и осуществлению террористических актов, а также практическую подготовку и координацию сил, средств и действий по ликвидации и минимизации их возможных последствий.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sz w:val="24"/>
          <w:szCs w:val="24"/>
        </w:rPr>
      </w:pPr>
      <w:r w:rsidRPr="00331F96">
        <w:rPr>
          <w:sz w:val="24"/>
          <w:szCs w:val="24"/>
        </w:rPr>
        <w:t xml:space="preserve">В условиях развития современного общества особого внимания требует профилактика терроризма и экстремизма в молодежной среде. Это вызвано как социально-экономическими, так и </w:t>
      </w:r>
      <w:proofErr w:type="spellStart"/>
      <w:r w:rsidRPr="00331F96">
        <w:rPr>
          <w:sz w:val="24"/>
          <w:szCs w:val="24"/>
        </w:rPr>
        <w:t>этнорелигиозными</w:t>
      </w:r>
      <w:proofErr w:type="spellEnd"/>
      <w:r w:rsidRPr="00331F96">
        <w:rPr>
          <w:sz w:val="24"/>
          <w:szCs w:val="24"/>
        </w:rPr>
        <w:t xml:space="preserve"> факторами. Особую настороженность вызывает снижение общеобразовательного и общекультурного уровня молодежи, чем пользуются экстремистские и террористические организации.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 xml:space="preserve">Миграционные процессы прямого влияния на оперативную обстановку в </w:t>
      </w:r>
      <w:proofErr w:type="spellStart"/>
      <w:r w:rsidRPr="00331F96">
        <w:rPr>
          <w:sz w:val="24"/>
          <w:szCs w:val="24"/>
        </w:rPr>
        <w:t>Подосиновском</w:t>
      </w:r>
      <w:proofErr w:type="spellEnd"/>
      <w:r w:rsidRPr="00331F96">
        <w:rPr>
          <w:sz w:val="24"/>
          <w:szCs w:val="24"/>
        </w:rPr>
        <w:t xml:space="preserve"> районе не оказывают. Вместе с тем не исключается возможность организации каналов нелегальной миграции, дистанционная вербовка легальных мигрантов в деятельность международных террористических организаций.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Террористических ячеек, осуществляющих деятельность на территории района, не выявлено.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sz w:val="24"/>
          <w:szCs w:val="24"/>
        </w:rPr>
      </w:pPr>
      <w:r w:rsidRPr="00331F96">
        <w:rPr>
          <w:sz w:val="24"/>
          <w:szCs w:val="24"/>
        </w:rPr>
        <w:t xml:space="preserve">Организаций, причастных к финансированию террористической </w:t>
      </w:r>
      <w:r w:rsidRPr="00331F96">
        <w:rPr>
          <w:sz w:val="24"/>
          <w:szCs w:val="24"/>
        </w:rPr>
        <w:br/>
        <w:t xml:space="preserve">и экстремистской деятельности, на территории </w:t>
      </w:r>
      <w:proofErr w:type="spellStart"/>
      <w:r w:rsidRPr="00331F96">
        <w:rPr>
          <w:sz w:val="24"/>
          <w:szCs w:val="24"/>
        </w:rPr>
        <w:t>Подосиновского</w:t>
      </w:r>
      <w:proofErr w:type="spellEnd"/>
      <w:r w:rsidRPr="00331F96">
        <w:rPr>
          <w:sz w:val="24"/>
          <w:szCs w:val="24"/>
        </w:rPr>
        <w:t xml:space="preserve"> района и Кировской </w:t>
      </w:r>
      <w:r w:rsidRPr="00331F96">
        <w:rPr>
          <w:sz w:val="24"/>
          <w:szCs w:val="24"/>
        </w:rPr>
        <w:lastRenderedPageBreak/>
        <w:t xml:space="preserve">области в целом не установлено. 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По прогнозу, в краткосрочной перспективе основные тенденции развития обстановки сохранятся.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2D2D2D"/>
          <w:spacing w:val="2"/>
          <w:sz w:val="24"/>
          <w:szCs w:val="24"/>
        </w:rPr>
      </w:pPr>
      <w:r w:rsidRPr="00331F96">
        <w:rPr>
          <w:color w:val="2D2D2D"/>
          <w:spacing w:val="2"/>
          <w:sz w:val="24"/>
          <w:szCs w:val="24"/>
        </w:rPr>
        <w:t xml:space="preserve">Одним из механизмов обеспечения безопасности населения является реализация антитеррористической и </w:t>
      </w:r>
      <w:proofErr w:type="spellStart"/>
      <w:r w:rsidRPr="00331F96">
        <w:rPr>
          <w:color w:val="2D2D2D"/>
          <w:spacing w:val="2"/>
          <w:sz w:val="24"/>
          <w:szCs w:val="24"/>
        </w:rPr>
        <w:t>антиэкстремистской</w:t>
      </w:r>
      <w:proofErr w:type="spellEnd"/>
      <w:r w:rsidRPr="00331F96">
        <w:rPr>
          <w:color w:val="2D2D2D"/>
          <w:spacing w:val="2"/>
          <w:sz w:val="24"/>
          <w:szCs w:val="24"/>
        </w:rPr>
        <w:t xml:space="preserve"> политики на территории </w:t>
      </w:r>
      <w:proofErr w:type="spellStart"/>
      <w:r w:rsidRPr="00331F96">
        <w:rPr>
          <w:color w:val="2D2D2D"/>
          <w:spacing w:val="2"/>
          <w:sz w:val="24"/>
          <w:szCs w:val="24"/>
        </w:rPr>
        <w:t>Подосиновского</w:t>
      </w:r>
      <w:proofErr w:type="spellEnd"/>
      <w:r w:rsidRPr="00331F96">
        <w:rPr>
          <w:color w:val="2D2D2D"/>
          <w:spacing w:val="2"/>
          <w:sz w:val="24"/>
          <w:szCs w:val="24"/>
        </w:rPr>
        <w:t xml:space="preserve"> района. На муниципальном уровне в сфере профилактики терроризма и экстремизма, а также минимизации и ликвидации последствий его проявлений, осуществляет свою деятельность межведомственная антитеррористическая комиссия </w:t>
      </w:r>
      <w:proofErr w:type="spellStart"/>
      <w:r w:rsidRPr="00331F96">
        <w:rPr>
          <w:color w:val="2D2D2D"/>
          <w:spacing w:val="2"/>
          <w:sz w:val="24"/>
          <w:szCs w:val="24"/>
        </w:rPr>
        <w:t>Подосиновского</w:t>
      </w:r>
      <w:proofErr w:type="spellEnd"/>
      <w:r w:rsidRPr="00331F96">
        <w:rPr>
          <w:color w:val="2D2D2D"/>
          <w:spacing w:val="2"/>
          <w:sz w:val="24"/>
          <w:szCs w:val="24"/>
        </w:rPr>
        <w:t xml:space="preserve"> района. Наличие на территории </w:t>
      </w:r>
      <w:proofErr w:type="spellStart"/>
      <w:r w:rsidRPr="00331F96">
        <w:rPr>
          <w:color w:val="2D2D2D"/>
          <w:spacing w:val="2"/>
          <w:sz w:val="24"/>
          <w:szCs w:val="24"/>
        </w:rPr>
        <w:t>Подосиновского</w:t>
      </w:r>
      <w:proofErr w:type="spellEnd"/>
      <w:r w:rsidRPr="00331F96">
        <w:rPr>
          <w:color w:val="2D2D2D"/>
          <w:spacing w:val="2"/>
          <w:sz w:val="24"/>
          <w:szCs w:val="24"/>
        </w:rPr>
        <w:t xml:space="preserve"> района мест массового пребывания людей является фактором возможного планирования террористических акций, поэтому сохраняется реальная угроза безопасности жителей.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2D2D2D"/>
          <w:spacing w:val="2"/>
          <w:sz w:val="24"/>
          <w:szCs w:val="24"/>
        </w:rPr>
      </w:pPr>
      <w:r w:rsidRPr="00331F96">
        <w:rPr>
          <w:color w:val="2D2D2D"/>
          <w:spacing w:val="2"/>
          <w:sz w:val="24"/>
          <w:szCs w:val="24"/>
        </w:rPr>
        <w:t>Наиболее остро стоит проблема антитеррористической защищенности объектов социальной сферы. В учреждениях образования и культуры, постоянно находится большое количество людей, в том числе и детей, а уровень антитеррористической защищенности указанных учреждений достаточно уязвим.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2D2D2D"/>
          <w:spacing w:val="2"/>
          <w:sz w:val="24"/>
          <w:szCs w:val="24"/>
        </w:rPr>
      </w:pPr>
      <w:r w:rsidRPr="00331F96">
        <w:rPr>
          <w:color w:val="2D2D2D"/>
          <w:spacing w:val="2"/>
          <w:sz w:val="24"/>
          <w:szCs w:val="24"/>
        </w:rPr>
        <w:t>Имеют место недостаточные знания и отсутствие практических навыков посетителей и работников учреждений правил поведения в чрезвычайных ситуациях, вызванных проявлениями терроризма и экстремизма.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  <w:proofErr w:type="gramStart"/>
      <w:r w:rsidRPr="00331F96">
        <w:rPr>
          <w:color w:val="2D2D2D"/>
          <w:spacing w:val="2"/>
          <w:sz w:val="24"/>
          <w:szCs w:val="24"/>
        </w:rPr>
        <w:t>В качестве стратегического направления в деятельности по обеспечению защиты граждан от негативного воздействия со стороны</w:t>
      </w:r>
      <w:proofErr w:type="gramEnd"/>
      <w:r w:rsidRPr="00331F96">
        <w:rPr>
          <w:color w:val="2D2D2D"/>
          <w:spacing w:val="2"/>
          <w:sz w:val="24"/>
          <w:szCs w:val="24"/>
        </w:rPr>
        <w:t xml:space="preserve"> </w:t>
      </w:r>
      <w:proofErr w:type="spellStart"/>
      <w:r w:rsidRPr="00331F96">
        <w:rPr>
          <w:color w:val="2D2D2D"/>
          <w:spacing w:val="2"/>
          <w:sz w:val="24"/>
          <w:szCs w:val="24"/>
        </w:rPr>
        <w:t>экстремистски</w:t>
      </w:r>
      <w:proofErr w:type="spellEnd"/>
      <w:r w:rsidRPr="00331F96">
        <w:rPr>
          <w:color w:val="2D2D2D"/>
          <w:spacing w:val="2"/>
          <w:sz w:val="24"/>
          <w:szCs w:val="24"/>
        </w:rPr>
        <w:t xml:space="preserve"> настроенных лиц, защиты граждан, их жизни и здоровья от возможных террористических актов на территории </w:t>
      </w:r>
      <w:proofErr w:type="spellStart"/>
      <w:r w:rsidRPr="00331F96">
        <w:rPr>
          <w:color w:val="2D2D2D"/>
          <w:spacing w:val="2"/>
          <w:sz w:val="24"/>
          <w:szCs w:val="24"/>
        </w:rPr>
        <w:t>Подосиновского</w:t>
      </w:r>
      <w:proofErr w:type="spellEnd"/>
      <w:r w:rsidRPr="00331F96">
        <w:rPr>
          <w:color w:val="2D2D2D"/>
          <w:spacing w:val="2"/>
          <w:sz w:val="24"/>
          <w:szCs w:val="24"/>
        </w:rPr>
        <w:t xml:space="preserve"> района, а также ликвидации их последствий определено развитие комплексной системы профилактики терроризма и экстремизма.</w:t>
      </w:r>
      <w:r w:rsidRPr="00331F96">
        <w:rPr>
          <w:color w:val="000000"/>
          <w:sz w:val="24"/>
          <w:szCs w:val="24"/>
        </w:rPr>
        <w:t xml:space="preserve"> 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  <w:r w:rsidRPr="00331F96">
        <w:rPr>
          <w:color w:val="000000"/>
          <w:sz w:val="24"/>
          <w:szCs w:val="24"/>
        </w:rPr>
        <w:t>Реализация муниципальной программы позволит создать условия, способствующие повышению эффективности профилактических мероприятий и противодействию терроризма и экстремизма, совершенствованию взаимодействия органов местного самоуправления, правоохранительных, контролирующих органов, широкому привлечению к профилактической работе негосударственных структур, общественных формирований и граждан.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  <w:r w:rsidRPr="00331F96">
        <w:rPr>
          <w:color w:val="000000"/>
          <w:sz w:val="24"/>
          <w:szCs w:val="24"/>
        </w:rPr>
        <w:t>Основы формирования и реализации государственной политики в области профилактики экстремизма и терроризма определены:</w:t>
      </w:r>
    </w:p>
    <w:p w:rsidR="00331F96" w:rsidRPr="00331F96" w:rsidRDefault="00643A54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  <w:hyperlink r:id="rId9" w:history="1">
        <w:r w:rsidR="00331F96" w:rsidRPr="00331F96">
          <w:rPr>
            <w:color w:val="000000"/>
            <w:sz w:val="24"/>
            <w:szCs w:val="24"/>
          </w:rPr>
          <w:t>Конституцией</w:t>
        </w:r>
      </w:hyperlink>
      <w:r w:rsidR="00331F96" w:rsidRPr="00331F96">
        <w:rPr>
          <w:color w:val="000000"/>
          <w:sz w:val="24"/>
          <w:szCs w:val="24"/>
        </w:rPr>
        <w:t xml:space="preserve"> Российской Федерации; </w:t>
      </w:r>
    </w:p>
    <w:p w:rsidR="00331F96" w:rsidRPr="00331F96" w:rsidRDefault="00643A54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  <w:hyperlink r:id="rId10" w:history="1">
        <w:r w:rsidR="00331F96" w:rsidRPr="00331F96">
          <w:rPr>
            <w:color w:val="000000"/>
            <w:sz w:val="24"/>
            <w:szCs w:val="24"/>
          </w:rPr>
          <w:t>Стратегией</w:t>
        </w:r>
      </w:hyperlink>
      <w:r w:rsidR="00331F96" w:rsidRPr="00331F96">
        <w:rPr>
          <w:color w:val="000000"/>
          <w:sz w:val="24"/>
          <w:szCs w:val="24"/>
        </w:rPr>
        <w:t xml:space="preserve"> национальной безопасности Российской Федерации, утвержденной Указом Президента Российской Федерации от 31.12.2015 № 683 «О Стратегии национальной безопасности Российской Федерации»;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  <w:r w:rsidRPr="00331F96">
        <w:rPr>
          <w:color w:val="000000"/>
          <w:sz w:val="24"/>
          <w:szCs w:val="24"/>
        </w:rPr>
        <w:t xml:space="preserve">федеральным </w:t>
      </w:r>
      <w:hyperlink r:id="rId11" w:history="1">
        <w:r w:rsidRPr="00331F96">
          <w:rPr>
            <w:color w:val="000000"/>
            <w:sz w:val="24"/>
            <w:szCs w:val="24"/>
          </w:rPr>
          <w:t>законом</w:t>
        </w:r>
      </w:hyperlink>
      <w:r w:rsidRPr="00331F96">
        <w:rPr>
          <w:color w:val="000000"/>
          <w:sz w:val="24"/>
          <w:szCs w:val="24"/>
        </w:rPr>
        <w:t xml:space="preserve"> от 25.07.2002 № 114-ФЗ «О противодействии экстремистской деятельности»;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  <w:r w:rsidRPr="00331F96">
        <w:rPr>
          <w:color w:val="000000"/>
          <w:sz w:val="24"/>
          <w:szCs w:val="24"/>
        </w:rPr>
        <w:t xml:space="preserve">федеральным </w:t>
      </w:r>
      <w:hyperlink r:id="rId12" w:history="1">
        <w:r w:rsidRPr="00331F96">
          <w:rPr>
            <w:color w:val="000000"/>
            <w:sz w:val="24"/>
            <w:szCs w:val="24"/>
          </w:rPr>
          <w:t>законом</w:t>
        </w:r>
      </w:hyperlink>
      <w:r w:rsidRPr="00331F96">
        <w:rPr>
          <w:color w:val="000000"/>
          <w:sz w:val="24"/>
          <w:szCs w:val="24"/>
        </w:rPr>
        <w:t xml:space="preserve"> от 06.03.2006 №35-ФЗ «О противодействии терроризму»;</w:t>
      </w:r>
    </w:p>
    <w:p w:rsidR="00331F96" w:rsidRPr="00331F96" w:rsidRDefault="00643A54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  <w:hyperlink r:id="rId13" w:history="1">
        <w:r w:rsidR="00331F96" w:rsidRPr="00331F96">
          <w:rPr>
            <w:color w:val="000000"/>
            <w:sz w:val="24"/>
            <w:szCs w:val="24"/>
          </w:rPr>
          <w:t>Законом</w:t>
        </w:r>
      </w:hyperlink>
      <w:r w:rsidR="00331F96" w:rsidRPr="00331F96">
        <w:rPr>
          <w:color w:val="000000"/>
          <w:sz w:val="24"/>
          <w:szCs w:val="24"/>
        </w:rPr>
        <w:t xml:space="preserve"> Кировской области от 03.08.2017 № 92-ЗО «О профилактике правонарушений в Кировской области»;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  <w:r w:rsidRPr="00331F96">
        <w:rPr>
          <w:color w:val="000000"/>
          <w:sz w:val="24"/>
          <w:szCs w:val="24"/>
        </w:rPr>
        <w:t xml:space="preserve">государственной программой Кировской области «Безопасная среда для жизни», утвержденной постановлением Правительства Кировской области от 26.06.2025 № 327-П «Об утверждении государственной программы Кировской области «Безопасная среда для жизни»; </w:t>
      </w:r>
    </w:p>
    <w:p w:rsidR="00331F96" w:rsidRPr="00331F96" w:rsidRDefault="00643A54" w:rsidP="00331F96">
      <w:pPr>
        <w:widowControl w:val="0"/>
        <w:pBdr>
          <w:bottom w:val="single" w:sz="4" w:space="11" w:color="FFFFFF"/>
        </w:pBdr>
        <w:ind w:firstLine="709"/>
        <w:jc w:val="both"/>
        <w:rPr>
          <w:b/>
          <w:color w:val="000000"/>
          <w:sz w:val="24"/>
          <w:szCs w:val="24"/>
          <w:lang w:eastAsia="en-US"/>
        </w:rPr>
      </w:pPr>
      <w:hyperlink r:id="rId14">
        <w:r w:rsidR="00331F96" w:rsidRPr="00331F96">
          <w:rPr>
            <w:color w:val="000000"/>
            <w:sz w:val="24"/>
            <w:szCs w:val="24"/>
          </w:rPr>
          <w:t>Стратегией</w:t>
        </w:r>
      </w:hyperlink>
      <w:r w:rsidR="00331F96" w:rsidRPr="00331F96">
        <w:rPr>
          <w:color w:val="000000"/>
          <w:sz w:val="24"/>
          <w:szCs w:val="24"/>
        </w:rPr>
        <w:t xml:space="preserve"> социально-экономического развития Кировской области на период до 2036 года, утвержденной распоряжением Правительства Кировской области от 25.11.2024 № 301 «Об утверждении Стратегии социально-экономического развития Кировской  области на период до 2036 года»;</w:t>
      </w:r>
      <w:r w:rsidR="00331F96" w:rsidRPr="00331F96">
        <w:rPr>
          <w:b/>
          <w:color w:val="000000"/>
          <w:sz w:val="24"/>
          <w:szCs w:val="24"/>
          <w:lang w:eastAsia="en-US"/>
        </w:rPr>
        <w:t xml:space="preserve"> 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31F96">
        <w:rPr>
          <w:color w:val="000000"/>
          <w:sz w:val="24"/>
          <w:szCs w:val="24"/>
        </w:rPr>
        <w:t xml:space="preserve">решением </w:t>
      </w:r>
      <w:proofErr w:type="spellStart"/>
      <w:r w:rsidRPr="00331F96">
        <w:rPr>
          <w:color w:val="000000"/>
          <w:sz w:val="24"/>
          <w:szCs w:val="24"/>
        </w:rPr>
        <w:t>Подосиновской</w:t>
      </w:r>
      <w:proofErr w:type="spellEnd"/>
      <w:r w:rsidRPr="00331F96">
        <w:rPr>
          <w:color w:val="000000"/>
          <w:sz w:val="24"/>
          <w:szCs w:val="24"/>
        </w:rPr>
        <w:t xml:space="preserve"> районной Думы от 22.05.2019 № 35/216 «Об утверждении Стратегии социально-экономического развития </w:t>
      </w:r>
      <w:proofErr w:type="spellStart"/>
      <w:r w:rsidRPr="00331F96">
        <w:rPr>
          <w:color w:val="000000"/>
          <w:sz w:val="24"/>
          <w:szCs w:val="24"/>
        </w:rPr>
        <w:t>Подосиновского</w:t>
      </w:r>
      <w:proofErr w:type="spellEnd"/>
      <w:r w:rsidRPr="00331F96">
        <w:rPr>
          <w:color w:val="000000"/>
          <w:sz w:val="24"/>
          <w:szCs w:val="24"/>
        </w:rPr>
        <w:t xml:space="preserve"> района Кировской области на период 2019 – 2035 годов».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rPr>
          <w:b/>
          <w:sz w:val="24"/>
          <w:szCs w:val="24"/>
        </w:rPr>
      </w:pPr>
      <w:r w:rsidRPr="00331F96">
        <w:rPr>
          <w:b/>
          <w:sz w:val="24"/>
          <w:szCs w:val="24"/>
        </w:rPr>
        <w:t>2. Цели, задачи и сроки реализации муниципальной программы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jc w:val="both"/>
        <w:rPr>
          <w:b/>
          <w:sz w:val="28"/>
          <w:szCs w:val="28"/>
        </w:rPr>
      </w:pP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sz w:val="28"/>
          <w:szCs w:val="28"/>
        </w:rPr>
      </w:pPr>
      <w:r w:rsidRPr="00331F96">
        <w:rPr>
          <w:color w:val="000000"/>
          <w:sz w:val="24"/>
          <w:szCs w:val="24"/>
        </w:rPr>
        <w:t>Целью муниципальной программы является</w:t>
      </w:r>
      <w:r w:rsidRPr="00331F96">
        <w:rPr>
          <w:sz w:val="28"/>
          <w:szCs w:val="28"/>
        </w:rPr>
        <w:t xml:space="preserve"> </w:t>
      </w:r>
      <w:r w:rsidRPr="00331F96">
        <w:rPr>
          <w:sz w:val="24"/>
          <w:szCs w:val="24"/>
        </w:rPr>
        <w:t xml:space="preserve">обеспечение общественной и личной  безопасности граждан на территории </w:t>
      </w:r>
      <w:proofErr w:type="spellStart"/>
      <w:r w:rsidRPr="00331F96">
        <w:rPr>
          <w:sz w:val="24"/>
          <w:szCs w:val="24"/>
        </w:rPr>
        <w:t>Подосиновского</w:t>
      </w:r>
      <w:proofErr w:type="spellEnd"/>
      <w:r w:rsidRPr="00331F96">
        <w:rPr>
          <w:sz w:val="24"/>
          <w:szCs w:val="24"/>
        </w:rPr>
        <w:t xml:space="preserve"> района</w:t>
      </w:r>
      <w:r w:rsidRPr="00331F96">
        <w:rPr>
          <w:sz w:val="28"/>
          <w:szCs w:val="28"/>
        </w:rPr>
        <w:t>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  <w:r w:rsidRPr="00331F96">
        <w:rPr>
          <w:color w:val="000000"/>
          <w:sz w:val="24"/>
          <w:szCs w:val="24"/>
        </w:rPr>
        <w:t>Для их достижения планируется решение следующих задач: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sz w:val="24"/>
          <w:szCs w:val="24"/>
        </w:rPr>
      </w:pPr>
      <w:r w:rsidRPr="00331F96">
        <w:rPr>
          <w:sz w:val="24"/>
          <w:szCs w:val="24"/>
        </w:rPr>
        <w:t xml:space="preserve">формирование у граждан непринятия идеологии терроризма и предупреждение террористических актов на территории </w:t>
      </w:r>
      <w:proofErr w:type="spellStart"/>
      <w:r w:rsidRPr="00331F96">
        <w:rPr>
          <w:sz w:val="24"/>
          <w:szCs w:val="24"/>
        </w:rPr>
        <w:t>Подосиновского</w:t>
      </w:r>
      <w:proofErr w:type="spellEnd"/>
      <w:r w:rsidRPr="00331F96">
        <w:rPr>
          <w:sz w:val="24"/>
          <w:szCs w:val="24"/>
        </w:rPr>
        <w:t xml:space="preserve"> района;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31F96">
        <w:rPr>
          <w:sz w:val="24"/>
          <w:szCs w:val="24"/>
        </w:rPr>
        <w:t>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</w:r>
      <w:r w:rsidRPr="00331F96">
        <w:rPr>
          <w:color w:val="000000"/>
          <w:sz w:val="28"/>
          <w:szCs w:val="28"/>
          <w:shd w:val="clear" w:color="auto" w:fill="FFFFFF"/>
        </w:rPr>
        <w:t>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Срок реализации муниципальной программы: 2026 – 2030 годы.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rPr>
          <w:b/>
          <w:sz w:val="24"/>
          <w:szCs w:val="24"/>
        </w:rPr>
      </w:pPr>
      <w:r w:rsidRPr="00331F96">
        <w:rPr>
          <w:b/>
          <w:sz w:val="24"/>
          <w:szCs w:val="24"/>
        </w:rPr>
        <w:t>3. Характеристика мероприятий муниципальной программы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rPr>
          <w:b/>
          <w:sz w:val="24"/>
          <w:szCs w:val="24"/>
        </w:rPr>
      </w:pP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  <w:r w:rsidRPr="00331F96">
        <w:rPr>
          <w:color w:val="000000"/>
          <w:sz w:val="24"/>
          <w:szCs w:val="24"/>
        </w:rPr>
        <w:t xml:space="preserve">Мероприятия муниципальной программы направлены на сведение к минимуму условий для проявлений терроризма и экстремизма на территории </w:t>
      </w:r>
      <w:proofErr w:type="spellStart"/>
      <w:r w:rsidRPr="00331F96">
        <w:rPr>
          <w:color w:val="000000"/>
          <w:sz w:val="24"/>
          <w:szCs w:val="24"/>
        </w:rPr>
        <w:t>Подосиновского</w:t>
      </w:r>
      <w:proofErr w:type="spellEnd"/>
      <w:r w:rsidRPr="00331F96">
        <w:rPr>
          <w:color w:val="000000"/>
          <w:sz w:val="24"/>
          <w:szCs w:val="24"/>
        </w:rPr>
        <w:t xml:space="preserve"> района. 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  <w:r w:rsidRPr="00331F96">
        <w:rPr>
          <w:color w:val="000000"/>
          <w:sz w:val="24"/>
          <w:szCs w:val="24"/>
        </w:rPr>
        <w:t xml:space="preserve">Для решения задачи «формирование у граждан непринятия идеологии терроризма и предупреждение террористических актов на территории </w:t>
      </w:r>
      <w:proofErr w:type="spellStart"/>
      <w:r w:rsidRPr="00331F96">
        <w:rPr>
          <w:color w:val="000000"/>
          <w:sz w:val="24"/>
          <w:szCs w:val="24"/>
        </w:rPr>
        <w:t>Подосиновского</w:t>
      </w:r>
      <w:proofErr w:type="spellEnd"/>
      <w:r w:rsidRPr="00331F96">
        <w:rPr>
          <w:color w:val="000000"/>
          <w:sz w:val="24"/>
          <w:szCs w:val="24"/>
        </w:rPr>
        <w:t xml:space="preserve"> района» реализуются следующие мероприятия: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  <w:r w:rsidRPr="00331F96">
        <w:rPr>
          <w:color w:val="000000"/>
          <w:sz w:val="24"/>
          <w:szCs w:val="24"/>
        </w:rPr>
        <w:t>осуществление мероприятий по формированию толерантного сознания и профилактике экстремизма;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  <w:r w:rsidRPr="00331F96">
        <w:rPr>
          <w:color w:val="000000"/>
          <w:sz w:val="24"/>
          <w:szCs w:val="24"/>
        </w:rPr>
        <w:t>профилактические меры для предотвращения террористических актов и участия в экстремистских организациях.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  <w:r w:rsidRPr="00331F96">
        <w:rPr>
          <w:color w:val="000000"/>
          <w:sz w:val="24"/>
          <w:szCs w:val="24"/>
        </w:rPr>
        <w:t>Для решения задачи «обеспечение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самоуправления» реализуется мероприятие «поддержание на должном уровне антитеррористической защищенности объектов с массовым пребыванием граждан».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color w:val="000000"/>
          <w:sz w:val="24"/>
          <w:szCs w:val="24"/>
        </w:rPr>
      </w:pP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b/>
          <w:bCs/>
          <w:color w:val="000000"/>
          <w:sz w:val="24"/>
          <w:szCs w:val="24"/>
        </w:rPr>
      </w:pPr>
      <w:r w:rsidRPr="00331F96">
        <w:rPr>
          <w:b/>
          <w:bCs/>
          <w:color w:val="000000"/>
          <w:sz w:val="24"/>
          <w:szCs w:val="24"/>
        </w:rPr>
        <w:t>4.Финансовое обеспечение муниципальной программы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bCs/>
          <w:color w:val="000000"/>
          <w:sz w:val="24"/>
          <w:szCs w:val="24"/>
        </w:rPr>
      </w:pP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bCs/>
          <w:color w:val="000000"/>
          <w:sz w:val="24"/>
          <w:szCs w:val="24"/>
        </w:rPr>
      </w:pPr>
      <w:r w:rsidRPr="00331F96">
        <w:rPr>
          <w:bCs/>
          <w:color w:val="000000"/>
          <w:sz w:val="24"/>
          <w:szCs w:val="24"/>
        </w:rPr>
        <w:t xml:space="preserve">Финансовое обеспечение реализации муниципальной программы не предусмотрено. 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both"/>
        <w:rPr>
          <w:bCs/>
          <w:color w:val="000000"/>
          <w:sz w:val="24"/>
          <w:szCs w:val="24"/>
        </w:rPr>
      </w:pPr>
      <w:r w:rsidRPr="00331F96">
        <w:rPr>
          <w:bCs/>
          <w:color w:val="000000"/>
          <w:sz w:val="24"/>
          <w:szCs w:val="24"/>
        </w:rPr>
        <w:t>Финансовое обеспечение реализации муниципальной программы за счет всех источников финансирования приведено в приложении № 1 к муниципальной программе.</w:t>
      </w: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jc w:val="center"/>
        <w:rPr>
          <w:b/>
          <w:sz w:val="28"/>
          <w:szCs w:val="28"/>
        </w:rPr>
      </w:pPr>
    </w:p>
    <w:p w:rsidR="00331F96" w:rsidRPr="00331F96" w:rsidRDefault="00331F96" w:rsidP="00331F96">
      <w:pPr>
        <w:widowControl w:val="0"/>
        <w:pBdr>
          <w:bottom w:val="single" w:sz="4" w:space="11" w:color="FFFFFF"/>
        </w:pBdr>
        <w:ind w:firstLine="709"/>
        <w:rPr>
          <w:sz w:val="24"/>
          <w:szCs w:val="24"/>
        </w:rPr>
      </w:pPr>
      <w:r w:rsidRPr="00331F96">
        <w:rPr>
          <w:b/>
          <w:sz w:val="24"/>
          <w:szCs w:val="24"/>
        </w:rPr>
        <w:t>5. Описание показателей реализации муниципальной программы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При реализации муниципальной программы используются следующие показатели: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недопущение совершения террористических актов, а равно недопущение роста количества правонарушений и преступлений террористической и экстремистской направленности, единиц;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1F96">
        <w:rPr>
          <w:sz w:val="24"/>
          <w:szCs w:val="24"/>
        </w:rPr>
        <w:t xml:space="preserve">количество профилактических мероприятий и информационного материала антитеррористической и анти-экстремистской направленности путем размещения в СМИ, в том числе на официальном сайте администрации </w:t>
      </w:r>
      <w:proofErr w:type="spellStart"/>
      <w:r w:rsidRPr="00331F96">
        <w:rPr>
          <w:sz w:val="24"/>
          <w:szCs w:val="24"/>
        </w:rPr>
        <w:t>Подосиновского</w:t>
      </w:r>
      <w:proofErr w:type="spellEnd"/>
      <w:r w:rsidRPr="00331F96">
        <w:rPr>
          <w:sz w:val="24"/>
          <w:szCs w:val="24"/>
        </w:rPr>
        <w:t xml:space="preserve"> района, единиц;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1F96">
        <w:rPr>
          <w:sz w:val="24"/>
          <w:szCs w:val="24"/>
        </w:rPr>
        <w:t xml:space="preserve">ежегодная подготовка специалистов антитеррористической комиссии </w:t>
      </w:r>
      <w:proofErr w:type="spellStart"/>
      <w:r w:rsidRPr="00331F96">
        <w:rPr>
          <w:sz w:val="24"/>
          <w:szCs w:val="24"/>
        </w:rPr>
        <w:t>Подосиновского</w:t>
      </w:r>
      <w:proofErr w:type="spellEnd"/>
      <w:r w:rsidRPr="00331F96">
        <w:rPr>
          <w:sz w:val="24"/>
          <w:szCs w:val="24"/>
        </w:rPr>
        <w:t xml:space="preserve"> района, принимающих участие в информационном противодействии терроризму и экстремизму, кол-во человек;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1F96">
        <w:rPr>
          <w:sz w:val="24"/>
          <w:szCs w:val="24"/>
        </w:rPr>
        <w:t xml:space="preserve">количество муниципальных объектов в сфере просвещения, культуры и мест с массовым пребыванием людей, соответствующих требованиям антитеррористической </w:t>
      </w:r>
      <w:r w:rsidRPr="00331F96">
        <w:rPr>
          <w:sz w:val="24"/>
          <w:szCs w:val="24"/>
        </w:rPr>
        <w:lastRenderedPageBreak/>
        <w:t>защищенности, единиц.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1F96" w:rsidRPr="00331F96" w:rsidRDefault="00331F96" w:rsidP="00331F9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331F96">
        <w:rPr>
          <w:b/>
          <w:sz w:val="24"/>
          <w:szCs w:val="24"/>
        </w:rPr>
        <w:t xml:space="preserve">6. Описание системы управления реализацией муниципальной программы 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 xml:space="preserve">Ответственным исполнителем муниципальной программы является управление по вопросам жизнеобеспечения Администрации </w:t>
      </w:r>
      <w:proofErr w:type="spellStart"/>
      <w:r w:rsidRPr="00331F96">
        <w:rPr>
          <w:sz w:val="24"/>
          <w:szCs w:val="24"/>
        </w:rPr>
        <w:t>Подосиновского</w:t>
      </w:r>
      <w:proofErr w:type="spellEnd"/>
      <w:r w:rsidRPr="00331F96">
        <w:rPr>
          <w:sz w:val="24"/>
          <w:szCs w:val="24"/>
        </w:rPr>
        <w:t xml:space="preserve"> района Кировской области.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 xml:space="preserve">Соисполнителем муниципальной программы являются отдел культуры и управление образования Администрации </w:t>
      </w:r>
      <w:proofErr w:type="spellStart"/>
      <w:r w:rsidRPr="00331F96">
        <w:rPr>
          <w:sz w:val="24"/>
          <w:szCs w:val="24"/>
        </w:rPr>
        <w:t>Подосиновского</w:t>
      </w:r>
      <w:proofErr w:type="spellEnd"/>
      <w:r w:rsidRPr="00331F96">
        <w:rPr>
          <w:sz w:val="24"/>
          <w:szCs w:val="24"/>
        </w:rPr>
        <w:t xml:space="preserve"> района Кировской области.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Текущее управление реализацией муниципальной программы осуществляется ответственным исполнителем муниципальной программы совместно с соисполнителями муниципальной программы.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Муниципальная программа исполняется во взаимодействии с соисполнителями муниципальной программы и ОП «</w:t>
      </w:r>
      <w:proofErr w:type="spellStart"/>
      <w:r w:rsidRPr="00331F96">
        <w:rPr>
          <w:sz w:val="24"/>
          <w:szCs w:val="24"/>
        </w:rPr>
        <w:t>Подосиновское</w:t>
      </w:r>
      <w:proofErr w:type="spellEnd"/>
      <w:r w:rsidRPr="00331F96">
        <w:rPr>
          <w:sz w:val="24"/>
          <w:szCs w:val="24"/>
        </w:rPr>
        <w:t>» МО МВД России «</w:t>
      </w:r>
      <w:proofErr w:type="spellStart"/>
      <w:r w:rsidRPr="00331F96">
        <w:rPr>
          <w:sz w:val="24"/>
          <w:szCs w:val="24"/>
        </w:rPr>
        <w:t>Лузский</w:t>
      </w:r>
      <w:proofErr w:type="spellEnd"/>
      <w:r w:rsidRPr="00331F96">
        <w:rPr>
          <w:sz w:val="24"/>
          <w:szCs w:val="24"/>
        </w:rPr>
        <w:t xml:space="preserve">», КОГАУСО «Межрайонный комплексный центр социального обслуживания населения в </w:t>
      </w:r>
      <w:proofErr w:type="spellStart"/>
      <w:r w:rsidRPr="00331F96">
        <w:rPr>
          <w:sz w:val="24"/>
          <w:szCs w:val="24"/>
        </w:rPr>
        <w:t>Подосиновском</w:t>
      </w:r>
      <w:proofErr w:type="spellEnd"/>
      <w:r w:rsidRPr="00331F96">
        <w:rPr>
          <w:sz w:val="24"/>
          <w:szCs w:val="24"/>
        </w:rPr>
        <w:t xml:space="preserve"> районе».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 xml:space="preserve">Организует работу по реализации муниципальной программы управление по вопросам жизнеобеспечения Администрации </w:t>
      </w:r>
      <w:proofErr w:type="spellStart"/>
      <w:r w:rsidRPr="00331F96">
        <w:rPr>
          <w:sz w:val="24"/>
          <w:szCs w:val="24"/>
        </w:rPr>
        <w:t>Подосиновского</w:t>
      </w:r>
      <w:proofErr w:type="spellEnd"/>
      <w:r w:rsidRPr="00331F96">
        <w:rPr>
          <w:sz w:val="24"/>
          <w:szCs w:val="24"/>
        </w:rPr>
        <w:t xml:space="preserve"> района Кировской области. 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 xml:space="preserve">Механизм проведения </w:t>
      </w:r>
      <w:proofErr w:type="gramStart"/>
      <w:r w:rsidRPr="00331F96">
        <w:rPr>
          <w:sz w:val="24"/>
          <w:szCs w:val="24"/>
        </w:rPr>
        <w:t>контроля за</w:t>
      </w:r>
      <w:proofErr w:type="gramEnd"/>
      <w:r w:rsidRPr="00331F96">
        <w:rPr>
          <w:sz w:val="24"/>
          <w:szCs w:val="24"/>
        </w:rPr>
        <w:t xml:space="preserve"> реализацией муниципальной программы включает в себя ежеквартальную и ежегодную отчетность исполнителей муниципальной программы о выполнении мероприятий муниципальной программы в установленные сроки.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 xml:space="preserve">Рекомендации по внесению изменений в муниципальную программу основываются на оценке эффективности реализации муниципальной программы. Оценка эффективности реализации муниципальной программы по итогам реализации осуществляется в соответствии с методикой оценки эффективности реализации муниципальных программ </w:t>
      </w:r>
      <w:proofErr w:type="spellStart"/>
      <w:r w:rsidRPr="00331F96">
        <w:rPr>
          <w:sz w:val="24"/>
          <w:szCs w:val="24"/>
        </w:rPr>
        <w:t>Подосиновского</w:t>
      </w:r>
      <w:proofErr w:type="spellEnd"/>
      <w:r w:rsidRPr="00331F96">
        <w:rPr>
          <w:sz w:val="24"/>
          <w:szCs w:val="24"/>
        </w:rPr>
        <w:t xml:space="preserve"> района, утвержденной постановлением Администрации </w:t>
      </w:r>
      <w:proofErr w:type="spellStart"/>
      <w:r w:rsidRPr="00331F96">
        <w:rPr>
          <w:sz w:val="24"/>
          <w:szCs w:val="24"/>
        </w:rPr>
        <w:t>Подосиновского</w:t>
      </w:r>
      <w:proofErr w:type="spellEnd"/>
      <w:r w:rsidRPr="00331F96">
        <w:rPr>
          <w:sz w:val="24"/>
          <w:szCs w:val="24"/>
        </w:rPr>
        <w:t xml:space="preserve"> района от 25.07.2025 № 168 «О разработке и реализации муниципальных программ </w:t>
      </w:r>
      <w:proofErr w:type="spellStart"/>
      <w:r w:rsidRPr="00331F96">
        <w:rPr>
          <w:sz w:val="24"/>
          <w:szCs w:val="24"/>
        </w:rPr>
        <w:t>Подосиновского</w:t>
      </w:r>
      <w:proofErr w:type="spellEnd"/>
      <w:r w:rsidRPr="00331F96">
        <w:rPr>
          <w:sz w:val="24"/>
          <w:szCs w:val="24"/>
        </w:rPr>
        <w:t xml:space="preserve"> района».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Ответственный исполнитель муниципальной программы: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формирует состав муниципальной программы, определяет соисполнителей муниципальной программы, обеспечивает разработку муниципальной программы, ее согласование и внесение изменений в установленном порядке;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организует реализацию муниципальной программы, по согласованию с соисполнителями принимает решение о своевременном внесении изменений в муниципальную программу и несет ответственность за достижение показателей эффективности и ожидаемых конечных результатов реализации муниципальной программы и их достоверность;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обеспечивает координацию деятельности соисполнителей муниципальной программы в процессе разработки и реализации муниципальной программы;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запрашивает у соисполнителей информацию, необходимую для подготовки годового отчета о ходе реализации муниципальной программы;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331F96">
        <w:rPr>
          <w:sz w:val="24"/>
          <w:szCs w:val="24"/>
        </w:rPr>
        <w:t xml:space="preserve">готовит годовой отчет о ходе реализации муниципальной программы, согласовывает с заместителем главы Администрации </w:t>
      </w:r>
      <w:proofErr w:type="spellStart"/>
      <w:r w:rsidRPr="00331F96">
        <w:rPr>
          <w:sz w:val="24"/>
          <w:szCs w:val="24"/>
        </w:rPr>
        <w:t>Подосиновского</w:t>
      </w:r>
      <w:proofErr w:type="spellEnd"/>
      <w:r w:rsidRPr="00331F96">
        <w:rPr>
          <w:sz w:val="24"/>
          <w:szCs w:val="24"/>
        </w:rPr>
        <w:t xml:space="preserve"> района, курирующим работу ответственного исполнителя муниципальной программы, и в срок до 1 марта года, следующего за отчетным (в случае наличия поправок в годовой отчет - до 1 апреля), представляет в электронном виде и на бумажном носителе в управление экономики и прогнозирования. </w:t>
      </w:r>
      <w:proofErr w:type="gramEnd"/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Соисполнители муниципальной программы: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участвуют в разработке и осуществляют реализацию мероприятий муниципальной программы, в отношении которых они являются соисполнителями;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своевременно вносят предложения ответственному исполнителю муниципальной программы по изменению объемов финансирования мероприятий программы (при наличии), в рамках которых они являются исполнителями;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lastRenderedPageBreak/>
        <w:t>несут ответственность за достижение показателей эффективности реализации муниципальной программы, за достоверность представляемой ими информации;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представляют ответственному исполнителю муниципальной программы в установленный им срок информацию, необходимую для подготовки годового отчета о ходе реализации муниципальной программы.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На эффективность реализации муниципальной программы могут оказать влияние риски, связанные с ухудшением макроэкономических условий, с возможным наступлением экономического кризиса, с природными и техногенными катастрофами. Данные риски являются неуправляемыми.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В ходе реализации муниципальной программы возможны стандартные риски: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недофинансирование мероприятий муниципальной программы (в частности, это может быть рост цен на материально-технические средства, оборудование, материалы, выполнение работ, оказание услуг, снижение либо отсутствие финансирования мероприятий муниципальной программы);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изменение федерального и областного законодательства.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Мерами управления рисками реализации муниципальной программы являются: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определение приоритетных направлений реализации муниципальной программы, оперативное внесение соответствующих корректировок в разделы муниципальной программы;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 xml:space="preserve">своевременное внесение изменений в действующие нормативно-правовые акты администрации </w:t>
      </w:r>
      <w:proofErr w:type="spellStart"/>
      <w:r w:rsidRPr="00331F96">
        <w:rPr>
          <w:sz w:val="24"/>
          <w:szCs w:val="24"/>
        </w:rPr>
        <w:t>Подосиновского</w:t>
      </w:r>
      <w:proofErr w:type="spellEnd"/>
      <w:r w:rsidRPr="00331F96">
        <w:rPr>
          <w:sz w:val="24"/>
          <w:szCs w:val="24"/>
        </w:rPr>
        <w:t xml:space="preserve"> муниципального района.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В качестве мер управления рисками реализации муниципальной программы можно выделить следующие: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проведение экономического анализа использования ресурсов муниципальной программы, определение экономии средств и перенесение их на наиболее затратные мероприятия, что минимизирует риски, а также сократит потери выделенных сре</w:t>
      </w:r>
      <w:proofErr w:type="gramStart"/>
      <w:r w:rsidRPr="00331F96">
        <w:rPr>
          <w:sz w:val="24"/>
          <w:szCs w:val="24"/>
        </w:rPr>
        <w:t>дств в т</w:t>
      </w:r>
      <w:proofErr w:type="gramEnd"/>
      <w:r w:rsidRPr="00331F96">
        <w:rPr>
          <w:sz w:val="24"/>
          <w:szCs w:val="24"/>
        </w:rPr>
        <w:t>ечение финансового года;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своевременное принятие управленческих решений о более эффективном использовании средств и ресурсов муниципальной программы, а также минимизация непредвиденных рисков позволит реализовать мероприятия в полном объеме;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31F96">
        <w:rPr>
          <w:sz w:val="24"/>
          <w:szCs w:val="24"/>
        </w:rPr>
        <w:t xml:space="preserve">осуществление </w:t>
      </w:r>
      <w:proofErr w:type="gramStart"/>
      <w:r w:rsidRPr="00331F96">
        <w:rPr>
          <w:sz w:val="24"/>
          <w:szCs w:val="24"/>
        </w:rPr>
        <w:t>контроля за</w:t>
      </w:r>
      <w:proofErr w:type="gramEnd"/>
      <w:r w:rsidRPr="00331F96">
        <w:rPr>
          <w:sz w:val="24"/>
          <w:szCs w:val="24"/>
        </w:rPr>
        <w:t xml:space="preserve"> применением в пределах своей компетенции федеральных и областных нормативных правовых актов, непрерывное обновление, анализ и пересмотр имеющейся информации значительно уменьшить риски реализации муниципальной программы.</w:t>
      </w:r>
    </w:p>
    <w:p w:rsidR="00331F96" w:rsidRDefault="00331F96" w:rsidP="00331F9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31F96">
        <w:rPr>
          <w:sz w:val="24"/>
          <w:szCs w:val="24"/>
        </w:rPr>
        <w:t>Своевременно принятые меры по управлению рисками приведут к достижению поставленных целей и конечных результатов реализации муниципальной программы.</w:t>
      </w:r>
    </w:p>
    <w:p w:rsidR="00331F96" w:rsidRPr="00331F96" w:rsidRDefault="00331F96" w:rsidP="00331F9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31F96" w:rsidRPr="00331F96" w:rsidRDefault="00331F96" w:rsidP="00331F96">
      <w:r>
        <w:t xml:space="preserve">                                                              _____________________________________</w:t>
      </w: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331F96" w:rsidRDefault="00331F96" w:rsidP="00331F96">
      <w:pPr>
        <w:jc w:val="center"/>
        <w:rPr>
          <w:sz w:val="28"/>
          <w:szCs w:val="28"/>
        </w:rPr>
      </w:pPr>
    </w:p>
    <w:p w:rsidR="005A4B1D" w:rsidRDefault="005A4B1D" w:rsidP="00502B83">
      <w:pPr>
        <w:jc w:val="center"/>
        <w:rPr>
          <w:b/>
          <w:sz w:val="28"/>
          <w:szCs w:val="28"/>
        </w:rPr>
      </w:pPr>
    </w:p>
    <w:p w:rsidR="00502B83" w:rsidRPr="006E491E" w:rsidRDefault="00502B83" w:rsidP="00502B83">
      <w:pPr>
        <w:jc w:val="center"/>
        <w:rPr>
          <w:b/>
          <w:sz w:val="28"/>
          <w:szCs w:val="28"/>
        </w:rPr>
      </w:pPr>
      <w:r w:rsidRPr="00E76052">
        <w:rPr>
          <w:b/>
          <w:sz w:val="28"/>
          <w:szCs w:val="28"/>
        </w:rPr>
        <w:t xml:space="preserve">  </w:t>
      </w:r>
      <w:r w:rsidRPr="006E491E">
        <w:rPr>
          <w:b/>
          <w:sz w:val="28"/>
          <w:szCs w:val="28"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bookmarkStart w:id="1" w:name="Текст1"/>
      <w:r w:rsidRPr="006E491E">
        <w:rPr>
          <w:b/>
          <w:sz w:val="28"/>
          <w:szCs w:val="28"/>
        </w:rPr>
        <w:instrText xml:space="preserve"> FORMTEXT </w:instrText>
      </w:r>
      <w:r w:rsidRPr="006E491E">
        <w:rPr>
          <w:b/>
          <w:sz w:val="28"/>
          <w:szCs w:val="28"/>
        </w:rPr>
      </w:r>
      <w:r w:rsidRPr="006E491E">
        <w:rPr>
          <w:b/>
          <w:sz w:val="28"/>
          <w:szCs w:val="28"/>
        </w:rPr>
        <w:fldChar w:fldCharType="separate"/>
      </w:r>
      <w:r w:rsidRPr="006E491E">
        <w:rPr>
          <w:b/>
          <w:sz w:val="28"/>
          <w:szCs w:val="28"/>
        </w:rPr>
        <w:t>АДМИНИСТРАЦИЯ ПОДОСИНОВСКОГО РАЙОНА</w:t>
      </w:r>
      <w:r w:rsidRPr="006E491E">
        <w:rPr>
          <w:b/>
          <w:sz w:val="28"/>
          <w:szCs w:val="28"/>
        </w:rPr>
        <w:fldChar w:fldCharType="end"/>
      </w:r>
      <w:bookmarkEnd w:id="1"/>
    </w:p>
    <w:p w:rsidR="00502B83" w:rsidRPr="006E491E" w:rsidRDefault="00502B83" w:rsidP="00502B83">
      <w:pPr>
        <w:jc w:val="center"/>
        <w:rPr>
          <w:b/>
          <w:sz w:val="28"/>
          <w:szCs w:val="28"/>
        </w:rPr>
      </w:pPr>
      <w:r w:rsidRPr="006E491E">
        <w:rPr>
          <w:b/>
          <w:sz w:val="28"/>
          <w:szCs w:val="28"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bookmarkStart w:id="2" w:name="Текст2"/>
      <w:r w:rsidRPr="006E491E">
        <w:rPr>
          <w:b/>
          <w:sz w:val="28"/>
          <w:szCs w:val="28"/>
        </w:rPr>
        <w:instrText xml:space="preserve"> FORMTEXT </w:instrText>
      </w:r>
      <w:r w:rsidRPr="006E491E">
        <w:rPr>
          <w:b/>
          <w:sz w:val="28"/>
          <w:szCs w:val="28"/>
        </w:rPr>
      </w:r>
      <w:r w:rsidRPr="006E491E">
        <w:rPr>
          <w:b/>
          <w:sz w:val="28"/>
          <w:szCs w:val="28"/>
        </w:rPr>
        <w:fldChar w:fldCharType="separate"/>
      </w:r>
      <w:r w:rsidRPr="006E491E">
        <w:rPr>
          <w:b/>
          <w:sz w:val="28"/>
          <w:szCs w:val="28"/>
        </w:rPr>
        <w:t>КИРОВСКОЙ ОБЛАСТИ</w:t>
      </w:r>
      <w:r w:rsidRPr="006E491E">
        <w:rPr>
          <w:b/>
          <w:sz w:val="28"/>
          <w:szCs w:val="28"/>
        </w:rPr>
        <w:fldChar w:fldCharType="end"/>
      </w:r>
      <w:bookmarkEnd w:id="2"/>
    </w:p>
    <w:p w:rsidR="00502B83" w:rsidRPr="006E491E" w:rsidRDefault="00502B83" w:rsidP="00502B83">
      <w:pPr>
        <w:jc w:val="center"/>
        <w:rPr>
          <w:b/>
          <w:sz w:val="28"/>
          <w:szCs w:val="28"/>
        </w:rPr>
      </w:pPr>
    </w:p>
    <w:p w:rsidR="00502B83" w:rsidRPr="006E491E" w:rsidRDefault="00502B83" w:rsidP="00502B83">
      <w:pPr>
        <w:jc w:val="center"/>
        <w:rPr>
          <w:sz w:val="28"/>
          <w:szCs w:val="28"/>
        </w:rPr>
      </w:pPr>
      <w:r w:rsidRPr="006E491E">
        <w:rPr>
          <w:b/>
          <w:sz w:val="28"/>
          <w:szCs w:val="28"/>
        </w:rPr>
        <w:t>ПОСТАНОВЛЕНИЕ</w:t>
      </w:r>
    </w:p>
    <w:p w:rsidR="00502B83" w:rsidRPr="006E491E" w:rsidRDefault="00502B83" w:rsidP="00502B83">
      <w:pPr>
        <w:rPr>
          <w:sz w:val="28"/>
          <w:szCs w:val="28"/>
        </w:rPr>
      </w:pPr>
    </w:p>
    <w:p w:rsidR="00502B83" w:rsidRPr="006E491E" w:rsidRDefault="00502B83" w:rsidP="00502B83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502B83" w:rsidRPr="006E491E" w:rsidTr="007C1993"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502B83" w:rsidRPr="006E491E" w:rsidRDefault="006A1B70" w:rsidP="007C1993">
            <w:pPr>
              <w:tabs>
                <w:tab w:val="left" w:pos="2765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29.12.2026</w:t>
            </w:r>
          </w:p>
        </w:tc>
        <w:tc>
          <w:tcPr>
            <w:tcW w:w="2731" w:type="dxa"/>
            <w:shd w:val="clear" w:color="auto" w:fill="auto"/>
          </w:tcPr>
          <w:p w:rsidR="00502B83" w:rsidRPr="006E491E" w:rsidRDefault="00502B83" w:rsidP="007C1993">
            <w:pPr>
              <w:snapToGrid w:val="0"/>
              <w:jc w:val="center"/>
              <w:rPr>
                <w:position w:val="-5"/>
                <w:sz w:val="28"/>
                <w:szCs w:val="28"/>
              </w:rPr>
            </w:pPr>
          </w:p>
        </w:tc>
        <w:tc>
          <w:tcPr>
            <w:tcW w:w="2372" w:type="dxa"/>
            <w:shd w:val="clear" w:color="auto" w:fill="auto"/>
          </w:tcPr>
          <w:p w:rsidR="00502B83" w:rsidRPr="006E491E" w:rsidRDefault="00502B83" w:rsidP="007C1993">
            <w:pPr>
              <w:snapToGrid w:val="0"/>
              <w:jc w:val="right"/>
              <w:rPr>
                <w:position w:val="-5"/>
                <w:sz w:val="28"/>
                <w:szCs w:val="28"/>
              </w:rPr>
            </w:pPr>
            <w:r w:rsidRPr="006E491E">
              <w:rPr>
                <w:position w:val="-5"/>
                <w:sz w:val="28"/>
                <w:szCs w:val="28"/>
              </w:rPr>
              <w:t>№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  <w:shd w:val="clear" w:color="auto" w:fill="auto"/>
          </w:tcPr>
          <w:p w:rsidR="00502B83" w:rsidRPr="006E491E" w:rsidRDefault="006A1B70" w:rsidP="007C199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</w:t>
            </w:r>
          </w:p>
        </w:tc>
      </w:tr>
      <w:tr w:rsidR="00502B83" w:rsidRPr="006E491E" w:rsidTr="007C1993">
        <w:tc>
          <w:tcPr>
            <w:tcW w:w="9180" w:type="dxa"/>
            <w:gridSpan w:val="4"/>
            <w:shd w:val="clear" w:color="auto" w:fill="auto"/>
          </w:tcPr>
          <w:p w:rsidR="00502B83" w:rsidRPr="006E491E" w:rsidRDefault="00502B83" w:rsidP="007C1993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 xml:space="preserve">пгт Подосиновец </w:t>
            </w:r>
          </w:p>
        </w:tc>
      </w:tr>
    </w:tbl>
    <w:p w:rsidR="00502B83" w:rsidRPr="006E491E" w:rsidRDefault="00502B83" w:rsidP="00502B83">
      <w:pPr>
        <w:rPr>
          <w:sz w:val="28"/>
          <w:szCs w:val="28"/>
        </w:rPr>
      </w:pPr>
    </w:p>
    <w:p w:rsidR="00502B83" w:rsidRPr="006E491E" w:rsidRDefault="00502B83" w:rsidP="00502B83">
      <w:pPr>
        <w:rPr>
          <w:sz w:val="28"/>
          <w:szCs w:val="2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02B83" w:rsidRPr="006E491E" w:rsidTr="007C1993">
        <w:tc>
          <w:tcPr>
            <w:tcW w:w="9709" w:type="dxa"/>
          </w:tcPr>
          <w:tbl>
            <w:tblPr>
              <w:tblW w:w="0" w:type="auto"/>
              <w:tblInd w:w="1838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502B83" w:rsidRPr="006E491E" w:rsidTr="007C1993">
              <w:tc>
                <w:tcPr>
                  <w:tcW w:w="6237" w:type="dxa"/>
                </w:tcPr>
                <w:p w:rsidR="00502B83" w:rsidRPr="006E491E" w:rsidRDefault="00502B83" w:rsidP="007C1993">
                  <w:pPr>
                    <w:pStyle w:val="ConsPlusTitle"/>
                    <w:jc w:val="center"/>
                    <w:rPr>
                      <w:rFonts w:ascii="Times New Roman" w:hAnsi="Times New Roman" w:cs="Times New Roman"/>
                      <w:bCs w:val="0"/>
                      <w:sz w:val="28"/>
                      <w:szCs w:val="28"/>
                    </w:rPr>
                  </w:pPr>
                  <w:r w:rsidRPr="006E4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утверждении муниципальной программы Подосиновского района Кировской области «</w:t>
                  </w:r>
                  <w:r w:rsidRPr="006E491E">
                    <w:rPr>
                      <w:rFonts w:ascii="Times New Roman" w:hAnsi="Times New Roman" w:cs="Times New Roman"/>
                      <w:bCs w:val="0"/>
                      <w:sz w:val="28"/>
                      <w:szCs w:val="28"/>
                    </w:rPr>
                    <w:t>Экологическое благополучие »</w:t>
                  </w:r>
                </w:p>
                <w:p w:rsidR="00502B83" w:rsidRPr="006E491E" w:rsidRDefault="00502B83" w:rsidP="007C1993">
                  <w:pPr>
                    <w:pStyle w:val="ConsPlusTitle"/>
                    <w:jc w:val="center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</w:tc>
            </w:tr>
          </w:tbl>
          <w:p w:rsidR="00502B83" w:rsidRPr="006E491E" w:rsidRDefault="00502B83" w:rsidP="007C1993">
            <w:pPr>
              <w:ind w:right="-7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02B83" w:rsidRPr="006E491E" w:rsidRDefault="00502B83" w:rsidP="00502B83">
      <w:pPr>
        <w:tabs>
          <w:tab w:val="left" w:leader="underscore" w:pos="3917"/>
        </w:tabs>
        <w:spacing w:line="360" w:lineRule="auto"/>
        <w:jc w:val="both"/>
        <w:rPr>
          <w:bCs/>
          <w:sz w:val="28"/>
          <w:szCs w:val="28"/>
        </w:rPr>
      </w:pPr>
    </w:p>
    <w:p w:rsidR="00502B83" w:rsidRPr="006E491E" w:rsidRDefault="00502B83" w:rsidP="00502B83">
      <w:pPr>
        <w:tabs>
          <w:tab w:val="left" w:leader="underscore" w:pos="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92601">
        <w:rPr>
          <w:sz w:val="28"/>
          <w:szCs w:val="28"/>
        </w:rPr>
        <w:t>В соответствии с постановлением Администрации Подосиновского района от 25.07.2025 № 168 «О разработке и реализации муниципальных программ Подосиновского района», постановлением Администрации Подосиновского района от 05.09.2025 № 183 «Об утверждении перечня муниципальных программ Подосиновского района»</w:t>
      </w:r>
      <w:r w:rsidRPr="006E491E">
        <w:rPr>
          <w:bCs/>
          <w:sz w:val="28"/>
          <w:szCs w:val="28"/>
        </w:rPr>
        <w:t>, Администрация Подосиновского района ПОСТАНОВЛЯЕТ:</w:t>
      </w:r>
    </w:p>
    <w:p w:rsidR="00502B83" w:rsidRPr="006E491E" w:rsidRDefault="00502B83" w:rsidP="00502B83">
      <w:pPr>
        <w:numPr>
          <w:ilvl w:val="0"/>
          <w:numId w:val="14"/>
        </w:numPr>
        <w:spacing w:line="360" w:lineRule="auto"/>
        <w:ind w:left="0" w:firstLine="709"/>
        <w:jc w:val="both"/>
        <w:outlineLvl w:val="4"/>
        <w:rPr>
          <w:sz w:val="28"/>
          <w:szCs w:val="28"/>
        </w:rPr>
      </w:pPr>
      <w:r w:rsidRPr="006E491E">
        <w:rPr>
          <w:sz w:val="28"/>
          <w:szCs w:val="28"/>
        </w:rPr>
        <w:t>Утвердить муниципальную программу Подосиновского района Кировской области «</w:t>
      </w:r>
      <w:r w:rsidRPr="006E491E">
        <w:rPr>
          <w:bCs/>
          <w:sz w:val="28"/>
          <w:szCs w:val="28"/>
        </w:rPr>
        <w:t>Экологическое благополучие</w:t>
      </w:r>
      <w:r w:rsidRPr="006E491E">
        <w:rPr>
          <w:sz w:val="28"/>
          <w:szCs w:val="28"/>
        </w:rPr>
        <w:t>» (далее – Муниципальная программа) согласно приложению.</w:t>
      </w:r>
    </w:p>
    <w:p w:rsidR="00502B83" w:rsidRPr="006E491E" w:rsidRDefault="00502B83" w:rsidP="00502B83">
      <w:pPr>
        <w:numPr>
          <w:ilvl w:val="0"/>
          <w:numId w:val="14"/>
        </w:numPr>
        <w:spacing w:line="360" w:lineRule="auto"/>
        <w:ind w:left="0" w:firstLine="709"/>
        <w:jc w:val="both"/>
        <w:outlineLvl w:val="4"/>
        <w:rPr>
          <w:sz w:val="28"/>
          <w:szCs w:val="28"/>
        </w:rPr>
      </w:pPr>
      <w:r w:rsidRPr="006E491E">
        <w:rPr>
          <w:sz w:val="28"/>
          <w:szCs w:val="28"/>
        </w:rPr>
        <w:t>Установить, что Муниципальная программа применяется при составлении проекта бюджета Подосиновского района, начиная с проекта областного бюджета на 2026 год и на плановый период 2027 и 2028 годов.</w:t>
      </w:r>
    </w:p>
    <w:p w:rsidR="00502B83" w:rsidRDefault="00502B83" w:rsidP="00502B83">
      <w:pPr>
        <w:numPr>
          <w:ilvl w:val="0"/>
          <w:numId w:val="14"/>
        </w:numPr>
        <w:spacing w:line="360" w:lineRule="auto"/>
        <w:ind w:left="0"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Признать утратившим силу с 01.01.2026 постановления Администрации Подосиновского</w:t>
      </w:r>
      <w:r w:rsidRPr="00E912FD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района:</w:t>
      </w:r>
    </w:p>
    <w:p w:rsidR="00502B83" w:rsidRPr="006E718B" w:rsidRDefault="00502B83" w:rsidP="00502B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6E718B">
        <w:rPr>
          <w:sz w:val="28"/>
          <w:szCs w:val="28"/>
        </w:rPr>
        <w:t>От 30.09.2013 № 224 «Об утверждении муниципальной программы Подосиновского района «Охрана окружающей среды, воспроизводство и использование природных ресурсов» на 2014-2016 годы».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6E718B">
        <w:rPr>
          <w:sz w:val="28"/>
          <w:szCs w:val="28"/>
        </w:rPr>
        <w:t>3.2</w:t>
      </w:r>
      <w:proofErr w:type="gramStart"/>
      <w:r>
        <w:rPr>
          <w:sz w:val="28"/>
          <w:szCs w:val="28"/>
        </w:rPr>
        <w:t xml:space="preserve"> </w:t>
      </w:r>
      <w:r w:rsidRPr="006E718B">
        <w:rPr>
          <w:sz w:val="28"/>
          <w:szCs w:val="28"/>
        </w:rPr>
        <w:t xml:space="preserve"> О</w:t>
      </w:r>
      <w:proofErr w:type="gramEnd"/>
      <w:r w:rsidRPr="006E718B">
        <w:rPr>
          <w:sz w:val="28"/>
          <w:szCs w:val="28"/>
        </w:rPr>
        <w:t xml:space="preserve">т 18.08.2014 № 211  «О внесении изменений в постановление </w:t>
      </w:r>
    </w:p>
    <w:p w:rsidR="00502B83" w:rsidRPr="006E718B" w:rsidRDefault="00502B83" w:rsidP="00502B83">
      <w:pPr>
        <w:spacing w:line="360" w:lineRule="auto"/>
        <w:jc w:val="both"/>
        <w:outlineLvl w:val="4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F465F9">
        <w:rPr>
          <w:sz w:val="28"/>
          <w:szCs w:val="28"/>
        </w:rPr>
        <w:lastRenderedPageBreak/>
        <w:t>3.3</w:t>
      </w:r>
      <w:proofErr w:type="gramStart"/>
      <w:r w:rsidRPr="00F465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465F9">
        <w:rPr>
          <w:sz w:val="28"/>
          <w:szCs w:val="28"/>
        </w:rPr>
        <w:t>О</w:t>
      </w:r>
      <w:proofErr w:type="gramEnd"/>
      <w:r w:rsidRPr="00F465F9">
        <w:rPr>
          <w:sz w:val="28"/>
          <w:szCs w:val="28"/>
        </w:rPr>
        <w:t>т 29.09.2014 № 243 «</w:t>
      </w:r>
      <w:r w:rsidRPr="006E718B">
        <w:rPr>
          <w:sz w:val="28"/>
          <w:szCs w:val="28"/>
        </w:rPr>
        <w:t xml:space="preserve">О внесении изменений в постановление </w:t>
      </w:r>
    </w:p>
    <w:p w:rsidR="00502B83" w:rsidRPr="00F30232" w:rsidRDefault="00502B83" w:rsidP="00502B83">
      <w:pPr>
        <w:spacing w:line="360" w:lineRule="auto"/>
        <w:jc w:val="both"/>
        <w:rPr>
          <w:sz w:val="28"/>
          <w:szCs w:val="28"/>
          <w:highlight w:val="yellow"/>
        </w:rPr>
      </w:pPr>
      <w:r w:rsidRPr="006E718B">
        <w:rPr>
          <w:sz w:val="28"/>
          <w:szCs w:val="28"/>
        </w:rPr>
        <w:t>Администрации Подосиновского района от 30.09.2013 № 224</w:t>
      </w:r>
      <w:r w:rsidRPr="00F465F9">
        <w:rPr>
          <w:sz w:val="28"/>
          <w:szCs w:val="28"/>
        </w:rPr>
        <w:t>».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3.4</w:t>
      </w:r>
      <w:r w:rsidRPr="00F465F9">
        <w:rPr>
          <w:sz w:val="28"/>
          <w:szCs w:val="28"/>
        </w:rPr>
        <w:t xml:space="preserve">. От 18.11.2014 № 316 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3.5</w:t>
      </w:r>
      <w:r w:rsidRPr="00F465F9">
        <w:rPr>
          <w:sz w:val="28"/>
          <w:szCs w:val="28"/>
        </w:rPr>
        <w:t xml:space="preserve">. От 30.12.2014 № 379, 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3.6</w:t>
      </w:r>
      <w:r w:rsidRPr="00F465F9">
        <w:rPr>
          <w:sz w:val="28"/>
          <w:szCs w:val="28"/>
        </w:rPr>
        <w:t xml:space="preserve">. От 27.04.2015 № </w:t>
      </w:r>
      <w:r>
        <w:rPr>
          <w:sz w:val="28"/>
          <w:szCs w:val="28"/>
        </w:rPr>
        <w:t xml:space="preserve">123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3.7</w:t>
      </w:r>
      <w:r w:rsidRPr="00F465F9">
        <w:rPr>
          <w:sz w:val="28"/>
          <w:szCs w:val="28"/>
        </w:rPr>
        <w:t xml:space="preserve">. От 30.05.2016 № 131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F465F9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F465F9">
        <w:rPr>
          <w:sz w:val="28"/>
          <w:szCs w:val="28"/>
        </w:rPr>
        <w:t xml:space="preserve">. От 27.07.2016 № 196 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3.9</w:t>
      </w:r>
      <w:r w:rsidRPr="00F465F9">
        <w:rPr>
          <w:sz w:val="28"/>
          <w:szCs w:val="28"/>
        </w:rPr>
        <w:t xml:space="preserve">.От 05.12.2016 № 330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3.10</w:t>
      </w:r>
      <w:r w:rsidRPr="00F465F9">
        <w:rPr>
          <w:sz w:val="28"/>
          <w:szCs w:val="28"/>
        </w:rPr>
        <w:t xml:space="preserve">.От 30.12.2016 № 371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3.11</w:t>
      </w:r>
      <w:r w:rsidRPr="00F465F9">
        <w:rPr>
          <w:sz w:val="28"/>
          <w:szCs w:val="28"/>
        </w:rPr>
        <w:t xml:space="preserve">. От 29.12.2017 № 290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F465F9">
        <w:rPr>
          <w:sz w:val="28"/>
          <w:szCs w:val="28"/>
        </w:rPr>
        <w:t>3.1</w:t>
      </w:r>
      <w:r>
        <w:rPr>
          <w:sz w:val="28"/>
          <w:szCs w:val="28"/>
        </w:rPr>
        <w:t>2</w:t>
      </w:r>
      <w:r w:rsidRPr="00F465F9">
        <w:rPr>
          <w:sz w:val="28"/>
          <w:szCs w:val="28"/>
        </w:rPr>
        <w:t xml:space="preserve">.От 26.12.2018 № 267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3.13</w:t>
      </w:r>
      <w:r w:rsidRPr="00F465F9">
        <w:rPr>
          <w:sz w:val="28"/>
          <w:szCs w:val="28"/>
        </w:rPr>
        <w:t xml:space="preserve">.От 22.07.2019 № 179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3.14</w:t>
      </w:r>
      <w:r w:rsidRPr="00F465F9">
        <w:rPr>
          <w:sz w:val="28"/>
          <w:szCs w:val="28"/>
        </w:rPr>
        <w:t xml:space="preserve">.От 16.09.2018 № 211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3.15</w:t>
      </w:r>
      <w:r w:rsidRPr="00F465F9">
        <w:rPr>
          <w:sz w:val="28"/>
          <w:szCs w:val="28"/>
        </w:rPr>
        <w:t xml:space="preserve">.От 22.10.2019 № 262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3.16</w:t>
      </w:r>
      <w:r w:rsidRPr="00F465F9">
        <w:rPr>
          <w:sz w:val="28"/>
          <w:szCs w:val="28"/>
        </w:rPr>
        <w:t xml:space="preserve">. От 26.12.2019 № 316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3.17</w:t>
      </w:r>
      <w:r w:rsidRPr="00F465F9">
        <w:rPr>
          <w:sz w:val="28"/>
          <w:szCs w:val="28"/>
        </w:rPr>
        <w:t xml:space="preserve">.  От  07.04.2020 № 46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lastRenderedPageBreak/>
        <w:t>3.18</w:t>
      </w:r>
      <w:r w:rsidRPr="00F465F9">
        <w:rPr>
          <w:sz w:val="28"/>
          <w:szCs w:val="28"/>
        </w:rPr>
        <w:t xml:space="preserve">. От 09.10.2020 № 194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3.19</w:t>
      </w:r>
      <w:r w:rsidRPr="00F465F9">
        <w:rPr>
          <w:sz w:val="28"/>
          <w:szCs w:val="28"/>
        </w:rPr>
        <w:t xml:space="preserve">. От 29.12.2020 № 273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3.20</w:t>
      </w:r>
      <w:r w:rsidRPr="00F465F9">
        <w:rPr>
          <w:sz w:val="28"/>
          <w:szCs w:val="28"/>
        </w:rPr>
        <w:t xml:space="preserve">. От 15.03.2021 № 38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3.21</w:t>
      </w:r>
      <w:r w:rsidRPr="00F465F9">
        <w:rPr>
          <w:sz w:val="28"/>
          <w:szCs w:val="28"/>
        </w:rPr>
        <w:t xml:space="preserve">. От 30.06.2021 № 112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3.22. </w:t>
      </w:r>
      <w:r w:rsidRPr="00F465F9">
        <w:rPr>
          <w:sz w:val="28"/>
          <w:szCs w:val="28"/>
        </w:rPr>
        <w:t xml:space="preserve">От 14.09.2021 № 152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3.23</w:t>
      </w:r>
      <w:r w:rsidRPr="00F465F9">
        <w:rPr>
          <w:sz w:val="28"/>
          <w:szCs w:val="28"/>
        </w:rPr>
        <w:t xml:space="preserve">. От 20.10.2021 № 185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3.24</w:t>
      </w:r>
      <w:r w:rsidRPr="00F465F9">
        <w:rPr>
          <w:sz w:val="28"/>
          <w:szCs w:val="28"/>
        </w:rPr>
        <w:t xml:space="preserve">.  От 30.11.2021 № 215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F465F9">
        <w:rPr>
          <w:sz w:val="28"/>
          <w:szCs w:val="28"/>
        </w:rPr>
        <w:t>3.2</w:t>
      </w:r>
      <w:r>
        <w:rPr>
          <w:sz w:val="28"/>
          <w:szCs w:val="28"/>
        </w:rPr>
        <w:t>5</w:t>
      </w:r>
      <w:r w:rsidRPr="00F465F9">
        <w:rPr>
          <w:sz w:val="28"/>
          <w:szCs w:val="28"/>
        </w:rPr>
        <w:t xml:space="preserve">.  От 21.10.2022 № 242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3.26</w:t>
      </w:r>
      <w:r w:rsidRPr="00F465F9">
        <w:rPr>
          <w:sz w:val="28"/>
          <w:szCs w:val="28"/>
        </w:rPr>
        <w:t xml:space="preserve">.  От 21.10.2022 № 249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3.27. От 03.11.2022</w:t>
      </w:r>
      <w:r w:rsidRPr="00F465F9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267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3.28</w:t>
      </w:r>
      <w:r w:rsidRPr="00F465F9">
        <w:rPr>
          <w:sz w:val="28"/>
          <w:szCs w:val="28"/>
        </w:rPr>
        <w:t xml:space="preserve">.  От  30.12.2022 № 344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3.29</w:t>
      </w:r>
      <w:r w:rsidRPr="00F465F9">
        <w:rPr>
          <w:sz w:val="28"/>
          <w:szCs w:val="28"/>
        </w:rPr>
        <w:t xml:space="preserve">.  От 12.04.2023 № 87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3.30</w:t>
      </w:r>
      <w:r w:rsidRPr="00F465F9">
        <w:rPr>
          <w:sz w:val="28"/>
          <w:szCs w:val="28"/>
        </w:rPr>
        <w:t xml:space="preserve">.  От 07.12.2023 № 282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F465F9">
        <w:rPr>
          <w:sz w:val="28"/>
          <w:szCs w:val="28"/>
        </w:rPr>
        <w:t>3.</w:t>
      </w:r>
      <w:r>
        <w:rPr>
          <w:sz w:val="28"/>
          <w:szCs w:val="28"/>
        </w:rPr>
        <w:t>31</w:t>
      </w:r>
      <w:r w:rsidRPr="00F465F9">
        <w:rPr>
          <w:sz w:val="28"/>
          <w:szCs w:val="28"/>
        </w:rPr>
        <w:t xml:space="preserve">. От 18.10.2024 № 208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3.32</w:t>
      </w:r>
      <w:r w:rsidRPr="00F465F9">
        <w:rPr>
          <w:sz w:val="28"/>
          <w:szCs w:val="28"/>
        </w:rPr>
        <w:t>. От 28.12.2024 № 558</w:t>
      </w:r>
      <w:r>
        <w:rPr>
          <w:sz w:val="28"/>
          <w:szCs w:val="28"/>
        </w:rPr>
        <w:t xml:space="preserve">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3.33. От 15.04.2025 № </w:t>
      </w:r>
      <w:r w:rsidRPr="00F465F9">
        <w:rPr>
          <w:sz w:val="28"/>
          <w:szCs w:val="28"/>
        </w:rPr>
        <w:t>8</w:t>
      </w:r>
      <w:r>
        <w:rPr>
          <w:sz w:val="28"/>
          <w:szCs w:val="28"/>
        </w:rPr>
        <w:t xml:space="preserve">7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</w:p>
    <w:p w:rsidR="00502B83" w:rsidRPr="008B440F" w:rsidRDefault="00502B83" w:rsidP="00502B83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F46196">
        <w:rPr>
          <w:sz w:val="28"/>
          <w:szCs w:val="28"/>
        </w:rPr>
        <w:t xml:space="preserve">4. </w:t>
      </w:r>
      <w:proofErr w:type="gramStart"/>
      <w:r w:rsidRPr="006E718B">
        <w:rPr>
          <w:sz w:val="28"/>
          <w:szCs w:val="28"/>
        </w:rPr>
        <w:t>Контроль за</w:t>
      </w:r>
      <w:proofErr w:type="gramEnd"/>
      <w:r w:rsidRPr="006E718B">
        <w:rPr>
          <w:sz w:val="28"/>
          <w:szCs w:val="28"/>
        </w:rPr>
        <w:t xml:space="preserve"> выполнением постановления возложить на заместителя главы Администрации Подосиновского района Л.К. Ефремова</w:t>
      </w:r>
      <w:r w:rsidRPr="008B440F">
        <w:rPr>
          <w:color w:val="FF0000"/>
          <w:sz w:val="28"/>
          <w:szCs w:val="28"/>
        </w:rPr>
        <w:t>.</w:t>
      </w:r>
    </w:p>
    <w:p w:rsidR="00502B83" w:rsidRDefault="00502B83" w:rsidP="00502B83">
      <w:pPr>
        <w:spacing w:line="360" w:lineRule="auto"/>
        <w:ind w:firstLine="6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92601">
        <w:rPr>
          <w:sz w:val="28"/>
          <w:szCs w:val="28"/>
        </w:rPr>
        <w:t xml:space="preserve">. Настоящее постановление вступает в силу после его официального опубликования, за исключением пунктов 1 и 3, которые вступают в силу </w:t>
      </w:r>
      <w:r w:rsidRPr="00592601">
        <w:rPr>
          <w:sz w:val="28"/>
          <w:szCs w:val="28"/>
        </w:rPr>
        <w:br/>
        <w:t>с 01.01.2026.</w:t>
      </w:r>
    </w:p>
    <w:p w:rsidR="00502B83" w:rsidRPr="00592601" w:rsidRDefault="00502B83" w:rsidP="00502B83">
      <w:pPr>
        <w:spacing w:line="360" w:lineRule="auto"/>
        <w:ind w:firstLine="639"/>
        <w:jc w:val="both"/>
        <w:rPr>
          <w:sz w:val="28"/>
          <w:szCs w:val="28"/>
        </w:rPr>
      </w:pPr>
    </w:p>
    <w:p w:rsidR="00502B83" w:rsidRPr="00E912FD" w:rsidRDefault="00502B83" w:rsidP="00502B83">
      <w:pPr>
        <w:jc w:val="both"/>
        <w:outlineLvl w:val="0"/>
        <w:rPr>
          <w:sz w:val="28"/>
          <w:szCs w:val="28"/>
        </w:rPr>
      </w:pPr>
      <w:r w:rsidRPr="00E912FD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 </w:t>
      </w:r>
    </w:p>
    <w:p w:rsidR="00502B83" w:rsidRDefault="00502B83" w:rsidP="00502B83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Подосиновского района              Д.В. Копосов </w:t>
      </w:r>
    </w:p>
    <w:p w:rsidR="002F5A37" w:rsidRDefault="002F5A37" w:rsidP="002F5A37">
      <w:pPr>
        <w:jc w:val="both"/>
        <w:rPr>
          <w:sz w:val="28"/>
          <w:szCs w:val="28"/>
          <w:u w:val="single"/>
        </w:rPr>
      </w:pPr>
    </w:p>
    <w:p w:rsidR="002F5A37" w:rsidRDefault="002F5A37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2F5A37" w:rsidRDefault="002F5A37" w:rsidP="002F5A37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04"/>
        <w:gridCol w:w="3917"/>
      </w:tblGrid>
      <w:tr w:rsidR="002F5A37" w:rsidRPr="006E491E" w:rsidTr="007C1993">
        <w:trPr>
          <w:trHeight w:val="1707"/>
        </w:trPr>
        <w:tc>
          <w:tcPr>
            <w:tcW w:w="5404" w:type="dxa"/>
          </w:tcPr>
          <w:p w:rsidR="002F5A37" w:rsidRDefault="002F5A37" w:rsidP="007C1993">
            <w:pPr>
              <w:tabs>
                <w:tab w:val="left" w:pos="1512"/>
              </w:tabs>
              <w:rPr>
                <w:sz w:val="28"/>
                <w:szCs w:val="28"/>
              </w:rPr>
            </w:pPr>
          </w:p>
          <w:p w:rsidR="002F5A37" w:rsidRPr="006E491E" w:rsidRDefault="002F5A37" w:rsidP="007C1993">
            <w:pPr>
              <w:tabs>
                <w:tab w:val="left" w:pos="1512"/>
              </w:tabs>
              <w:rPr>
                <w:sz w:val="28"/>
                <w:szCs w:val="28"/>
              </w:rPr>
            </w:pPr>
          </w:p>
        </w:tc>
        <w:tc>
          <w:tcPr>
            <w:tcW w:w="3917" w:type="dxa"/>
          </w:tcPr>
          <w:p w:rsidR="002F5A37" w:rsidRPr="006E491E" w:rsidRDefault="002F5A37" w:rsidP="007C1993">
            <w:pPr>
              <w:ind w:left="-96"/>
              <w:jc w:val="right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</w:p>
          <w:p w:rsidR="002F5A37" w:rsidRPr="006E491E" w:rsidRDefault="002F5A37" w:rsidP="007C1993">
            <w:pPr>
              <w:ind w:left="-96"/>
              <w:jc w:val="right"/>
              <w:rPr>
                <w:sz w:val="28"/>
                <w:szCs w:val="28"/>
              </w:rPr>
            </w:pPr>
          </w:p>
          <w:p w:rsidR="002F5A37" w:rsidRPr="006E491E" w:rsidRDefault="002F5A37" w:rsidP="007C1993">
            <w:pPr>
              <w:ind w:left="-96"/>
              <w:jc w:val="right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>УТВЕРЖДЕНА</w:t>
            </w:r>
          </w:p>
          <w:p w:rsidR="002F5A37" w:rsidRPr="006E491E" w:rsidRDefault="002F5A37" w:rsidP="007C1993">
            <w:pPr>
              <w:ind w:left="-94" w:right="-99"/>
              <w:jc w:val="right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 xml:space="preserve">постановлением Администрации Подосиновского района </w:t>
            </w:r>
          </w:p>
          <w:p w:rsidR="002F5A37" w:rsidRPr="006E491E" w:rsidRDefault="002F5A37" w:rsidP="006A1B70">
            <w:pPr>
              <w:ind w:left="-94" w:right="-99"/>
              <w:jc w:val="right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 xml:space="preserve">от </w:t>
            </w:r>
            <w:r w:rsidR="006A1B70">
              <w:rPr>
                <w:sz w:val="28"/>
                <w:szCs w:val="28"/>
              </w:rPr>
              <w:t>29.12.2025 № 331</w:t>
            </w:r>
            <w:r w:rsidRPr="006E491E">
              <w:rPr>
                <w:sz w:val="28"/>
                <w:szCs w:val="28"/>
              </w:rPr>
              <w:t xml:space="preserve"> </w:t>
            </w:r>
          </w:p>
        </w:tc>
      </w:tr>
    </w:tbl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B82741">
      <w:pPr>
        <w:ind w:right="1134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Pr="006E491E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Pr="007A5169" w:rsidRDefault="002F5A37" w:rsidP="002F5A37">
      <w:pPr>
        <w:spacing w:line="360" w:lineRule="auto"/>
        <w:ind w:right="3" w:firstLine="709"/>
        <w:jc w:val="center"/>
        <w:rPr>
          <w:b/>
          <w:sz w:val="44"/>
          <w:szCs w:val="44"/>
        </w:rPr>
      </w:pPr>
      <w:r w:rsidRPr="007A5169">
        <w:rPr>
          <w:b/>
          <w:spacing w:val="-2"/>
          <w:sz w:val="44"/>
          <w:szCs w:val="44"/>
        </w:rPr>
        <w:t>МУНИЦИПАЛЬНАЯ</w:t>
      </w:r>
      <w:r w:rsidRPr="007A5169">
        <w:rPr>
          <w:b/>
          <w:spacing w:val="12"/>
          <w:sz w:val="44"/>
          <w:szCs w:val="44"/>
        </w:rPr>
        <w:t xml:space="preserve"> </w:t>
      </w:r>
      <w:r w:rsidRPr="007A5169">
        <w:rPr>
          <w:b/>
          <w:spacing w:val="-2"/>
          <w:sz w:val="44"/>
          <w:szCs w:val="44"/>
        </w:rPr>
        <w:t>ПРОГРАММА</w:t>
      </w:r>
    </w:p>
    <w:p w:rsidR="002F5A37" w:rsidRPr="007A5169" w:rsidRDefault="002F5A37" w:rsidP="002F5A37">
      <w:pPr>
        <w:spacing w:line="360" w:lineRule="auto"/>
        <w:ind w:right="3" w:firstLine="709"/>
        <w:jc w:val="center"/>
        <w:rPr>
          <w:b/>
          <w:spacing w:val="-8"/>
          <w:sz w:val="44"/>
          <w:szCs w:val="44"/>
        </w:rPr>
      </w:pPr>
      <w:r w:rsidRPr="007A5169">
        <w:rPr>
          <w:b/>
          <w:sz w:val="44"/>
          <w:szCs w:val="44"/>
        </w:rPr>
        <w:t>ПОДОСИНОВСКОГО РАЙОНА</w:t>
      </w:r>
    </w:p>
    <w:p w:rsidR="002F5A37" w:rsidRDefault="002F5A37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  <w:r w:rsidRPr="0076460C">
        <w:rPr>
          <w:b/>
          <w:sz w:val="44"/>
          <w:szCs w:val="44"/>
        </w:rPr>
        <w:t>«</w:t>
      </w:r>
      <w:r w:rsidRPr="0076460C">
        <w:rPr>
          <w:b/>
          <w:bCs/>
          <w:sz w:val="44"/>
          <w:szCs w:val="44"/>
        </w:rPr>
        <w:t>ЭКОЛОГИЧЕСКОЕ БЛАГОПОЛУЧИЕ</w:t>
      </w:r>
      <w:r w:rsidRPr="0076460C">
        <w:rPr>
          <w:b/>
          <w:sz w:val="44"/>
          <w:szCs w:val="44"/>
        </w:rPr>
        <w:t>»</w:t>
      </w:r>
    </w:p>
    <w:p w:rsidR="002F5A37" w:rsidRDefault="002F5A37" w:rsidP="007C1993">
      <w:pPr>
        <w:spacing w:line="360" w:lineRule="auto"/>
        <w:ind w:right="-3"/>
        <w:rPr>
          <w:b/>
          <w:sz w:val="44"/>
          <w:szCs w:val="44"/>
        </w:rPr>
      </w:pPr>
    </w:p>
    <w:p w:rsidR="002F5A37" w:rsidRDefault="002F5A37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</w:p>
    <w:p w:rsidR="002F5A37" w:rsidRPr="00AB4C9B" w:rsidRDefault="002F5A37" w:rsidP="002F5A37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AB4C9B">
        <w:rPr>
          <w:b/>
          <w:sz w:val="24"/>
          <w:szCs w:val="24"/>
        </w:rPr>
        <w:t xml:space="preserve">ПАСПОРТ </w:t>
      </w:r>
    </w:p>
    <w:p w:rsidR="002F5A37" w:rsidRPr="00AB4C9B" w:rsidRDefault="002F5A37" w:rsidP="002F5A37">
      <w:pPr>
        <w:jc w:val="center"/>
        <w:rPr>
          <w:sz w:val="24"/>
          <w:szCs w:val="24"/>
        </w:rPr>
      </w:pPr>
      <w:r w:rsidRPr="00AB4C9B">
        <w:rPr>
          <w:b/>
          <w:sz w:val="24"/>
          <w:szCs w:val="24"/>
        </w:rPr>
        <w:t>МУНИЦИПАЛЬНОЙ ПРОГРАММЫ ПОДОСИНОВСКОГО РАЙОНА</w:t>
      </w:r>
      <w:r w:rsidRPr="00AB4C9B">
        <w:rPr>
          <w:sz w:val="24"/>
          <w:szCs w:val="24"/>
        </w:rPr>
        <w:t xml:space="preserve"> </w:t>
      </w:r>
    </w:p>
    <w:p w:rsidR="002F5A37" w:rsidRPr="00AB4C9B" w:rsidRDefault="002F5A37" w:rsidP="002F5A37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AB4C9B">
        <w:rPr>
          <w:b/>
          <w:sz w:val="24"/>
          <w:szCs w:val="24"/>
        </w:rPr>
        <w:t>«ЭКОЛОГИЧЕСКОЕ БЛАГОПОЛУЧИЕ»</w:t>
      </w:r>
    </w:p>
    <w:p w:rsidR="002F5A37" w:rsidRPr="00B56B47" w:rsidRDefault="002F5A37" w:rsidP="002F5A37">
      <w:pPr>
        <w:numPr>
          <w:ilvl w:val="0"/>
          <w:numId w:val="19"/>
        </w:numPr>
        <w:ind w:left="709" w:firstLine="709"/>
        <w:jc w:val="both"/>
        <w:rPr>
          <w:sz w:val="24"/>
          <w:szCs w:val="24"/>
          <w:lang w:eastAsia="x-none"/>
        </w:rPr>
      </w:pPr>
      <w:r w:rsidRPr="00B56B47">
        <w:rPr>
          <w:sz w:val="24"/>
          <w:szCs w:val="24"/>
          <w:lang w:eastAsia="x-none"/>
        </w:rPr>
        <w:t>Основные положения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Администрации Подосиновского района Кировской области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 &lt;1&gt;</w:t>
            </w:r>
          </w:p>
        </w:tc>
        <w:tc>
          <w:tcPr>
            <w:tcW w:w="581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Администрации Подосиновского района Кировской области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2026-2030 годы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2F5A37" w:rsidRPr="004B21C6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1C6">
              <w:rPr>
                <w:rFonts w:ascii="Times New Roman" w:hAnsi="Times New Roman" w:cs="Times New Roman"/>
                <w:sz w:val="24"/>
                <w:szCs w:val="24"/>
              </w:rPr>
              <w:t>повышение уровня экологической безопасности и рациональное использование природных ресурсов</w:t>
            </w:r>
            <w:r w:rsidRPr="004B21C6"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2F5A37" w:rsidRPr="004B21C6" w:rsidRDefault="002F5A37" w:rsidP="007C1993">
            <w:pPr>
              <w:jc w:val="both"/>
              <w:rPr>
                <w:bCs/>
                <w:sz w:val="24"/>
                <w:szCs w:val="24"/>
              </w:rPr>
            </w:pPr>
            <w:r w:rsidRPr="004B21C6">
              <w:rPr>
                <w:sz w:val="24"/>
                <w:szCs w:val="24"/>
              </w:rPr>
              <w:t>обеспечение охраны окружающей среды и экологической безопасности уменьшение негативного воздействия отходов на окружающую среду</w:t>
            </w:r>
            <w:r w:rsidRPr="004B21C6">
              <w:rPr>
                <w:bCs/>
                <w:sz w:val="24"/>
                <w:szCs w:val="24"/>
              </w:rPr>
              <w:t>;</w:t>
            </w:r>
          </w:p>
          <w:p w:rsidR="002F5A37" w:rsidRPr="004B21C6" w:rsidRDefault="002F5A37" w:rsidP="007C1993">
            <w:pPr>
              <w:jc w:val="both"/>
              <w:rPr>
                <w:color w:val="FF0000"/>
                <w:sz w:val="24"/>
                <w:szCs w:val="24"/>
              </w:rPr>
            </w:pPr>
            <w:r w:rsidRPr="004B21C6">
              <w:rPr>
                <w:sz w:val="24"/>
                <w:szCs w:val="24"/>
              </w:rPr>
              <w:t>снижение угрозы нападения хищников на людей и домашних животных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(подпрограммы, </w:t>
            </w:r>
            <w:r w:rsidRPr="00B56B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</w:t>
            </w: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)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2F5A3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552">
              <w:rPr>
                <w:rFonts w:ascii="Times New Roman" w:hAnsi="Times New Roman" w:cs="Times New Roman"/>
                <w:sz w:val="24"/>
                <w:szCs w:val="24"/>
              </w:rPr>
              <w:t>ликвидация несанкционированных свалок на территории Подосиновского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B2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A37" w:rsidRPr="000D5489" w:rsidRDefault="002F5A37" w:rsidP="007C199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подготовительные мероприятия к рекультивации свалки ТБО в дер. Соповская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2F5A37" w:rsidRPr="004B21C6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6DEC">
              <w:rPr>
                <w:rFonts w:ascii="Times New Roman" w:hAnsi="Times New Roman" w:cs="Times New Roman"/>
                <w:sz w:val="24"/>
                <w:szCs w:val="24"/>
              </w:rPr>
              <w:t>егулирование численности волка в целях обеспечения жизнедеятельности населения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 за весь период реализации муниципальной программы &lt;2&gt;</w:t>
            </w:r>
          </w:p>
        </w:tc>
        <w:tc>
          <w:tcPr>
            <w:tcW w:w="5812" w:type="dxa"/>
            <w:shd w:val="clear" w:color="auto" w:fill="auto"/>
          </w:tcPr>
          <w:p w:rsidR="002F5A3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2741">
              <w:rPr>
                <w:rFonts w:ascii="Times New Roman" w:hAnsi="Times New Roman" w:cs="Times New Roman"/>
                <w:sz w:val="24"/>
                <w:szCs w:val="24"/>
              </w:rPr>
              <w:t>сего – 6179,442</w:t>
            </w: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 xml:space="preserve">. рублей, в том числе </w:t>
            </w:r>
          </w:p>
          <w:p w:rsidR="002F5A3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2602,757 тыс. рублей, </w:t>
            </w:r>
          </w:p>
          <w:p w:rsidR="002F5A37" w:rsidRPr="00B56B47" w:rsidRDefault="00B82741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района – 3576,685</w:t>
            </w:r>
            <w:r w:rsidR="002F5A37" w:rsidRPr="00B56B4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2F5A3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5A37" w:rsidRPr="00B56B47">
              <w:rPr>
                <w:rFonts w:ascii="Times New Roman" w:hAnsi="Times New Roman" w:cs="Times New Roman"/>
                <w:sz w:val="24"/>
                <w:szCs w:val="24"/>
              </w:rPr>
              <w:t>. рублей.</w:t>
            </w:r>
          </w:p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5A37" w:rsidRPr="006E491E" w:rsidRDefault="002F5A37" w:rsidP="002F5A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1E">
        <w:rPr>
          <w:rFonts w:ascii="Times New Roman" w:hAnsi="Times New Roman" w:cs="Times New Roman"/>
          <w:sz w:val="28"/>
          <w:szCs w:val="28"/>
        </w:rPr>
        <w:t>_________________</w:t>
      </w:r>
    </w:p>
    <w:p w:rsidR="002F5A37" w:rsidRPr="00B56B47" w:rsidRDefault="002F5A37" w:rsidP="002F5A3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56B47">
        <w:rPr>
          <w:rFonts w:ascii="Times New Roman" w:hAnsi="Times New Roman" w:cs="Times New Roman"/>
          <w:sz w:val="18"/>
          <w:szCs w:val="18"/>
        </w:rPr>
        <w:t>&lt;1</w:t>
      </w:r>
      <w:proofErr w:type="gramStart"/>
      <w:r w:rsidRPr="00B56B47">
        <w:rPr>
          <w:rFonts w:ascii="Times New Roman" w:hAnsi="Times New Roman" w:cs="Times New Roman"/>
          <w:sz w:val="18"/>
          <w:szCs w:val="18"/>
        </w:rPr>
        <w:t>&gt; В</w:t>
      </w:r>
      <w:proofErr w:type="gramEnd"/>
      <w:r w:rsidRPr="00B56B47">
        <w:rPr>
          <w:rFonts w:ascii="Times New Roman" w:hAnsi="Times New Roman" w:cs="Times New Roman"/>
          <w:sz w:val="18"/>
          <w:szCs w:val="18"/>
        </w:rPr>
        <w:t xml:space="preserve"> случае если ответственный исполнитель муниципальной программы является единственным исполнителем муниципальной программы, указывается наименование ответственного исполнителя.</w:t>
      </w:r>
    </w:p>
    <w:p w:rsidR="002F5A37" w:rsidRPr="006E718B" w:rsidRDefault="002F5A37" w:rsidP="002F5A37">
      <w:pPr>
        <w:ind w:firstLine="540"/>
        <w:rPr>
          <w:sz w:val="18"/>
          <w:szCs w:val="18"/>
        </w:rPr>
      </w:pPr>
      <w:r w:rsidRPr="00B56B47">
        <w:rPr>
          <w:sz w:val="18"/>
          <w:szCs w:val="18"/>
        </w:rPr>
        <w:t>&lt;2</w:t>
      </w:r>
      <w:proofErr w:type="gramStart"/>
      <w:r w:rsidRPr="00B56B47">
        <w:rPr>
          <w:sz w:val="18"/>
          <w:szCs w:val="18"/>
        </w:rPr>
        <w:t>&gt; У</w:t>
      </w:r>
      <w:proofErr w:type="gramEnd"/>
      <w:r w:rsidRPr="00B56B47">
        <w:rPr>
          <w:sz w:val="18"/>
          <w:szCs w:val="18"/>
        </w:rPr>
        <w:t>казывается планируемый объем финансового обеспечения муниципальной программы по всем источниками финансировани</w:t>
      </w:r>
      <w:r>
        <w:rPr>
          <w:sz w:val="18"/>
          <w:szCs w:val="18"/>
        </w:rPr>
        <w:t>я и по всем годам ее реализации</w:t>
      </w:r>
    </w:p>
    <w:p w:rsidR="002F5A37" w:rsidRDefault="002F5A37" w:rsidP="002F5A37">
      <w:pPr>
        <w:rPr>
          <w:sz w:val="28"/>
          <w:szCs w:val="28"/>
          <w:lang w:eastAsia="x-none"/>
        </w:rPr>
      </w:pPr>
    </w:p>
    <w:p w:rsidR="002F5A37" w:rsidRPr="00615C3E" w:rsidRDefault="002F5A37" w:rsidP="002F5A37">
      <w:pPr>
        <w:numPr>
          <w:ilvl w:val="0"/>
          <w:numId w:val="19"/>
        </w:numPr>
        <w:ind w:left="0" w:firstLine="709"/>
        <w:rPr>
          <w:sz w:val="24"/>
          <w:szCs w:val="24"/>
          <w:lang w:eastAsia="x-none"/>
        </w:rPr>
      </w:pPr>
      <w:r w:rsidRPr="00615C3E">
        <w:rPr>
          <w:sz w:val="24"/>
          <w:szCs w:val="24"/>
          <w:lang w:eastAsia="x-none"/>
        </w:rPr>
        <w:t>Показатели муниципальной программы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978"/>
        <w:gridCol w:w="994"/>
        <w:gridCol w:w="569"/>
        <w:gridCol w:w="996"/>
        <w:gridCol w:w="853"/>
        <w:gridCol w:w="852"/>
        <w:gridCol w:w="853"/>
        <w:gridCol w:w="851"/>
        <w:gridCol w:w="709"/>
      </w:tblGrid>
      <w:tr w:rsidR="002F5A37" w:rsidRPr="00ED2531" w:rsidTr="007C1993">
        <w:tc>
          <w:tcPr>
            <w:tcW w:w="426" w:type="dxa"/>
            <w:vMerge w:val="restart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№ п./п.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78" w:type="dxa"/>
            <w:vMerge w:val="restart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 xml:space="preserve">Единица измерения (по </w:t>
            </w:r>
            <w:hyperlink r:id="rId15">
              <w:r w:rsidRPr="00ED2531">
                <w:rPr>
                  <w:rFonts w:ascii="Times New Roman" w:hAnsi="Times New Roman" w:cs="Times New Roman"/>
                  <w:sz w:val="22"/>
                  <w:szCs w:val="22"/>
                </w:rPr>
                <w:t>ОКЕИ</w:t>
              </w:r>
            </w:hyperlink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4118" w:type="dxa"/>
            <w:gridSpan w:val="5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Значение показателя по годам</w:t>
            </w:r>
          </w:p>
        </w:tc>
      </w:tr>
      <w:tr w:rsidR="002F5A37" w:rsidRPr="00ED2531" w:rsidTr="007C1993">
        <w:tc>
          <w:tcPr>
            <w:tcW w:w="426" w:type="dxa"/>
            <w:vMerge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8" w:type="dxa"/>
            <w:vMerge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</w:p>
        </w:tc>
        <w:tc>
          <w:tcPr>
            <w:tcW w:w="99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52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851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709" w:type="dxa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</w:tr>
      <w:tr w:rsidR="002F5A37" w:rsidRPr="00ED2531" w:rsidTr="007C1993">
        <w:tc>
          <w:tcPr>
            <w:tcW w:w="42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78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9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2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2F5A37" w:rsidRPr="00ED2531" w:rsidTr="007C1993">
        <w:tc>
          <w:tcPr>
            <w:tcW w:w="10207" w:type="dxa"/>
            <w:gridSpan w:val="11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Цель Повышение уровня экологической безопасности и рациональное использование природных ресурсов</w:t>
            </w:r>
            <w:r w:rsidRPr="00ED2531">
              <w:rPr>
                <w:rFonts w:ascii="Times New Roman" w:eastAsia="Arial CYR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2F5A37" w:rsidRPr="00ED2531" w:rsidTr="007C1993">
        <w:tc>
          <w:tcPr>
            <w:tcW w:w="42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ликвидированных мест несанкционированного размещения отходов на территории Подосиновского </w:t>
            </w:r>
            <w:r w:rsidRPr="00ED25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978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возрастания</w:t>
            </w:r>
          </w:p>
        </w:tc>
        <w:tc>
          <w:tcPr>
            <w:tcW w:w="994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569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2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F5A37" w:rsidRPr="00ED2531" w:rsidTr="007C19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37" w:rsidRPr="00ED2531" w:rsidRDefault="002F5A37" w:rsidP="007C199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  <w:highlight w:val="yellow"/>
              </w:rPr>
            </w:pPr>
            <w:r w:rsidRPr="00ED2531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37" w:rsidRPr="00ED2531" w:rsidRDefault="002F5A37" w:rsidP="007C1993">
            <w:pPr>
              <w:widowControl w:val="0"/>
              <w:autoSpaceDE w:val="0"/>
              <w:autoSpaceDN w:val="0"/>
              <w:adjustRightInd w:val="0"/>
              <w:spacing w:after="200"/>
              <w:rPr>
                <w:sz w:val="22"/>
                <w:szCs w:val="22"/>
              </w:rPr>
            </w:pPr>
            <w:proofErr w:type="gramStart"/>
            <w:r w:rsidRPr="00ED2531">
              <w:rPr>
                <w:sz w:val="22"/>
                <w:szCs w:val="22"/>
              </w:rPr>
              <w:t xml:space="preserve">количество заключенных договоров по расчистке свалки (дер. Соповская </w:t>
            </w:r>
            <w:proofErr w:type="gram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возрастания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единиц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0</w:t>
            </w:r>
          </w:p>
        </w:tc>
      </w:tr>
      <w:tr w:rsidR="002F5A37" w:rsidRPr="00ED2531" w:rsidTr="007C19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37" w:rsidRPr="00ED2531" w:rsidRDefault="002F5A37" w:rsidP="007C1993">
            <w:pPr>
              <w:spacing w:after="200" w:line="276" w:lineRule="auto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37" w:rsidRPr="00ED2531" w:rsidRDefault="002F5A37" w:rsidP="007C1993">
            <w:pPr>
              <w:spacing w:after="200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количество отловленных волков на территории Подосиновского района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возрастания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единиц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</w:tr>
    </w:tbl>
    <w:p w:rsidR="002F5A37" w:rsidRPr="00615C3E" w:rsidRDefault="002F5A37" w:rsidP="002F5A37">
      <w:pPr>
        <w:rPr>
          <w:sz w:val="24"/>
          <w:szCs w:val="24"/>
          <w:lang w:eastAsia="x-none"/>
        </w:rPr>
      </w:pPr>
    </w:p>
    <w:p w:rsidR="002F5A37" w:rsidRPr="00615C3E" w:rsidRDefault="002F5A37" w:rsidP="002F5A37">
      <w:pPr>
        <w:numPr>
          <w:ilvl w:val="0"/>
          <w:numId w:val="19"/>
        </w:numPr>
        <w:ind w:left="0" w:firstLine="709"/>
        <w:rPr>
          <w:sz w:val="24"/>
          <w:szCs w:val="24"/>
          <w:lang w:eastAsia="x-none"/>
        </w:rPr>
      </w:pPr>
      <w:r w:rsidRPr="00615C3E">
        <w:rPr>
          <w:sz w:val="24"/>
          <w:szCs w:val="24"/>
          <w:lang w:eastAsia="x-none"/>
        </w:rPr>
        <w:t>Финансовое обеспечение муниципальной программы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95"/>
        <w:gridCol w:w="1266"/>
        <w:gridCol w:w="1125"/>
        <w:gridCol w:w="1134"/>
        <w:gridCol w:w="1134"/>
        <w:gridCol w:w="1134"/>
      </w:tblGrid>
      <w:tr w:rsidR="002F5A37" w:rsidRPr="00615C3E" w:rsidTr="007C1993">
        <w:tc>
          <w:tcPr>
            <w:tcW w:w="3119" w:type="dxa"/>
            <w:vMerge w:val="restart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 муниципальной программы</w:t>
            </w:r>
          </w:p>
        </w:tc>
        <w:tc>
          <w:tcPr>
            <w:tcW w:w="7088" w:type="dxa"/>
            <w:gridSpan w:val="6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муниципальной программы по годам, тыс. рублей</w:t>
            </w:r>
          </w:p>
        </w:tc>
      </w:tr>
      <w:tr w:rsidR="002F5A37" w:rsidRPr="00615C3E" w:rsidTr="007C1993">
        <w:tc>
          <w:tcPr>
            <w:tcW w:w="3119" w:type="dxa"/>
            <w:vMerge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 w:val="restart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Всего &lt;1&gt;</w:t>
            </w:r>
          </w:p>
        </w:tc>
        <w:tc>
          <w:tcPr>
            <w:tcW w:w="5793" w:type="dxa"/>
            <w:gridSpan w:val="5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из них &lt;2&gt;</w:t>
            </w:r>
          </w:p>
        </w:tc>
      </w:tr>
      <w:tr w:rsidR="002F5A37" w:rsidRPr="00615C3E" w:rsidTr="007C1993">
        <w:tc>
          <w:tcPr>
            <w:tcW w:w="3119" w:type="dxa"/>
            <w:vMerge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tabs>
                <w:tab w:val="left" w:pos="2119"/>
                <w:tab w:val="left" w:pos="237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- всего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164B4B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6179,442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5039,44</w:t>
            </w:r>
            <w:r w:rsidR="00164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164B4B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3576,685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164B4B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2436,685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2F5A37" w:rsidRPr="006E491E" w:rsidRDefault="002F5A37" w:rsidP="002F5A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1E">
        <w:rPr>
          <w:rFonts w:ascii="Times New Roman" w:hAnsi="Times New Roman" w:cs="Times New Roman"/>
          <w:sz w:val="28"/>
          <w:szCs w:val="28"/>
        </w:rPr>
        <w:t>__________________</w:t>
      </w:r>
    </w:p>
    <w:p w:rsidR="002F5A37" w:rsidRPr="00615C3E" w:rsidRDefault="002F5A37" w:rsidP="002F5A3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E491E">
        <w:rPr>
          <w:rFonts w:ascii="Times New Roman" w:hAnsi="Times New Roman" w:cs="Times New Roman"/>
          <w:sz w:val="28"/>
          <w:szCs w:val="28"/>
        </w:rPr>
        <w:t>&lt;</w:t>
      </w:r>
      <w:r w:rsidRPr="00615C3E">
        <w:rPr>
          <w:rFonts w:ascii="Times New Roman" w:hAnsi="Times New Roman" w:cs="Times New Roman"/>
          <w:sz w:val="18"/>
          <w:szCs w:val="18"/>
        </w:rPr>
        <w:t>1</w:t>
      </w:r>
      <w:proofErr w:type="gramStart"/>
      <w:r w:rsidRPr="00615C3E">
        <w:rPr>
          <w:rFonts w:ascii="Times New Roman" w:hAnsi="Times New Roman" w:cs="Times New Roman"/>
          <w:sz w:val="18"/>
          <w:szCs w:val="18"/>
        </w:rPr>
        <w:t>&gt; У</w:t>
      </w:r>
      <w:proofErr w:type="gramEnd"/>
      <w:r w:rsidRPr="00615C3E">
        <w:rPr>
          <w:rFonts w:ascii="Times New Roman" w:hAnsi="Times New Roman" w:cs="Times New Roman"/>
          <w:sz w:val="18"/>
          <w:szCs w:val="18"/>
        </w:rPr>
        <w:t>казывается планируемый объем финансового обеспечения муниципальной программы по всем годам ее реализации.</w:t>
      </w:r>
    </w:p>
    <w:p w:rsidR="002F5A37" w:rsidRPr="00615C3E" w:rsidRDefault="002F5A37" w:rsidP="002F5A37">
      <w:pPr>
        <w:ind w:firstLine="540"/>
        <w:rPr>
          <w:sz w:val="18"/>
          <w:szCs w:val="18"/>
          <w:lang w:eastAsia="x-none"/>
        </w:rPr>
      </w:pPr>
      <w:r w:rsidRPr="00615C3E">
        <w:rPr>
          <w:sz w:val="18"/>
          <w:szCs w:val="18"/>
        </w:rPr>
        <w:t>&lt;2</w:t>
      </w:r>
      <w:proofErr w:type="gramStart"/>
      <w:r w:rsidRPr="00615C3E">
        <w:rPr>
          <w:sz w:val="18"/>
          <w:szCs w:val="18"/>
        </w:rPr>
        <w:t>&gt; У</w:t>
      </w:r>
      <w:proofErr w:type="gramEnd"/>
      <w:r w:rsidRPr="00615C3E">
        <w:rPr>
          <w:sz w:val="18"/>
          <w:szCs w:val="18"/>
        </w:rPr>
        <w:t>казываются все годы реализации муниципальной программы.</w:t>
      </w:r>
    </w:p>
    <w:p w:rsidR="002F5A37" w:rsidRPr="00057AE8" w:rsidRDefault="002F5A37" w:rsidP="002F5A37"/>
    <w:p w:rsidR="002F5A37" w:rsidRPr="005A26D3" w:rsidRDefault="002F5A37" w:rsidP="002F5A37">
      <w:pPr>
        <w:pStyle w:val="1"/>
        <w:tabs>
          <w:tab w:val="left" w:pos="11057"/>
        </w:tabs>
        <w:spacing w:before="480" w:after="480" w:line="276" w:lineRule="auto"/>
        <w:ind w:left="720" w:right="-1"/>
        <w:jc w:val="center"/>
        <w:rPr>
          <w:b/>
          <w:szCs w:val="28"/>
          <w:lang w:val="ru-RU"/>
        </w:rPr>
      </w:pPr>
      <w:r w:rsidRPr="005A26D3">
        <w:rPr>
          <w:b/>
          <w:szCs w:val="28"/>
          <w:lang w:val="ru-RU"/>
        </w:rPr>
        <w:t xml:space="preserve">1. </w:t>
      </w:r>
      <w:r w:rsidRPr="005A26D3">
        <w:rPr>
          <w:b/>
          <w:szCs w:val="28"/>
        </w:rPr>
        <w:t xml:space="preserve">Общая характеристика сферы реализации муниципальной программы </w:t>
      </w:r>
    </w:p>
    <w:p w:rsidR="002F5A37" w:rsidRPr="001405FE" w:rsidRDefault="002F5A37" w:rsidP="002F5A37">
      <w:pPr>
        <w:spacing w:line="276" w:lineRule="auto"/>
        <w:ind w:left="357" w:firstLine="709"/>
        <w:contextualSpacing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Предметом особого внимания государства является регулирование отношений в области охраны окружающей среды, использования и охраны природных ресурсов, которые представляют собой не только основу для развития экономики и социальной сферы, но и гарантию нормальной жизнедеятельности для нынешних и будущих поколений.</w:t>
      </w:r>
    </w:p>
    <w:p w:rsidR="007C1993" w:rsidRDefault="002F5A37" w:rsidP="007C1993">
      <w:pPr>
        <w:spacing w:line="276" w:lineRule="auto"/>
        <w:ind w:left="357" w:firstLine="709"/>
        <w:contextualSpacing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 xml:space="preserve">В настоящее время одной из острых проблем в сфере окружающей среды является увеличение объемов образования и накопления отходов производства и потребления, рост которых опережает темпы их переработки, обезвреживания и утилизации. </w:t>
      </w:r>
    </w:p>
    <w:p w:rsidR="002F5A37" w:rsidRPr="001405FE" w:rsidRDefault="002F5A37" w:rsidP="007C1993">
      <w:pPr>
        <w:spacing w:line="276" w:lineRule="auto"/>
        <w:ind w:left="357" w:firstLine="709"/>
        <w:contextualSpacing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 xml:space="preserve">Экологическая ситуация в сфере обращения отходов в Подосиновском районе также является одной из основных. </w:t>
      </w:r>
    </w:p>
    <w:p w:rsidR="002F5A37" w:rsidRPr="005A26D3" w:rsidRDefault="002F5A37" w:rsidP="002F5A37">
      <w:pPr>
        <w:spacing w:line="276" w:lineRule="auto"/>
        <w:ind w:left="357" w:firstLine="709"/>
        <w:contextualSpacing/>
        <w:jc w:val="both"/>
        <w:rPr>
          <w:rFonts w:eastAsia="Arial Unicode MS"/>
          <w:color w:val="000000"/>
          <w:sz w:val="28"/>
          <w:szCs w:val="28"/>
        </w:rPr>
      </w:pPr>
      <w:r w:rsidRPr="005A26D3">
        <w:rPr>
          <w:rFonts w:eastAsia="Arial Unicode MS"/>
          <w:color w:val="000000"/>
          <w:sz w:val="28"/>
          <w:szCs w:val="28"/>
        </w:rPr>
        <w:lastRenderedPageBreak/>
        <w:t xml:space="preserve">На территории </w:t>
      </w:r>
      <w:r>
        <w:rPr>
          <w:rFonts w:eastAsia="Arial Unicode MS"/>
          <w:color w:val="000000"/>
          <w:sz w:val="28"/>
          <w:szCs w:val="28"/>
        </w:rPr>
        <w:t>Подосиновского района</w:t>
      </w:r>
      <w:r w:rsidRPr="005A26D3">
        <w:rPr>
          <w:rFonts w:eastAsia="Arial Unicode MS"/>
          <w:color w:val="000000"/>
          <w:sz w:val="28"/>
          <w:szCs w:val="28"/>
        </w:rPr>
        <w:t xml:space="preserve"> производственная деятельность осуществля</w:t>
      </w:r>
      <w:r>
        <w:rPr>
          <w:rFonts w:eastAsia="Arial Unicode MS"/>
          <w:color w:val="000000"/>
          <w:sz w:val="28"/>
          <w:szCs w:val="28"/>
        </w:rPr>
        <w:t>е</w:t>
      </w:r>
      <w:r w:rsidRPr="005A26D3">
        <w:rPr>
          <w:rFonts w:eastAsia="Arial Unicode MS"/>
          <w:color w:val="000000"/>
          <w:sz w:val="28"/>
          <w:szCs w:val="28"/>
        </w:rPr>
        <w:t>тся предприятиями сельского хозяйства, лесозаготовки и лесопереработки, пищевой перерабатывающей отрасли и коммунального хозяйства.</w:t>
      </w:r>
    </w:p>
    <w:p w:rsidR="002F5A37" w:rsidRPr="005A26D3" w:rsidRDefault="002F5A37" w:rsidP="002F5A37">
      <w:pPr>
        <w:spacing w:line="276" w:lineRule="auto"/>
        <w:ind w:firstLine="1134"/>
        <w:jc w:val="both"/>
        <w:rPr>
          <w:sz w:val="28"/>
          <w:szCs w:val="28"/>
        </w:rPr>
      </w:pPr>
      <w:r w:rsidRPr="005A26D3">
        <w:rPr>
          <w:sz w:val="28"/>
          <w:szCs w:val="28"/>
        </w:rPr>
        <w:t xml:space="preserve">В настоящее время особенно актуальными для Подосиновского района являются проблемы твердых бытовых отходов, которые продолжает </w:t>
      </w:r>
      <w:proofErr w:type="spellStart"/>
      <w:r w:rsidRPr="005A26D3">
        <w:rPr>
          <w:sz w:val="28"/>
          <w:szCs w:val="28"/>
        </w:rPr>
        <w:t>несанкционированно</w:t>
      </w:r>
      <w:proofErr w:type="spellEnd"/>
      <w:r w:rsidRPr="005A26D3">
        <w:rPr>
          <w:sz w:val="28"/>
          <w:szCs w:val="28"/>
        </w:rPr>
        <w:t xml:space="preserve"> размещаться в окружающей среде. Прилегающие к населённым пунктам района окраины лесов и обочины дорог завалены бытовыми отходами. 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sz w:val="28"/>
          <w:szCs w:val="28"/>
        </w:rPr>
      </w:pPr>
      <w:r w:rsidRPr="005A26D3">
        <w:rPr>
          <w:sz w:val="28"/>
          <w:szCs w:val="28"/>
        </w:rPr>
        <w:t>С 1 января 2019 года в Подосиновском районе действует новая система в области обращения с коммунальными отходами, согласно которой функции по сбору, транспортированию, захоронению отходов возложены на регионального оператора АО «Куприт».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Приоритеты государственной политики в сфере природопользования и охраны окружающей среды сформированы на основе: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Федерального закона от 10.01.2002 N 7-ФЗ "Об охране окружающей среды".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Федерального закона от 24.06.1998 N 89-ФЗ «Об отходах производства и потребления»;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Основ государственной политики в области экологического развития Российской Федерации на период до 2030 года, утвержденных Президентом Российской Федерации 28.04.2012 № Пр-1102;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Указа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Закона Кировской области от 06.06.2007 N 131-ЗО "Об отходах производства и потребления в Кировской области";</w:t>
      </w:r>
    </w:p>
    <w:p w:rsidR="002F5A37" w:rsidRPr="001405FE" w:rsidRDefault="002F5A37" w:rsidP="002F5A37">
      <w:pPr>
        <w:pStyle w:val="ConsPlusNormal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1405FE">
        <w:rPr>
          <w:rFonts w:ascii="Times New Roman" w:hAnsi="Times New Roman"/>
          <w:sz w:val="28"/>
          <w:szCs w:val="28"/>
        </w:rPr>
        <w:t xml:space="preserve">Региональной программы в области с обращения с отходами, в том числе с твердыми коммунальными отходами, на территории Кировской области на 2019-2029 годы, </w:t>
      </w:r>
      <w:proofErr w:type="gramStart"/>
      <w:r w:rsidRPr="001405FE">
        <w:rPr>
          <w:rFonts w:ascii="Times New Roman" w:hAnsi="Times New Roman"/>
          <w:sz w:val="28"/>
          <w:szCs w:val="28"/>
        </w:rPr>
        <w:t>утвержденная</w:t>
      </w:r>
      <w:proofErr w:type="gramEnd"/>
      <w:r w:rsidRPr="001405FE">
        <w:rPr>
          <w:rFonts w:ascii="Times New Roman" w:hAnsi="Times New Roman"/>
          <w:sz w:val="28"/>
          <w:szCs w:val="28"/>
        </w:rPr>
        <w:t xml:space="preserve"> постановлением Правительства Кировской области от 06.12.2019г. № 621-П;</w:t>
      </w:r>
    </w:p>
    <w:p w:rsidR="002F5A37" w:rsidRPr="001405FE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</w:rPr>
      </w:pPr>
      <w:r w:rsidRPr="001405FE">
        <w:rPr>
          <w:sz w:val="28"/>
          <w:szCs w:val="28"/>
        </w:rPr>
        <w:t>Стратегии социально-экономического развития Кировской области на период до 2036 года, утвержденной распоряжением Правительства Кировской области от 25.11.2024 № 301 «Об утверждении Стратегии социально-экономического развития Кировской области на период до 2036 года»;</w:t>
      </w:r>
    </w:p>
    <w:p w:rsidR="002F5A37" w:rsidRPr="001405FE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1405FE">
        <w:rPr>
          <w:sz w:val="28"/>
          <w:szCs w:val="28"/>
          <w:lang w:eastAsia="en-US"/>
        </w:rPr>
        <w:t>государственной программы Кировской области «</w:t>
      </w:r>
      <w:r w:rsidRPr="001405FE">
        <w:rPr>
          <w:sz w:val="28"/>
          <w:szCs w:val="28"/>
        </w:rPr>
        <w:t>Экологическое благополучие</w:t>
      </w:r>
      <w:r w:rsidRPr="001405FE">
        <w:rPr>
          <w:sz w:val="28"/>
          <w:szCs w:val="28"/>
          <w:lang w:eastAsia="en-US"/>
        </w:rPr>
        <w:t xml:space="preserve">», утвержденной постановлением Правительства Кировской области от 26.06.2025 № 338-П «Об утверждении государственной </w:t>
      </w:r>
      <w:r w:rsidRPr="001405FE">
        <w:rPr>
          <w:sz w:val="28"/>
          <w:szCs w:val="28"/>
          <w:lang w:eastAsia="en-US"/>
        </w:rPr>
        <w:lastRenderedPageBreak/>
        <w:t>программы Кировской области  «</w:t>
      </w:r>
      <w:r w:rsidRPr="001405FE">
        <w:rPr>
          <w:sz w:val="28"/>
          <w:szCs w:val="28"/>
        </w:rPr>
        <w:t>Экологическое благополучие</w:t>
      </w:r>
      <w:r w:rsidRPr="001405FE">
        <w:rPr>
          <w:sz w:val="28"/>
          <w:szCs w:val="28"/>
          <w:lang w:eastAsia="en-US"/>
        </w:rPr>
        <w:t>»;</w:t>
      </w:r>
    </w:p>
    <w:p w:rsidR="002F5A37" w:rsidRPr="001405FE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rFonts w:eastAsia="Arial Unicode MS"/>
          <w:sz w:val="28"/>
          <w:szCs w:val="28"/>
        </w:rPr>
      </w:pPr>
      <w:r w:rsidRPr="001405FE">
        <w:rPr>
          <w:sz w:val="28"/>
          <w:szCs w:val="28"/>
          <w:lang w:eastAsia="en-US"/>
        </w:rPr>
        <w:t xml:space="preserve">решения </w:t>
      </w:r>
      <w:proofErr w:type="spellStart"/>
      <w:r w:rsidRPr="001405FE">
        <w:rPr>
          <w:sz w:val="28"/>
          <w:szCs w:val="28"/>
          <w:lang w:eastAsia="en-US"/>
        </w:rPr>
        <w:t>Подосиновской</w:t>
      </w:r>
      <w:proofErr w:type="spellEnd"/>
      <w:r w:rsidRPr="001405FE">
        <w:rPr>
          <w:sz w:val="28"/>
          <w:szCs w:val="28"/>
          <w:lang w:eastAsia="en-US"/>
        </w:rPr>
        <w:t xml:space="preserve"> районной Думы от 22.05.2019 № 35/216 «Об утверждении Стратегии социально-экономического развития Подосиновского района Кировской области на период 2019 – 2035 годов»</w:t>
      </w:r>
      <w:r w:rsidRPr="001405FE">
        <w:rPr>
          <w:rFonts w:eastAsia="Arial Unicode MS"/>
          <w:sz w:val="28"/>
          <w:szCs w:val="28"/>
        </w:rPr>
        <w:t>.</w:t>
      </w:r>
    </w:p>
    <w:p w:rsidR="002F5A37" w:rsidRPr="001405FE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1405FE">
        <w:rPr>
          <w:sz w:val="28"/>
          <w:szCs w:val="28"/>
          <w:lang w:eastAsia="en-US"/>
        </w:rPr>
        <w:t xml:space="preserve">Одними из основных приоритетов муниципальной программы социально-экономического развития  Подосиновского района являются улучшение экологической обстановки и условий проживания населения на территории района. 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rFonts w:eastAsia="Arial"/>
          <w:sz w:val="28"/>
          <w:szCs w:val="28"/>
        </w:rPr>
      </w:pP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2.</w:t>
      </w:r>
      <w:r w:rsidRPr="006E491E">
        <w:rPr>
          <w:rFonts w:eastAsia="Calibri"/>
          <w:b/>
          <w:bCs/>
          <w:sz w:val="28"/>
          <w:szCs w:val="28"/>
        </w:rPr>
        <w:t xml:space="preserve">Цели, задачи и сроки реализации </w:t>
      </w:r>
      <w:bookmarkStart w:id="3" w:name="_Hlk141082829"/>
      <w:r w:rsidRPr="006E491E">
        <w:rPr>
          <w:b/>
          <w:sz w:val="28"/>
          <w:szCs w:val="28"/>
        </w:rPr>
        <w:t xml:space="preserve">муниципальной программы </w:t>
      </w:r>
      <w:bookmarkEnd w:id="3"/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b/>
          <w:sz w:val="28"/>
          <w:szCs w:val="28"/>
        </w:rPr>
      </w:pP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1405FE">
        <w:rPr>
          <w:sz w:val="28"/>
          <w:szCs w:val="28"/>
          <w:lang w:eastAsia="en-US"/>
        </w:rPr>
        <w:t>Целью муниципальной программы является повышение уровня экологической безопасности и рациональное использование природных ресурсов.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1405FE">
        <w:rPr>
          <w:sz w:val="28"/>
          <w:szCs w:val="28"/>
          <w:lang w:eastAsia="en-US"/>
        </w:rPr>
        <w:t xml:space="preserve">Для ее достижения планируется решение следующих задач: 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Pr="001405FE">
        <w:rPr>
          <w:sz w:val="28"/>
          <w:szCs w:val="28"/>
          <w:lang w:eastAsia="en-US"/>
        </w:rPr>
        <w:t>беспечение охраны окружающей среды и экологической безопасности уменьшение негативного воздействия отходов на окружающую среду;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F36F06">
        <w:rPr>
          <w:sz w:val="28"/>
          <w:szCs w:val="28"/>
          <w:lang w:eastAsia="en-US"/>
        </w:rPr>
        <w:t>снижение угрозы нападения хищников на людей и домашних животных</w:t>
      </w:r>
      <w:r w:rsidRPr="001405FE">
        <w:rPr>
          <w:sz w:val="28"/>
          <w:szCs w:val="28"/>
          <w:lang w:eastAsia="en-US"/>
        </w:rPr>
        <w:t>.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rFonts w:eastAsia="Arial"/>
          <w:sz w:val="28"/>
          <w:szCs w:val="28"/>
          <w:lang w:eastAsia="hi-IN" w:bidi="hi-IN"/>
        </w:rPr>
      </w:pPr>
      <w:r w:rsidRPr="006E491E">
        <w:rPr>
          <w:rFonts w:eastAsia="Arial"/>
          <w:sz w:val="28"/>
          <w:szCs w:val="28"/>
          <w:lang w:eastAsia="hi-IN" w:bidi="hi-IN"/>
        </w:rPr>
        <w:t>Срок реализации муниципальной программы</w:t>
      </w:r>
      <w:r>
        <w:rPr>
          <w:rFonts w:eastAsia="Arial"/>
          <w:sz w:val="28"/>
          <w:szCs w:val="28"/>
          <w:lang w:eastAsia="hi-IN" w:bidi="hi-IN"/>
        </w:rPr>
        <w:t>:</w:t>
      </w:r>
      <w:r w:rsidRPr="006E491E">
        <w:rPr>
          <w:rFonts w:eastAsia="Arial"/>
          <w:sz w:val="28"/>
          <w:szCs w:val="28"/>
          <w:lang w:eastAsia="hi-IN" w:bidi="hi-IN"/>
        </w:rPr>
        <w:t xml:space="preserve"> 2026 </w:t>
      </w:r>
      <w:r>
        <w:rPr>
          <w:rFonts w:eastAsia="Arial"/>
          <w:sz w:val="28"/>
          <w:szCs w:val="28"/>
          <w:lang w:eastAsia="hi-IN" w:bidi="hi-IN"/>
        </w:rPr>
        <w:t>-</w:t>
      </w:r>
      <w:r w:rsidRPr="006E491E">
        <w:rPr>
          <w:rFonts w:eastAsia="Arial"/>
          <w:sz w:val="28"/>
          <w:szCs w:val="28"/>
          <w:lang w:eastAsia="hi-IN" w:bidi="hi-IN"/>
        </w:rPr>
        <w:t xml:space="preserve"> 2030 год</w:t>
      </w:r>
      <w:r>
        <w:rPr>
          <w:rFonts w:eastAsia="Arial"/>
          <w:sz w:val="28"/>
          <w:szCs w:val="28"/>
          <w:lang w:eastAsia="hi-IN" w:bidi="hi-IN"/>
        </w:rPr>
        <w:t>ы</w:t>
      </w:r>
      <w:r w:rsidRPr="006E491E">
        <w:rPr>
          <w:rFonts w:eastAsia="Arial"/>
          <w:sz w:val="28"/>
          <w:szCs w:val="28"/>
          <w:lang w:eastAsia="hi-IN" w:bidi="hi-IN"/>
        </w:rPr>
        <w:t>.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rFonts w:eastAsia="Arial"/>
          <w:sz w:val="28"/>
          <w:szCs w:val="28"/>
          <w:lang w:eastAsia="hi-IN" w:bidi="hi-IN"/>
        </w:rPr>
      </w:pP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6E491E">
        <w:rPr>
          <w:b/>
          <w:sz w:val="28"/>
          <w:szCs w:val="28"/>
        </w:rPr>
        <w:t xml:space="preserve">Характеристика мероприятий муниципальной программы 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b/>
          <w:sz w:val="28"/>
          <w:szCs w:val="28"/>
        </w:rPr>
      </w:pP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Для решения задачи «обеспечение охраны окружающей среды и экологической безопасности уменьшение негативного воздействия отходов на окружающую среду» реализуются следующие мероприятия: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B927F4">
        <w:rPr>
          <w:sz w:val="28"/>
          <w:szCs w:val="28"/>
          <w:lang w:eastAsia="en-US"/>
        </w:rPr>
        <w:t>ликвидация несанкционированных свалок на территории Подосиновского района</w:t>
      </w:r>
      <w:r w:rsidRPr="00A434AC">
        <w:rPr>
          <w:sz w:val="28"/>
          <w:szCs w:val="28"/>
          <w:lang w:eastAsia="en-US"/>
        </w:rPr>
        <w:t>;</w:t>
      </w:r>
      <w:r>
        <w:rPr>
          <w:sz w:val="28"/>
          <w:szCs w:val="28"/>
          <w:lang w:eastAsia="en-US"/>
        </w:rPr>
        <w:t xml:space="preserve"> 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B927F4">
        <w:rPr>
          <w:sz w:val="28"/>
          <w:szCs w:val="28"/>
          <w:lang w:eastAsia="en-US"/>
        </w:rPr>
        <w:t>подготовительные мероприятия к рекультивации свалки ТБО в дер. Соповская</w:t>
      </w:r>
      <w:r w:rsidRPr="0012258A">
        <w:rPr>
          <w:sz w:val="28"/>
          <w:szCs w:val="28"/>
          <w:lang w:eastAsia="en-US"/>
        </w:rPr>
        <w:t>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Для решения задачи «обеспечение сохранения, воспроизводства и рационального использования объектов животного мира и среды их обитания» реализуется мероприятие «</w:t>
      </w:r>
      <w:r w:rsidRPr="0012258A">
        <w:rPr>
          <w:sz w:val="28"/>
          <w:szCs w:val="28"/>
          <w:lang w:eastAsia="en-US"/>
        </w:rPr>
        <w:t>регулирование численности волка в целях обеспечения жизнедеятельности населения</w:t>
      </w:r>
      <w:r w:rsidRPr="00A434AC">
        <w:rPr>
          <w:sz w:val="28"/>
          <w:szCs w:val="28"/>
          <w:lang w:eastAsia="en-US"/>
        </w:rPr>
        <w:t xml:space="preserve">». </w:t>
      </w:r>
    </w:p>
    <w:p w:rsidR="002F5A37" w:rsidRPr="006E491E" w:rsidRDefault="002F5A37" w:rsidP="002F5A37">
      <w:pPr>
        <w:pStyle w:val="ConsPlusNormal"/>
        <w:spacing w:before="240" w:after="240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6E491E">
        <w:rPr>
          <w:rFonts w:ascii="Times New Roman" w:hAnsi="Times New Roman" w:cs="Times New Roman"/>
          <w:b/>
          <w:sz w:val="28"/>
          <w:szCs w:val="28"/>
        </w:rPr>
        <w:t xml:space="preserve">Финансовое обеспечение муниципальной программы 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Финансовое обеспечение реализации муниципальной программы </w:t>
      </w:r>
      <w:r w:rsidRPr="00A434AC">
        <w:rPr>
          <w:sz w:val="28"/>
          <w:szCs w:val="28"/>
          <w:lang w:eastAsia="en-US"/>
        </w:rPr>
        <w:lastRenderedPageBreak/>
        <w:t xml:space="preserve">осуществляется за счет бюджетных ассигнований бюджета Подосиновского района, привлеченных средств иных бюджетов бюджетной системы Российской Федерации. 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Параметры финансового обеспечения на период действия муниципальной программы планируются с учетом необходимости достижения национальных целей и приоритетов социально-экономического развития Подосиновского района. 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Распределение бюджетных ассигнований на реализацию муниципальной программы утверждается решением </w:t>
      </w:r>
      <w:proofErr w:type="spellStart"/>
      <w:r w:rsidRPr="00A434AC">
        <w:rPr>
          <w:sz w:val="28"/>
          <w:szCs w:val="28"/>
          <w:lang w:eastAsia="en-US"/>
        </w:rPr>
        <w:t>Подосиновской</w:t>
      </w:r>
      <w:proofErr w:type="spellEnd"/>
      <w:r w:rsidRPr="00A434AC">
        <w:rPr>
          <w:sz w:val="28"/>
          <w:szCs w:val="28"/>
          <w:lang w:eastAsia="en-US"/>
        </w:rPr>
        <w:t xml:space="preserve"> районной Думы о бюджете Подосиновского района на очередной финансовый год и плановый период. 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Параметры финансового обеспечения муниципальной программы Подосиновского района приводятся в </w:t>
      </w:r>
      <w:proofErr w:type="gramStart"/>
      <w:r w:rsidRPr="00A434AC">
        <w:rPr>
          <w:sz w:val="28"/>
          <w:szCs w:val="28"/>
          <w:lang w:eastAsia="en-US"/>
        </w:rPr>
        <w:t>тысячах рублей</w:t>
      </w:r>
      <w:proofErr w:type="gramEnd"/>
      <w:r w:rsidRPr="00A434AC">
        <w:rPr>
          <w:sz w:val="28"/>
          <w:szCs w:val="28"/>
          <w:lang w:eastAsia="en-US"/>
        </w:rPr>
        <w:t xml:space="preserve"> с точностью не менее одного знака после запятой.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Объем финансового обеспечения муниципальной программы по годам реализации, а также с детализацией по мероприятиям указан в приложении 1.</w:t>
      </w:r>
    </w:p>
    <w:p w:rsidR="002F5A37" w:rsidRPr="006E491E" w:rsidRDefault="002F5A37" w:rsidP="002F5A3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A37" w:rsidRDefault="002F5A37" w:rsidP="002F5A37">
      <w:pPr>
        <w:pStyle w:val="ConsPlusNormal"/>
        <w:spacing w:before="240" w:after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1C081F">
        <w:rPr>
          <w:rFonts w:ascii="Times New Roman" w:hAnsi="Times New Roman" w:cs="Times New Roman"/>
          <w:b/>
          <w:sz w:val="28"/>
          <w:szCs w:val="28"/>
        </w:rPr>
        <w:t xml:space="preserve">Описание показателей реализации муниципальной программы </w:t>
      </w:r>
    </w:p>
    <w:p w:rsidR="002F5A37" w:rsidRDefault="002F5A37" w:rsidP="002F5A37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70D2">
        <w:rPr>
          <w:rFonts w:ascii="Times New Roman" w:hAnsi="Times New Roman"/>
          <w:color w:val="000000"/>
          <w:sz w:val="28"/>
          <w:szCs w:val="28"/>
        </w:rPr>
        <w:t>При реализации муниципальной программы используются следующие показатели:</w:t>
      </w:r>
    </w:p>
    <w:p w:rsidR="002F5A37" w:rsidRPr="00F958B7" w:rsidRDefault="002F5A37" w:rsidP="002F5A37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E425E">
        <w:rPr>
          <w:rFonts w:ascii="Times New Roman" w:hAnsi="Times New Roman"/>
          <w:color w:val="000000"/>
          <w:sz w:val="28"/>
          <w:szCs w:val="28"/>
        </w:rPr>
        <w:t>количество ликвидированных мест несанкционированного размещения отходов на территории Подосиновского района</w:t>
      </w:r>
      <w:r w:rsidRPr="00F958B7">
        <w:rPr>
          <w:rFonts w:ascii="Times New Roman" w:hAnsi="Times New Roman"/>
          <w:color w:val="000000"/>
          <w:sz w:val="28"/>
          <w:szCs w:val="28"/>
        </w:rPr>
        <w:t>, единиц;</w:t>
      </w:r>
    </w:p>
    <w:p w:rsidR="002F5A37" w:rsidRPr="00F958B7" w:rsidRDefault="002F5A37" w:rsidP="002F5A37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E425E">
        <w:rPr>
          <w:rFonts w:ascii="Times New Roman" w:hAnsi="Times New Roman"/>
          <w:color w:val="000000"/>
          <w:sz w:val="28"/>
          <w:szCs w:val="28"/>
        </w:rPr>
        <w:t>количество заключенных договоров по расчистке свалки (дер. Соповская)</w:t>
      </w:r>
      <w:r w:rsidRPr="00F958B7">
        <w:rPr>
          <w:rFonts w:ascii="Times New Roman" w:hAnsi="Times New Roman"/>
          <w:color w:val="000000"/>
          <w:sz w:val="28"/>
          <w:szCs w:val="28"/>
        </w:rPr>
        <w:t>, единиц;</w:t>
      </w:r>
    </w:p>
    <w:p w:rsidR="002F5A37" w:rsidRPr="008C70D2" w:rsidRDefault="002F5A37" w:rsidP="002F5A37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E425E">
        <w:rPr>
          <w:rFonts w:ascii="Times New Roman" w:hAnsi="Times New Roman"/>
          <w:color w:val="000000"/>
          <w:sz w:val="28"/>
          <w:szCs w:val="28"/>
        </w:rPr>
        <w:t>количество отловленных волков на территории Подосиновского района</w:t>
      </w:r>
      <w:r w:rsidRPr="00F958B7">
        <w:rPr>
          <w:rFonts w:ascii="Times New Roman" w:hAnsi="Times New Roman"/>
          <w:color w:val="000000"/>
          <w:sz w:val="28"/>
          <w:szCs w:val="28"/>
        </w:rPr>
        <w:t>, единиц.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Показатели по годам реализации муниципальной программы, </w:t>
      </w:r>
      <w:proofErr w:type="gramStart"/>
      <w:r w:rsidRPr="00A434AC">
        <w:rPr>
          <w:sz w:val="28"/>
          <w:szCs w:val="28"/>
          <w:lang w:eastAsia="en-US"/>
        </w:rPr>
        <w:t>результат показателя, достигнутый за период реализации программы и  источник получения информации представлены</w:t>
      </w:r>
      <w:proofErr w:type="gramEnd"/>
      <w:r w:rsidRPr="00A434AC">
        <w:rPr>
          <w:sz w:val="28"/>
          <w:szCs w:val="28"/>
          <w:lang w:eastAsia="en-US"/>
        </w:rPr>
        <w:t xml:space="preserve"> в приложении № 2 к муниципальной программе. </w:t>
      </w:r>
    </w:p>
    <w:p w:rsidR="002F5A37" w:rsidRPr="00A434AC" w:rsidRDefault="002F5A37" w:rsidP="002F5A37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</w:p>
    <w:p w:rsidR="002F5A37" w:rsidRPr="006E491E" w:rsidRDefault="002F5A37" w:rsidP="002F5A37">
      <w:pPr>
        <w:pStyle w:val="ConsPlusNormal"/>
        <w:spacing w:before="240" w:after="240"/>
        <w:ind w:left="1069" w:hanging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4B54FF">
        <w:rPr>
          <w:b/>
          <w:sz w:val="28"/>
          <w:szCs w:val="28"/>
        </w:rPr>
        <w:t xml:space="preserve"> </w:t>
      </w:r>
      <w:r w:rsidRPr="00F958B7">
        <w:rPr>
          <w:rFonts w:ascii="Times New Roman" w:hAnsi="Times New Roman" w:cs="Times New Roman"/>
          <w:b/>
          <w:sz w:val="28"/>
          <w:szCs w:val="28"/>
        </w:rPr>
        <w:t>Описание системы управления реализацией муниципальной программы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Ответственным исполнителем муниципальной программы является управление по вопросам жизнеобеспечения Администрации Подосиновского района Кировской области.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Соисполнителей муниципальной программы нет.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Организует работу по реализации муниципальной программы управление по вопросам жизнеобеспечения Администрации Подосиновского района. В его обязанности входит: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lastRenderedPageBreak/>
        <w:t>согласование объемов финансирования муниципальной программы на очередной финансовый год (при наличии);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корректировка перечня мероприятий, определение приоритетов, принятие мер по привлечению дополнительных источников финансирования муниципальной программы;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контроль за эффективным и целевым использованием выделяемых финансовых средств (при наличии), за качеством проводимых мероприятий, за соблюдением сроков реализации мероприятий;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сбор периодической отчетности о ходе выполнения программных мероприятий, подготовка доклада о реализации муниципальной программы и отчета об использовании бюджетных средств (при наличии).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Механизм проведения </w:t>
      </w:r>
      <w:proofErr w:type="gramStart"/>
      <w:r w:rsidRPr="00A434AC">
        <w:rPr>
          <w:sz w:val="28"/>
          <w:szCs w:val="28"/>
          <w:lang w:eastAsia="en-US"/>
        </w:rPr>
        <w:t>контроля за</w:t>
      </w:r>
      <w:proofErr w:type="gramEnd"/>
      <w:r w:rsidRPr="00A434AC">
        <w:rPr>
          <w:sz w:val="28"/>
          <w:szCs w:val="28"/>
          <w:lang w:eastAsia="en-US"/>
        </w:rPr>
        <w:t xml:space="preserve"> реализацией муниципальной программы включает в себя ежеквартальную и ежегодную отчетность исполнителей муниципальной программы о выполнении мероприятий муниципальной программы в установленные сроки.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Рекомендации по внесению изменений в муниципальную программу основываются на оценке эффективности реализации муниципальной программы. Оценка эффективности реализации муниципальной программы по итогам реализации осуществляется в соответствии с методикой оценки эффективности реализации муниципальных программ Подосиновского района, утвержденной постановлением Администрации Подосиновского района от 25.07.2025 № 168 «О разработке и реализации муниципальных программ Подосиновского района».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Ответственный исполнитель муниципальной программы: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формирует состав муниципальной программы, определяет соисполнителей муниципальной программы, обеспечивает разработку муниципальной программы, ее согласование и внесение изменений в установленном порядке;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организует реализацию муниципальной программы, по согласованию с соисполнителями принимает решение о своевременном внесении изменений в муниципальную программу и несет ответственность за достижение показателей эффективности и ожидаемых конечных результатов реализации муниципальной программы и их достоверность;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обеспечивает координацию деятельности соисполнителей муниципальной программы в процессе разработки и реализации муниципальной программы;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запрашивает у соисполнителей информацию, необходимую для подготовки годового отчета о ходе реализации муниципальной программы;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proofErr w:type="gramStart"/>
      <w:r w:rsidRPr="00A434AC">
        <w:rPr>
          <w:sz w:val="28"/>
          <w:szCs w:val="28"/>
          <w:lang w:eastAsia="en-US"/>
        </w:rPr>
        <w:t xml:space="preserve">готовит годовой отчет о ходе реализации муниципальной программы, согласовывает с заместителем главы Администрации Подосиновского района, курирующим работу ответственного исполнителя муниципальной программы, и в срок до 1 марта года, следующего за отчетным (в случае наличия поправок в годовой отчет - до 1 апреля), представляет в электронном виде и на бумажном носителе в управление экономики и прогнозирования. </w:t>
      </w:r>
      <w:proofErr w:type="gramEnd"/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К основным рискам реализации муниципальной программы относятся </w:t>
      </w:r>
      <w:r w:rsidRPr="00A434AC">
        <w:rPr>
          <w:sz w:val="28"/>
          <w:szCs w:val="28"/>
          <w:lang w:eastAsia="en-US"/>
        </w:rPr>
        <w:lastRenderedPageBreak/>
        <w:t>возможное изменение действующего законодательства.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При появлении негативных факторов проводятся мероприятия по минимизации их влияния на достижение цели муниципальной программы: мероприятия, направленные на своевременное обнаружение, мониторинг и оценку влияния рисков, меры правового регулирования, направленные на минимизацию негативного влияния рисков.</w:t>
      </w:r>
    </w:p>
    <w:p w:rsidR="002F5A37" w:rsidRDefault="00331F96" w:rsidP="00331F96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2F5A37">
        <w:rPr>
          <w:sz w:val="28"/>
          <w:szCs w:val="28"/>
        </w:rPr>
        <w:t>_____________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center"/>
        <w:rPr>
          <w:sz w:val="28"/>
          <w:szCs w:val="28"/>
        </w:rPr>
      </w:pPr>
    </w:p>
    <w:p w:rsidR="002F5A37" w:rsidRDefault="002F5A37" w:rsidP="002F5A37"/>
    <w:p w:rsidR="002F5A37" w:rsidRPr="00057AE8" w:rsidRDefault="002F5A37" w:rsidP="002F5A37"/>
    <w:p w:rsidR="002F5A37" w:rsidRDefault="002F5A37" w:rsidP="002F5A37"/>
    <w:p w:rsidR="002F5A37" w:rsidRPr="00057AE8" w:rsidRDefault="002F5A37" w:rsidP="002F5A37">
      <w:pPr>
        <w:sectPr w:rsidR="002F5A37" w:rsidRPr="00057AE8" w:rsidSect="007C1993">
          <w:pgSz w:w="11905" w:h="16838"/>
          <w:pgMar w:top="1134" w:right="851" w:bottom="1134" w:left="1701" w:header="0" w:footer="0" w:gutter="0"/>
          <w:cols w:space="720"/>
          <w:titlePg/>
          <w:docGrid w:linePitch="272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23"/>
        <w:gridCol w:w="3963"/>
      </w:tblGrid>
      <w:tr w:rsidR="002F5A37" w:rsidRPr="005C2781" w:rsidTr="007C1993">
        <w:tc>
          <w:tcPr>
            <w:tcW w:w="11590" w:type="dxa"/>
            <w:shd w:val="clear" w:color="auto" w:fill="auto"/>
          </w:tcPr>
          <w:p w:rsidR="002F5A37" w:rsidRPr="005C2781" w:rsidRDefault="002F5A37" w:rsidP="007C1993">
            <w:pPr>
              <w:pStyle w:val="ConsPlusNormal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4111" w:type="dxa"/>
            <w:shd w:val="clear" w:color="auto" w:fill="auto"/>
          </w:tcPr>
          <w:p w:rsidR="002F5A37" w:rsidRPr="005C278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F5A37" w:rsidRPr="005C278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37" w:rsidRPr="005C2781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 Подосиновского района</w:t>
            </w:r>
          </w:p>
        </w:tc>
      </w:tr>
    </w:tbl>
    <w:p w:rsidR="002F5A37" w:rsidRPr="00607069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07069">
        <w:rPr>
          <w:rFonts w:ascii="Times New Roman" w:hAnsi="Times New Roman" w:cs="Times New Roman"/>
          <w:sz w:val="24"/>
          <w:szCs w:val="24"/>
        </w:rPr>
        <w:t>ФИНАНСОВОЕ ОБЕСПЕЧЕНИЕ</w:t>
      </w:r>
    </w:p>
    <w:p w:rsidR="002F5A37" w:rsidRPr="00607069" w:rsidRDefault="002F5A37" w:rsidP="002F5A3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07069">
        <w:rPr>
          <w:rFonts w:ascii="Times New Roman" w:hAnsi="Times New Roman" w:cs="Times New Roman"/>
          <w:sz w:val="24"/>
          <w:szCs w:val="24"/>
        </w:rPr>
        <w:t>реализации муниципальной программы Подосиновского района</w:t>
      </w:r>
    </w:p>
    <w:p w:rsidR="002F5A37" w:rsidRPr="00607069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7069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607069">
        <w:rPr>
          <w:rFonts w:ascii="Times New Roman" w:hAnsi="Times New Roman" w:cs="Times New Roman"/>
          <w:bCs/>
          <w:sz w:val="24"/>
          <w:szCs w:val="24"/>
          <w:u w:val="single"/>
        </w:rPr>
        <w:t>Экологическое благополучие»</w:t>
      </w:r>
    </w:p>
    <w:p w:rsidR="002F5A37" w:rsidRPr="00607069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75"/>
        <w:gridCol w:w="2251"/>
        <w:gridCol w:w="1753"/>
        <w:gridCol w:w="1417"/>
        <w:gridCol w:w="1289"/>
        <w:gridCol w:w="1315"/>
        <w:gridCol w:w="1223"/>
        <w:gridCol w:w="1276"/>
        <w:gridCol w:w="1178"/>
      </w:tblGrid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Наименование муниципальной программы,  направления (подпрограммы, мероприятия)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Ответственный исполнитель/</w:t>
            </w:r>
          </w:p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соисполнитель</w:t>
            </w:r>
          </w:p>
        </w:tc>
        <w:tc>
          <w:tcPr>
            <w:tcW w:w="1753" w:type="dxa"/>
            <w:vMerge w:val="restart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98" w:type="dxa"/>
            <w:gridSpan w:val="6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Итого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2026 год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2027 год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2028 год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2029 год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2030 год</w:t>
            </w:r>
          </w:p>
        </w:tc>
      </w:tr>
      <w:tr w:rsidR="002F5A37" w:rsidRPr="00AA765F" w:rsidTr="007C1993">
        <w:tc>
          <w:tcPr>
            <w:tcW w:w="710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</w:t>
            </w:r>
          </w:p>
        </w:tc>
        <w:tc>
          <w:tcPr>
            <w:tcW w:w="267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3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5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6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7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9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</w:t>
            </w: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6179,442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5039,44</w:t>
            </w:r>
            <w:r w:rsidR="00164B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2602,757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2602,757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3576,685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2436,685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</w:tr>
      <w:tr w:rsidR="002F5A37" w:rsidRPr="00AA765F" w:rsidTr="007C1993">
        <w:tc>
          <w:tcPr>
            <w:tcW w:w="710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377" w:type="dxa"/>
            <w:gridSpan w:val="9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Задача: обеспечение охраны окружающей среды и экологической безопасности уменьшение негативного воздействия отходов на окружающую среду</w:t>
            </w: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Подготовительные мероприятия к рекультивации свалки ТБО в дер. Соповская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1960,135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1560,135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1960,135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1560,135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</w:tr>
      <w:tr w:rsidR="002F5A37" w:rsidRPr="00AA765F" w:rsidTr="007C1993">
        <w:tc>
          <w:tcPr>
            <w:tcW w:w="710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2F5A37" w:rsidRPr="00AD0FE8" w:rsidRDefault="002F5A37" w:rsidP="007C1993">
            <w:pPr>
              <w:rPr>
                <w:sz w:val="18"/>
                <w:szCs w:val="18"/>
              </w:rPr>
            </w:pPr>
            <w:r w:rsidRPr="00AD0FE8">
              <w:rPr>
                <w:sz w:val="18"/>
                <w:szCs w:val="18"/>
              </w:rPr>
              <w:t>в том числе программные мероприятия:</w:t>
            </w:r>
          </w:p>
        </w:tc>
        <w:tc>
          <w:tcPr>
            <w:tcW w:w="2251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tabs>
                <w:tab w:val="left" w:pos="115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Расчистка свалки (дер. Соповская)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tabs>
                <w:tab w:val="left" w:pos="1155"/>
              </w:tabs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всего</w:t>
            </w:r>
            <w:r w:rsidRPr="00AA765F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500,00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100,00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100,00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100,00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100,00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F5A37" w:rsidRPr="00AA765F" w:rsidTr="007C1993">
        <w:trPr>
          <w:trHeight w:val="585"/>
        </w:trPr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color w:val="000000"/>
                <w:sz w:val="24"/>
                <w:szCs w:val="24"/>
              </w:rPr>
              <w:t xml:space="preserve">Разработка проектно-сметной документации в целях реализации мероприятий, направленных на рекультивацию свалки 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1460,135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1460,135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495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54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84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1460,135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1460,135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Ликвидация мест несанкционированного размещения отходов на территории Подосиновского района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3294,307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3294,307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691,55</w:t>
            </w:r>
            <w:r w:rsidR="00164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691,55</w:t>
            </w:r>
            <w:r w:rsidR="00164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2F5A37" w:rsidRPr="00AD0FE8" w:rsidRDefault="002F5A37" w:rsidP="007C1993">
            <w:pPr>
              <w:rPr>
                <w:sz w:val="18"/>
                <w:szCs w:val="18"/>
              </w:rPr>
            </w:pPr>
            <w:r w:rsidRPr="00AD0FE8">
              <w:rPr>
                <w:sz w:val="18"/>
                <w:szCs w:val="18"/>
              </w:rPr>
              <w:t>в том числе программные мероприятия:</w:t>
            </w:r>
          </w:p>
        </w:tc>
        <w:tc>
          <w:tcPr>
            <w:tcW w:w="2251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pStyle w:val="ConsPlusNormal"/>
              <w:spacing w:before="240" w:after="240"/>
              <w:ind w:firstLine="0"/>
              <w:rPr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свалки на территории  Демьяновского городского поселения </w:t>
            </w:r>
            <w:r w:rsidRPr="00AA7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(дорога на территорию пилорамы, </w:t>
            </w:r>
            <w:proofErr w:type="spellStart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proofErr w:type="gramStart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proofErr w:type="spellEnd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.: 60.365426; 47.051817)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lastRenderedPageBreak/>
              <w:t xml:space="preserve">Управление по вопросам жизнеобеспечения Администрации Подосиновского </w:t>
            </w:r>
            <w:r w:rsidRPr="00AA765F">
              <w:rPr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554,565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554,565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127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554,565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554,565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360"/>
        </w:trPr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свалки твердых отходов </w:t>
            </w:r>
            <w:proofErr w:type="gramStart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 xml:space="preserve"> с. Утманово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2739,744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2739,744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36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36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36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136,987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136,987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377" w:type="dxa"/>
            <w:gridSpan w:val="9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Задача: снижение угрозы нападения хищников на людей и домашних животных</w:t>
            </w: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Регулирование численности волка в целях обеспечения жизнедеятельности населения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925,00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185,00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185,00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185,00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185,00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185,00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925,00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185,00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185,00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185,00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185,00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185,00</w:t>
            </w:r>
          </w:p>
        </w:tc>
      </w:tr>
    </w:tbl>
    <w:p w:rsidR="002F5A37" w:rsidRPr="00E60F30" w:rsidRDefault="002F5A37" w:rsidP="002F5A37">
      <w:pPr>
        <w:pStyle w:val="ConsPlusNormal"/>
        <w:jc w:val="center"/>
        <w:rPr>
          <w:vanish/>
        </w:rPr>
      </w:pPr>
      <w:r>
        <w:rPr>
          <w:rFonts w:ascii="Times New Roman" w:hAnsi="Times New Roman" w:cs="Times New Roman"/>
          <w:sz w:val="24"/>
          <w:szCs w:val="24"/>
        </w:rPr>
        <w:t>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23"/>
        <w:gridCol w:w="3963"/>
      </w:tblGrid>
      <w:tr w:rsidR="002F5A37" w:rsidRPr="005C2781" w:rsidTr="007C1993">
        <w:tc>
          <w:tcPr>
            <w:tcW w:w="10823" w:type="dxa"/>
            <w:shd w:val="clear" w:color="auto" w:fill="auto"/>
          </w:tcPr>
          <w:p w:rsidR="002F5A37" w:rsidRPr="005C2781" w:rsidRDefault="002F5A37" w:rsidP="007C1993">
            <w:pPr>
              <w:pStyle w:val="ConsPlusNormal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3963" w:type="dxa"/>
            <w:shd w:val="clear" w:color="auto" w:fill="auto"/>
          </w:tcPr>
          <w:p w:rsidR="002F5A37" w:rsidRPr="005C278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5A37" w:rsidRPr="005C2781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 Подосиновского района</w:t>
            </w:r>
          </w:p>
        </w:tc>
      </w:tr>
    </w:tbl>
    <w:p w:rsidR="002F5A37" w:rsidRPr="005C2781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C2781">
        <w:rPr>
          <w:rFonts w:ascii="Times New Roman" w:hAnsi="Times New Roman" w:cs="Times New Roman"/>
          <w:sz w:val="24"/>
          <w:szCs w:val="24"/>
        </w:rPr>
        <w:t>ПЕРЕЧЕНЬ</w:t>
      </w:r>
    </w:p>
    <w:p w:rsidR="002F5A37" w:rsidRPr="005C2781" w:rsidRDefault="002F5A37" w:rsidP="002F5A3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2781">
        <w:rPr>
          <w:rFonts w:ascii="Times New Roman" w:hAnsi="Times New Roman" w:cs="Times New Roman"/>
          <w:sz w:val="24"/>
          <w:szCs w:val="24"/>
        </w:rPr>
        <w:t xml:space="preserve"> показателей реализации муниципальной программы Подосиновского района</w:t>
      </w:r>
    </w:p>
    <w:p w:rsidR="002F5A37" w:rsidRPr="005C2781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A4527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Экологическое благополучие</w:t>
      </w:r>
      <w:r w:rsidRPr="001A4527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</w:p>
    <w:p w:rsidR="002F5A37" w:rsidRPr="005C2781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2177"/>
        <w:gridCol w:w="1292"/>
        <w:gridCol w:w="857"/>
        <w:gridCol w:w="850"/>
        <w:gridCol w:w="1036"/>
        <w:gridCol w:w="928"/>
        <w:gridCol w:w="805"/>
        <w:gridCol w:w="937"/>
        <w:gridCol w:w="992"/>
        <w:gridCol w:w="950"/>
        <w:gridCol w:w="1867"/>
        <w:gridCol w:w="1513"/>
      </w:tblGrid>
      <w:tr w:rsidR="002F5A37" w:rsidRPr="002170E9" w:rsidTr="007C1993">
        <w:tc>
          <w:tcPr>
            <w:tcW w:w="582" w:type="dxa"/>
            <w:vMerge w:val="restart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№  </w:t>
            </w:r>
            <w:proofErr w:type="gramStart"/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177" w:type="dxa"/>
            <w:vMerge w:val="restart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proofErr w:type="gramStart"/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цели/ задачи/ показателя реализации муниципальной программы</w:t>
            </w:r>
            <w:proofErr w:type="gramEnd"/>
          </w:p>
        </w:tc>
        <w:tc>
          <w:tcPr>
            <w:tcW w:w="1292" w:type="dxa"/>
            <w:vMerge w:val="restart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7355" w:type="dxa"/>
            <w:gridSpan w:val="8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Количественное значение показателя реализации муниципальной программы, а также значение показателя за 3 года, </w:t>
            </w:r>
            <w:proofErr w:type="gramStart"/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предшествующих</w:t>
            </w:r>
            <w:proofErr w:type="gramEnd"/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 началу реализации муниципальной программы</w:t>
            </w:r>
          </w:p>
        </w:tc>
        <w:tc>
          <w:tcPr>
            <w:tcW w:w="1867" w:type="dxa"/>
            <w:vMerge w:val="restart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показателя, достигнутый за период реализации программы </w:t>
            </w:r>
            <w:hyperlink w:anchor="P1038">
              <w:r w:rsidRPr="002170E9">
                <w:rPr>
                  <w:rFonts w:ascii="Times New Roman" w:hAnsi="Times New Roman" w:cs="Times New Roman"/>
                  <w:sz w:val="22"/>
                  <w:szCs w:val="22"/>
                </w:rPr>
                <w:t>&lt;2&gt;</w:t>
              </w:r>
            </w:hyperlink>
          </w:p>
        </w:tc>
        <w:tc>
          <w:tcPr>
            <w:tcW w:w="1513" w:type="dxa"/>
            <w:vMerge w:val="restart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Источник получения информации</w:t>
            </w:r>
          </w:p>
        </w:tc>
      </w:tr>
      <w:tr w:rsidR="002F5A37" w:rsidRPr="002170E9" w:rsidTr="007C1993">
        <w:tc>
          <w:tcPr>
            <w:tcW w:w="582" w:type="dxa"/>
            <w:vMerge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7" w:type="dxa"/>
            <w:vMerge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850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1036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Оценка,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928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План,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2026 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805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 2027 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93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2028 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9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2029 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950" w:type="dxa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2030 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1867" w:type="dxa"/>
            <w:vMerge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3" w:type="dxa"/>
            <w:vMerge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217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36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28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05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3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50" w:type="dxa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6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91" w:type="dxa"/>
            <w:gridSpan w:val="11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Цель: Повышение уровня экологической безопасности и рациональное использование природных ресурсов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2691" w:type="dxa"/>
            <w:gridSpan w:val="11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52F9">
              <w:rPr>
                <w:rFonts w:ascii="Times New Roman" w:hAnsi="Times New Roman" w:cs="Times New Roman"/>
                <w:sz w:val="22"/>
                <w:szCs w:val="22"/>
              </w:rPr>
              <w:t>Задача: Обеспечение охраны окружающей среды и экологической безопасности уменьшение негативного воздействия отходов на окружающую среду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217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ликвидированных </w:t>
            </w:r>
            <w:r w:rsidRPr="009B52F9">
              <w:rPr>
                <w:rFonts w:ascii="Times New Roman" w:hAnsi="Times New Roman" w:cs="Times New Roman"/>
                <w:sz w:val="22"/>
                <w:szCs w:val="22"/>
              </w:rPr>
              <w:t>мест несанкционированного размещения отходов на территории Подосиновского района</w:t>
            </w:r>
          </w:p>
        </w:tc>
        <w:tc>
          <w:tcPr>
            <w:tcW w:w="12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85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3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6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217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Показатель</w:t>
            </w:r>
            <w:r w:rsidRPr="002170E9">
              <w:rPr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оличество заключенных договоров по расчистке свалки  в д. Соповская</w:t>
            </w:r>
          </w:p>
        </w:tc>
        <w:tc>
          <w:tcPr>
            <w:tcW w:w="12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85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36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6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2691" w:type="dxa"/>
            <w:gridSpan w:val="11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52F9">
              <w:rPr>
                <w:rFonts w:ascii="Times New Roman" w:hAnsi="Times New Roman" w:cs="Times New Roman"/>
                <w:sz w:val="22"/>
                <w:szCs w:val="22"/>
              </w:rPr>
              <w:t>Задача: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</w:t>
            </w:r>
            <w:r w:rsidRPr="00B94D4A">
              <w:rPr>
                <w:rFonts w:ascii="Times New Roman" w:hAnsi="Times New Roman" w:cs="Times New Roman"/>
                <w:sz w:val="22"/>
                <w:szCs w:val="22"/>
              </w:rPr>
              <w:t>нижение угрозы нападения хищников на людей и домашних животных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217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оличество отловленных волков на территории  Подосиновского района</w:t>
            </w:r>
          </w:p>
        </w:tc>
        <w:tc>
          <w:tcPr>
            <w:tcW w:w="12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85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36" w:type="dxa"/>
            <w:shd w:val="clear" w:color="auto" w:fill="auto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928" w:type="dxa"/>
            <w:shd w:val="clear" w:color="auto" w:fill="auto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805" w:type="dxa"/>
            <w:shd w:val="clear" w:color="auto" w:fill="auto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937" w:type="dxa"/>
            <w:shd w:val="clear" w:color="auto" w:fill="auto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950" w:type="dxa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186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Ведомственная отчетность</w:t>
            </w:r>
          </w:p>
        </w:tc>
      </w:tr>
    </w:tbl>
    <w:p w:rsidR="002F5A37" w:rsidRPr="005C2781" w:rsidRDefault="002F5A37" w:rsidP="002F5A37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5C27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A37" w:rsidRPr="00B94D4A" w:rsidRDefault="002F5A37" w:rsidP="002F5A3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5C2781">
        <w:rPr>
          <w:rFonts w:ascii="Times New Roman" w:hAnsi="Times New Roman" w:cs="Times New Roman"/>
          <w:sz w:val="24"/>
          <w:szCs w:val="24"/>
        </w:rPr>
        <w:t xml:space="preserve">&lt;1&gt; </w:t>
      </w:r>
      <w:r w:rsidRPr="00B94D4A">
        <w:rPr>
          <w:rFonts w:ascii="Times New Roman" w:hAnsi="Times New Roman" w:cs="Times New Roman"/>
        </w:rPr>
        <w:t>Год начала реализации муниципальной программы.</w:t>
      </w:r>
    </w:p>
    <w:p w:rsidR="002F5A37" w:rsidRPr="00B94D4A" w:rsidRDefault="002F5A37" w:rsidP="002F5A3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94D4A">
        <w:rPr>
          <w:rFonts w:ascii="Times New Roman" w:hAnsi="Times New Roman" w:cs="Times New Roman"/>
        </w:rPr>
        <w:t>&lt;2&gt; Результат указывается нарастающим итогом, за исключением случаев, когда значения показателей определяются в процентах, неколичественными характеристиками либо из-за каких-либо особенностей не могут указываться нарастающим итогом (например, размер среднемесячной заработной платы, количество учреждений и т.п.).</w:t>
      </w:r>
    </w:p>
    <w:p w:rsidR="002F5A37" w:rsidRPr="00B94D4A" w:rsidRDefault="002F5A37" w:rsidP="002F5A3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94D4A">
        <w:rPr>
          <w:rFonts w:ascii="Times New Roman" w:hAnsi="Times New Roman" w:cs="Times New Roman"/>
        </w:rPr>
        <w:t>&lt;3&gt; При наличии в муниципальной программе нескольких целей и задач в таблице указывается цель, задач</w:t>
      </w:r>
      <w:proofErr w:type="gramStart"/>
      <w:r w:rsidRPr="00B94D4A">
        <w:rPr>
          <w:rFonts w:ascii="Times New Roman" w:hAnsi="Times New Roman" w:cs="Times New Roman"/>
        </w:rPr>
        <w:t>а(</w:t>
      </w:r>
      <w:proofErr w:type="gramEnd"/>
      <w:r w:rsidRPr="00B94D4A">
        <w:rPr>
          <w:rFonts w:ascii="Times New Roman" w:hAnsi="Times New Roman" w:cs="Times New Roman"/>
        </w:rPr>
        <w:t>и), за счет решения которых достигается цель, и показатели реализации муниципальной программы, характеризующие достижение цели и решение задачи (задач) муниципальной программы.</w:t>
      </w:r>
    </w:p>
    <w:p w:rsidR="002F5A37" w:rsidRDefault="002F5A37" w:rsidP="002F5A37">
      <w:pPr>
        <w:jc w:val="center"/>
      </w:pPr>
      <w:r>
        <w:t>_____________________________</w:t>
      </w:r>
    </w:p>
    <w:p w:rsidR="00D9042B" w:rsidRDefault="00D9042B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292771" w:rsidRDefault="00292771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Pr="00AD41D7" w:rsidRDefault="00AD41D7" w:rsidP="00AD41D7">
      <w:pPr>
        <w:shd w:val="clear" w:color="auto" w:fill="FFFFFF"/>
        <w:rPr>
          <w:rFonts w:eastAsia="Arial"/>
          <w:kern w:val="3"/>
          <w:sz w:val="24"/>
          <w:szCs w:val="24"/>
          <w:lang w:eastAsia="ja-JP"/>
        </w:rPr>
      </w:pPr>
      <w:proofErr w:type="gramStart"/>
      <w:r w:rsidRPr="00AD41D7">
        <w:rPr>
          <w:rFonts w:eastAsia="Arial"/>
          <w:kern w:val="3"/>
          <w:sz w:val="24"/>
          <w:szCs w:val="24"/>
          <w:lang w:eastAsia="ja-JP"/>
        </w:rPr>
        <w:t>ОТВЕТСТВЕННЫЙ ЗА ВЫПУСК ИЗДАНИЯ:</w:t>
      </w:r>
      <w:proofErr w:type="gramEnd"/>
      <w:r w:rsidRPr="00AD41D7">
        <w:rPr>
          <w:rFonts w:eastAsia="Arial"/>
          <w:kern w:val="3"/>
          <w:sz w:val="24"/>
          <w:szCs w:val="24"/>
          <w:lang w:eastAsia="ja-JP"/>
        </w:rPr>
        <w:t xml:space="preserve"> Администрация </w:t>
      </w:r>
      <w:proofErr w:type="spellStart"/>
      <w:r w:rsidRPr="00AD41D7">
        <w:rPr>
          <w:rFonts w:eastAsia="Arial"/>
          <w:kern w:val="3"/>
          <w:sz w:val="24"/>
          <w:szCs w:val="24"/>
          <w:lang w:eastAsia="ja-JP"/>
        </w:rPr>
        <w:t>Подосиновского</w:t>
      </w:r>
      <w:proofErr w:type="spellEnd"/>
      <w:r w:rsidRPr="00AD41D7">
        <w:rPr>
          <w:rFonts w:eastAsia="Arial"/>
          <w:kern w:val="3"/>
          <w:sz w:val="24"/>
          <w:szCs w:val="24"/>
          <w:lang w:eastAsia="ja-JP"/>
        </w:rPr>
        <w:t xml:space="preserve"> района</w:t>
      </w:r>
    </w:p>
    <w:p w:rsidR="00AD41D7" w:rsidRPr="00AD41D7" w:rsidRDefault="00AD41D7" w:rsidP="00AD41D7">
      <w:pPr>
        <w:shd w:val="clear" w:color="auto" w:fill="FFFFFF"/>
        <w:rPr>
          <w:rFonts w:eastAsia="Arial"/>
          <w:kern w:val="3"/>
          <w:sz w:val="24"/>
          <w:szCs w:val="24"/>
          <w:lang w:eastAsia="ja-JP"/>
        </w:rPr>
      </w:pPr>
      <w:r w:rsidRPr="00AD41D7">
        <w:rPr>
          <w:rFonts w:eastAsia="Arial"/>
          <w:kern w:val="3"/>
          <w:sz w:val="24"/>
          <w:szCs w:val="24"/>
          <w:lang w:eastAsia="ja-JP"/>
        </w:rPr>
        <w:t xml:space="preserve">АДРЕС: 613930, </w:t>
      </w:r>
      <w:proofErr w:type="spellStart"/>
      <w:r w:rsidRPr="00AD41D7">
        <w:rPr>
          <w:rFonts w:eastAsia="Arial"/>
          <w:kern w:val="3"/>
          <w:sz w:val="24"/>
          <w:szCs w:val="24"/>
          <w:lang w:eastAsia="ja-JP"/>
        </w:rPr>
        <w:t>пгт</w:t>
      </w:r>
      <w:proofErr w:type="spellEnd"/>
      <w:r w:rsidRPr="00AD41D7">
        <w:rPr>
          <w:rFonts w:eastAsia="Arial"/>
          <w:kern w:val="3"/>
          <w:sz w:val="24"/>
          <w:szCs w:val="24"/>
          <w:lang w:eastAsia="ja-JP"/>
        </w:rPr>
        <w:t xml:space="preserve"> Подосиновец </w:t>
      </w:r>
      <w:proofErr w:type="gramStart"/>
      <w:r w:rsidRPr="00AD41D7">
        <w:rPr>
          <w:rFonts w:eastAsia="Arial"/>
          <w:kern w:val="3"/>
          <w:sz w:val="24"/>
          <w:szCs w:val="24"/>
          <w:lang w:eastAsia="ja-JP"/>
        </w:rPr>
        <w:t>Кировской</w:t>
      </w:r>
      <w:proofErr w:type="gramEnd"/>
      <w:r w:rsidRPr="00AD41D7">
        <w:rPr>
          <w:rFonts w:eastAsia="Arial"/>
          <w:kern w:val="3"/>
          <w:sz w:val="24"/>
          <w:szCs w:val="24"/>
          <w:lang w:eastAsia="ja-JP"/>
        </w:rPr>
        <w:t xml:space="preserve"> обл., ул. Советская, 77</w:t>
      </w:r>
    </w:p>
    <w:p w:rsidR="00AD41D7" w:rsidRPr="00AD41D7" w:rsidRDefault="00AD41D7" w:rsidP="00AD41D7">
      <w:pPr>
        <w:shd w:val="clear" w:color="auto" w:fill="FFFFFF"/>
        <w:rPr>
          <w:rFonts w:eastAsia="Arial"/>
          <w:kern w:val="3"/>
          <w:sz w:val="24"/>
          <w:szCs w:val="24"/>
          <w:lang w:eastAsia="ja-JP"/>
        </w:rPr>
      </w:pPr>
      <w:r w:rsidRPr="00AD41D7">
        <w:rPr>
          <w:rFonts w:eastAsia="Arial"/>
          <w:kern w:val="3"/>
          <w:sz w:val="24"/>
          <w:szCs w:val="24"/>
          <w:lang w:eastAsia="ja-JP"/>
        </w:rPr>
        <w:t>ДАТА ВЫПУСКА:</w:t>
      </w:r>
      <w:r w:rsidR="00643A54">
        <w:rPr>
          <w:rFonts w:eastAsia="Arial"/>
          <w:kern w:val="3"/>
          <w:sz w:val="24"/>
          <w:szCs w:val="24"/>
          <w:lang w:eastAsia="ja-JP"/>
        </w:rPr>
        <w:t>29</w:t>
      </w:r>
      <w:r w:rsidRPr="00AD41D7">
        <w:rPr>
          <w:rFonts w:eastAsia="Arial"/>
          <w:kern w:val="3"/>
          <w:sz w:val="24"/>
          <w:szCs w:val="24"/>
          <w:lang w:eastAsia="ja-JP"/>
        </w:rPr>
        <w:t xml:space="preserve">.12.2025, ТИРАЖ: 4 экземпляра  </w:t>
      </w:r>
      <w:bookmarkStart w:id="4" w:name="_GoBack"/>
      <w:bookmarkEnd w:id="4"/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AD41D7" w:rsidRDefault="00AD41D7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sectPr w:rsidR="00AD41D7" w:rsidSect="00D904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9"/>
    <w:multiLevelType w:val="single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F441AF"/>
    <w:multiLevelType w:val="hybridMultilevel"/>
    <w:tmpl w:val="3F3C7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6939C1"/>
    <w:multiLevelType w:val="hybridMultilevel"/>
    <w:tmpl w:val="7F485CC6"/>
    <w:lvl w:ilvl="0" w:tplc="46EE6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A05097"/>
    <w:multiLevelType w:val="hybridMultilevel"/>
    <w:tmpl w:val="4914E398"/>
    <w:lvl w:ilvl="0" w:tplc="795C1F1E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60BF5"/>
    <w:multiLevelType w:val="multilevel"/>
    <w:tmpl w:val="37C27F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">
    <w:nsid w:val="0A423152"/>
    <w:multiLevelType w:val="multilevel"/>
    <w:tmpl w:val="A83A24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0D8B4706"/>
    <w:multiLevelType w:val="hybridMultilevel"/>
    <w:tmpl w:val="0A6644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FB24EFE"/>
    <w:multiLevelType w:val="multilevel"/>
    <w:tmpl w:val="903817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14693203"/>
    <w:multiLevelType w:val="hybridMultilevel"/>
    <w:tmpl w:val="D85CFE22"/>
    <w:lvl w:ilvl="0" w:tplc="F932A41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D0E4B99"/>
    <w:multiLevelType w:val="hybridMultilevel"/>
    <w:tmpl w:val="D98C6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802D9"/>
    <w:multiLevelType w:val="hybridMultilevel"/>
    <w:tmpl w:val="DE82C6CC"/>
    <w:lvl w:ilvl="0" w:tplc="A9164F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36800CD"/>
    <w:multiLevelType w:val="hybridMultilevel"/>
    <w:tmpl w:val="D7AED008"/>
    <w:lvl w:ilvl="0" w:tplc="C452F2DE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8767FBA"/>
    <w:multiLevelType w:val="hybridMultilevel"/>
    <w:tmpl w:val="37763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42AC6"/>
    <w:multiLevelType w:val="multilevel"/>
    <w:tmpl w:val="6ED4219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  <w:color w:val="FF0000"/>
      </w:rPr>
    </w:lvl>
  </w:abstractNum>
  <w:abstractNum w:abstractNumId="15">
    <w:nsid w:val="4CEE05C2"/>
    <w:multiLevelType w:val="hybridMultilevel"/>
    <w:tmpl w:val="D85CFE22"/>
    <w:lvl w:ilvl="0" w:tplc="F932A41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EDB7D97"/>
    <w:multiLevelType w:val="hybridMultilevel"/>
    <w:tmpl w:val="831656A2"/>
    <w:lvl w:ilvl="0" w:tplc="D47E9BE0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4FEE307B"/>
    <w:multiLevelType w:val="multilevel"/>
    <w:tmpl w:val="15884E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>
    <w:nsid w:val="55962800"/>
    <w:multiLevelType w:val="multilevel"/>
    <w:tmpl w:val="A0EC1C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>
    <w:nsid w:val="595C6691"/>
    <w:multiLevelType w:val="multilevel"/>
    <w:tmpl w:val="1288716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  <w:sz w:val="24"/>
      </w:rPr>
    </w:lvl>
  </w:abstractNum>
  <w:abstractNum w:abstractNumId="20">
    <w:nsid w:val="5A0F303B"/>
    <w:multiLevelType w:val="multilevel"/>
    <w:tmpl w:val="2A50850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1">
    <w:nsid w:val="6002019C"/>
    <w:multiLevelType w:val="hybridMultilevel"/>
    <w:tmpl w:val="442A64BA"/>
    <w:lvl w:ilvl="0" w:tplc="FE2A2CF0">
      <w:start w:val="2020"/>
      <w:numFmt w:val="decimal"/>
      <w:lvlText w:val="%1"/>
      <w:lvlJc w:val="left"/>
      <w:pPr>
        <w:ind w:left="2204" w:hanging="360"/>
      </w:pPr>
      <w:rPr>
        <w:rFonts w:hint="default"/>
        <w:color w:val="E36C0A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2">
    <w:nsid w:val="686527A2"/>
    <w:multiLevelType w:val="hybridMultilevel"/>
    <w:tmpl w:val="2018AA9C"/>
    <w:lvl w:ilvl="0" w:tplc="30C67E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C2644C8"/>
    <w:multiLevelType w:val="hybridMultilevel"/>
    <w:tmpl w:val="4914E398"/>
    <w:lvl w:ilvl="0" w:tplc="795C1F1E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6E539A"/>
    <w:multiLevelType w:val="hybridMultilevel"/>
    <w:tmpl w:val="3E8C0A28"/>
    <w:lvl w:ilvl="0" w:tplc="B9404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366222"/>
    <w:multiLevelType w:val="multilevel"/>
    <w:tmpl w:val="6ED4219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  <w:color w:val="FF0000"/>
      </w:rPr>
    </w:lvl>
  </w:abstractNum>
  <w:abstractNum w:abstractNumId="26">
    <w:nsid w:val="77721BD8"/>
    <w:multiLevelType w:val="hybridMultilevel"/>
    <w:tmpl w:val="DD9E7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3D7740"/>
    <w:multiLevelType w:val="hybridMultilevel"/>
    <w:tmpl w:val="BA0E552A"/>
    <w:lvl w:ilvl="0" w:tplc="5B96187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B111E0B"/>
    <w:multiLevelType w:val="hybridMultilevel"/>
    <w:tmpl w:val="39027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C15940"/>
    <w:multiLevelType w:val="multilevel"/>
    <w:tmpl w:val="7A80E9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FF0000"/>
      </w:rPr>
    </w:lvl>
  </w:abstractNum>
  <w:num w:numId="1">
    <w:abstractNumId w:val="11"/>
  </w:num>
  <w:num w:numId="2">
    <w:abstractNumId w:val="8"/>
  </w:num>
  <w:num w:numId="3">
    <w:abstractNumId w:val="25"/>
  </w:num>
  <w:num w:numId="4">
    <w:abstractNumId w:val="12"/>
  </w:num>
  <w:num w:numId="5">
    <w:abstractNumId w:val="29"/>
  </w:num>
  <w:num w:numId="6">
    <w:abstractNumId w:val="9"/>
  </w:num>
  <w:num w:numId="7">
    <w:abstractNumId w:val="15"/>
  </w:num>
  <w:num w:numId="8">
    <w:abstractNumId w:val="16"/>
  </w:num>
  <w:num w:numId="9">
    <w:abstractNumId w:val="7"/>
  </w:num>
  <w:num w:numId="10">
    <w:abstractNumId w:val="6"/>
  </w:num>
  <w:num w:numId="11">
    <w:abstractNumId w:val="17"/>
  </w:num>
  <w:num w:numId="12">
    <w:abstractNumId w:val="5"/>
  </w:num>
  <w:num w:numId="13">
    <w:abstractNumId w:val="18"/>
  </w:num>
  <w:num w:numId="14">
    <w:abstractNumId w:val="20"/>
  </w:num>
  <w:num w:numId="15">
    <w:abstractNumId w:val="21"/>
  </w:num>
  <w:num w:numId="16">
    <w:abstractNumId w:val="14"/>
  </w:num>
  <w:num w:numId="17">
    <w:abstractNumId w:val="2"/>
  </w:num>
  <w:num w:numId="18">
    <w:abstractNumId w:val="3"/>
  </w:num>
  <w:num w:numId="19">
    <w:abstractNumId w:val="28"/>
  </w:num>
  <w:num w:numId="20">
    <w:abstractNumId w:val="24"/>
  </w:num>
  <w:num w:numId="21">
    <w:abstractNumId w:val="22"/>
  </w:num>
  <w:num w:numId="22">
    <w:abstractNumId w:val="0"/>
  </w:num>
  <w:num w:numId="23">
    <w:abstractNumId w:val="1"/>
  </w:num>
  <w:num w:numId="24">
    <w:abstractNumId w:val="27"/>
  </w:num>
  <w:num w:numId="25">
    <w:abstractNumId w:val="4"/>
  </w:num>
  <w:num w:numId="26">
    <w:abstractNumId w:val="23"/>
  </w:num>
  <w:num w:numId="27">
    <w:abstractNumId w:val="13"/>
  </w:num>
  <w:num w:numId="28">
    <w:abstractNumId w:val="19"/>
  </w:num>
  <w:num w:numId="29">
    <w:abstractNumId w:val="10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42B"/>
    <w:rsid w:val="00042FAE"/>
    <w:rsid w:val="00132154"/>
    <w:rsid w:val="00164B4B"/>
    <w:rsid w:val="00292771"/>
    <w:rsid w:val="00294DB6"/>
    <w:rsid w:val="002F21C9"/>
    <w:rsid w:val="002F5A37"/>
    <w:rsid w:val="00331F96"/>
    <w:rsid w:val="003C7FD8"/>
    <w:rsid w:val="00502B83"/>
    <w:rsid w:val="00517F7A"/>
    <w:rsid w:val="005802B6"/>
    <w:rsid w:val="005A4B1D"/>
    <w:rsid w:val="00643A54"/>
    <w:rsid w:val="00682771"/>
    <w:rsid w:val="006A1B70"/>
    <w:rsid w:val="006B0934"/>
    <w:rsid w:val="007C1993"/>
    <w:rsid w:val="00A43E1B"/>
    <w:rsid w:val="00A83013"/>
    <w:rsid w:val="00AD41D7"/>
    <w:rsid w:val="00B82741"/>
    <w:rsid w:val="00D176DD"/>
    <w:rsid w:val="00D9042B"/>
    <w:rsid w:val="00E94743"/>
    <w:rsid w:val="00F22F4C"/>
    <w:rsid w:val="00FE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042B"/>
    <w:pPr>
      <w:keepNext/>
      <w:ind w:right="-5"/>
      <w:jc w:val="both"/>
      <w:outlineLvl w:val="0"/>
    </w:pPr>
    <w:rPr>
      <w:sz w:val="28"/>
      <w:lang w:val="x-none" w:eastAsia="x-none"/>
    </w:rPr>
  </w:style>
  <w:style w:type="paragraph" w:styleId="2">
    <w:name w:val="heading 2"/>
    <w:basedOn w:val="a"/>
    <w:link w:val="20"/>
    <w:uiPriority w:val="9"/>
    <w:qFormat/>
    <w:rsid w:val="00D9042B"/>
    <w:pPr>
      <w:outlineLvl w:val="1"/>
    </w:pPr>
    <w:rPr>
      <w:b/>
      <w:bCs/>
      <w:color w:val="000000"/>
      <w:sz w:val="29"/>
      <w:szCs w:val="29"/>
      <w:lang w:val="x-none" w:eastAsia="x-none"/>
    </w:rPr>
  </w:style>
  <w:style w:type="paragraph" w:styleId="4">
    <w:name w:val="heading 4"/>
    <w:basedOn w:val="a"/>
    <w:link w:val="40"/>
    <w:uiPriority w:val="9"/>
    <w:qFormat/>
    <w:rsid w:val="00D9042B"/>
    <w:pPr>
      <w:spacing w:before="100" w:beforeAutospacing="1" w:after="100" w:afterAutospacing="1"/>
      <w:outlineLvl w:val="3"/>
    </w:pPr>
    <w:rPr>
      <w:b/>
      <w:bCs/>
      <w:sz w:val="24"/>
      <w:szCs w:val="24"/>
      <w:lang w:val="x-none" w:eastAsia="x-none"/>
    </w:rPr>
  </w:style>
  <w:style w:type="paragraph" w:styleId="5">
    <w:name w:val="heading 5"/>
    <w:basedOn w:val="a"/>
    <w:link w:val="50"/>
    <w:uiPriority w:val="9"/>
    <w:qFormat/>
    <w:rsid w:val="00D9042B"/>
    <w:pPr>
      <w:spacing w:before="100" w:beforeAutospacing="1" w:after="100" w:afterAutospacing="1"/>
      <w:outlineLvl w:val="4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42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9042B"/>
    <w:rPr>
      <w:rFonts w:ascii="Times New Roman" w:eastAsia="Times New Roman" w:hAnsi="Times New Roman" w:cs="Times New Roman"/>
      <w:b/>
      <w:bCs/>
      <w:color w:val="000000"/>
      <w:sz w:val="29"/>
      <w:szCs w:val="29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9042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D9042B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a3">
    <w:name w:val="page number"/>
    <w:basedOn w:val="a0"/>
    <w:rsid w:val="00D9042B"/>
  </w:style>
  <w:style w:type="paragraph" w:styleId="a4">
    <w:name w:val="header"/>
    <w:basedOn w:val="a"/>
    <w:link w:val="a5"/>
    <w:rsid w:val="00D9042B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rsid w:val="00D90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D9042B"/>
    <w:pPr>
      <w:tabs>
        <w:tab w:val="center" w:pos="4703"/>
        <w:tab w:val="right" w:pos="94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0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904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904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04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8">
    <w:name w:val="Table Grid"/>
    <w:basedOn w:val="a1"/>
    <w:uiPriority w:val="59"/>
    <w:rsid w:val="00D90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D9042B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rsid w:val="00D9042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b">
    <w:name w:val="Hyperlink"/>
    <w:uiPriority w:val="99"/>
    <w:unhideWhenUsed/>
    <w:rsid w:val="00D9042B"/>
    <w:rPr>
      <w:color w:val="29529F"/>
      <w:u w:val="single"/>
    </w:rPr>
  </w:style>
  <w:style w:type="character" w:styleId="ac">
    <w:name w:val="FollowedHyperlink"/>
    <w:uiPriority w:val="99"/>
    <w:unhideWhenUsed/>
    <w:rsid w:val="00D9042B"/>
    <w:rPr>
      <w:color w:val="29529F"/>
      <w:u w:val="single"/>
    </w:rPr>
  </w:style>
  <w:style w:type="paragraph" w:styleId="ad">
    <w:name w:val="Normal (Web)"/>
    <w:basedOn w:val="a"/>
    <w:unhideWhenUsed/>
    <w:rsid w:val="00D9042B"/>
    <w:pPr>
      <w:spacing w:before="100" w:beforeAutospacing="1" w:after="100" w:afterAutospacing="1"/>
    </w:pPr>
    <w:rPr>
      <w:sz w:val="24"/>
      <w:szCs w:val="24"/>
    </w:rPr>
  </w:style>
  <w:style w:type="paragraph" w:customStyle="1" w:styleId="bx-core-waitwindow">
    <w:name w:val="bx-core-waitwindow"/>
    <w:basedOn w:val="a"/>
    <w:rsid w:val="00D9042B"/>
    <w:pPr>
      <w:pBdr>
        <w:top w:val="single" w:sz="6" w:space="8" w:color="E1B52D"/>
        <w:left w:val="single" w:sz="6" w:space="28" w:color="E1B52D"/>
        <w:bottom w:val="single" w:sz="6" w:space="8" w:color="E1B52D"/>
        <w:right w:val="single" w:sz="6" w:space="23" w:color="E1B52D"/>
      </w:pBdr>
      <w:shd w:val="clear" w:color="auto" w:fill="FCF7D1"/>
      <w:spacing w:before="100" w:beforeAutospacing="1" w:after="100" w:afterAutospacing="1"/>
      <w:jc w:val="center"/>
    </w:pPr>
    <w:rPr>
      <w:rFonts w:ascii="Verdana" w:hAnsi="Verdana"/>
      <w:color w:val="000000"/>
      <w:sz w:val="17"/>
      <w:szCs w:val="17"/>
    </w:rPr>
  </w:style>
  <w:style w:type="paragraph" w:customStyle="1" w:styleId="bx-session-message">
    <w:name w:val="bx-session-message"/>
    <w:basedOn w:val="a"/>
    <w:rsid w:val="00D9042B"/>
    <w:pPr>
      <w:pBdr>
        <w:top w:val="single" w:sz="6" w:space="8" w:color="EDDA3C"/>
        <w:left w:val="single" w:sz="6" w:space="8" w:color="EDDA3C"/>
        <w:bottom w:val="single" w:sz="6" w:space="8" w:color="EDDA3C"/>
        <w:right w:val="single" w:sz="6" w:space="8" w:color="EDDA3C"/>
      </w:pBdr>
      <w:shd w:val="clear" w:color="auto" w:fill="FFEB41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news-date-time">
    <w:name w:val="news-date-time"/>
    <w:basedOn w:val="a"/>
    <w:rsid w:val="00D9042B"/>
    <w:pPr>
      <w:spacing w:before="100" w:beforeAutospacing="1" w:after="100" w:afterAutospacing="1"/>
    </w:pPr>
    <w:rPr>
      <w:color w:val="486DAA"/>
      <w:sz w:val="24"/>
      <w:szCs w:val="24"/>
    </w:rPr>
  </w:style>
  <w:style w:type="paragraph" w:customStyle="1" w:styleId="txtfind">
    <w:name w:val="txt_find"/>
    <w:basedOn w:val="a"/>
    <w:rsid w:val="00D9042B"/>
    <w:pPr>
      <w:pBdr>
        <w:top w:val="single" w:sz="6" w:space="2" w:color="D7D7D7"/>
        <w:left w:val="single" w:sz="6" w:space="2" w:color="D7D7D7"/>
        <w:bottom w:val="single" w:sz="6" w:space="0" w:color="D7D7D7"/>
        <w:right w:val="single" w:sz="6" w:space="0" w:color="D7D7D7"/>
      </w:pBdr>
      <w:shd w:val="clear" w:color="auto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tnfind">
    <w:name w:val="btn_find"/>
    <w:basedOn w:val="a"/>
    <w:rsid w:val="00D9042B"/>
    <w:rPr>
      <w:sz w:val="24"/>
      <w:szCs w:val="24"/>
    </w:rPr>
  </w:style>
  <w:style w:type="paragraph" w:customStyle="1" w:styleId="required">
    <w:name w:val="required"/>
    <w:basedOn w:val="a"/>
    <w:rsid w:val="00D9042B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ae">
    <w:name w:val="Знак Знак Знак Знак Знак Знак"/>
    <w:basedOn w:val="a"/>
    <w:rsid w:val="00D9042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">
    <w:name w:val="Знак Знак Знак Знак"/>
    <w:basedOn w:val="a"/>
    <w:rsid w:val="00D9042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Nonformat">
    <w:name w:val="ConsNonformat"/>
    <w:rsid w:val="00D9042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Plain Text"/>
    <w:basedOn w:val="a"/>
    <w:link w:val="11"/>
    <w:rsid w:val="00D9042B"/>
    <w:rPr>
      <w:rFonts w:ascii="Courier New" w:hAnsi="Courier New"/>
      <w:lang w:val="x-none" w:eastAsia="x-none"/>
    </w:rPr>
  </w:style>
  <w:style w:type="character" w:customStyle="1" w:styleId="af1">
    <w:name w:val="Текст Знак"/>
    <w:basedOn w:val="a0"/>
    <w:rsid w:val="00D9042B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1">
    <w:name w:val="Текст Знак1"/>
    <w:link w:val="af0"/>
    <w:rsid w:val="00D9042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2">
    <w:name w:val="footnote text"/>
    <w:basedOn w:val="a"/>
    <w:link w:val="af3"/>
    <w:uiPriority w:val="99"/>
    <w:unhideWhenUsed/>
    <w:rsid w:val="00D9042B"/>
    <w:rPr>
      <w:rFonts w:ascii="Calibri" w:eastAsia="Calibri" w:hAnsi="Calibri"/>
      <w:lang w:val="x-none" w:eastAsia="en-US"/>
    </w:rPr>
  </w:style>
  <w:style w:type="character" w:customStyle="1" w:styleId="af3">
    <w:name w:val="Текст сноски Знак"/>
    <w:basedOn w:val="a0"/>
    <w:link w:val="af2"/>
    <w:uiPriority w:val="99"/>
    <w:rsid w:val="00D9042B"/>
    <w:rPr>
      <w:rFonts w:ascii="Calibri" w:eastAsia="Calibri" w:hAnsi="Calibri" w:cs="Times New Roman"/>
      <w:sz w:val="20"/>
      <w:szCs w:val="20"/>
      <w:lang w:val="x-none"/>
    </w:rPr>
  </w:style>
  <w:style w:type="character" w:styleId="af4">
    <w:name w:val="footnote reference"/>
    <w:uiPriority w:val="99"/>
    <w:unhideWhenUsed/>
    <w:rsid w:val="00D9042B"/>
    <w:rPr>
      <w:vertAlign w:val="superscript"/>
    </w:rPr>
  </w:style>
  <w:style w:type="character" w:customStyle="1" w:styleId="FontStyle15">
    <w:name w:val="Font Style15"/>
    <w:uiPriority w:val="99"/>
    <w:rsid w:val="00D9042B"/>
    <w:rPr>
      <w:rFonts w:ascii="Times New Roman" w:hAnsi="Times New Roman" w:cs="Times New Roman" w:hint="default"/>
      <w:sz w:val="26"/>
      <w:szCs w:val="26"/>
    </w:rPr>
  </w:style>
  <w:style w:type="paragraph" w:styleId="af5">
    <w:name w:val="List Paragraph"/>
    <w:basedOn w:val="a"/>
    <w:uiPriority w:val="34"/>
    <w:qFormat/>
    <w:rsid w:val="00D9042B"/>
    <w:pPr>
      <w:widowControl w:val="0"/>
      <w:shd w:val="clear" w:color="auto" w:fill="FFFFFF"/>
      <w:ind w:left="724" w:firstLine="707"/>
      <w:jc w:val="both"/>
    </w:pPr>
    <w:rPr>
      <w:sz w:val="22"/>
      <w:szCs w:val="22"/>
      <w:lang w:eastAsia="en-US"/>
    </w:rPr>
  </w:style>
  <w:style w:type="character" w:customStyle="1" w:styleId="Bodytext2">
    <w:name w:val="Body text (2)_"/>
    <w:link w:val="Bodytext20"/>
    <w:rsid w:val="00D9042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D9042B"/>
    <w:pPr>
      <w:widowControl w:val="0"/>
      <w:shd w:val="clear" w:color="auto" w:fill="FFFFFF"/>
      <w:spacing w:before="540" w:after="180" w:line="43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onsPlusCell">
    <w:name w:val="ConsPlusCell"/>
    <w:rsid w:val="00D904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ody Text"/>
    <w:basedOn w:val="a"/>
    <w:link w:val="af7"/>
    <w:rsid w:val="00D9042B"/>
    <w:pPr>
      <w:suppressAutoHyphens/>
      <w:spacing w:after="120"/>
    </w:pPr>
    <w:rPr>
      <w:lang w:eastAsia="ar-SA"/>
    </w:rPr>
  </w:style>
  <w:style w:type="character" w:customStyle="1" w:styleId="af7">
    <w:name w:val="Основной текст Знак"/>
    <w:basedOn w:val="a0"/>
    <w:link w:val="af6"/>
    <w:rsid w:val="00D9042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9042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D9042B"/>
  </w:style>
  <w:style w:type="paragraph" w:customStyle="1" w:styleId="6">
    <w:name w:val="Знак Знак6 Знак Знак Знак Знак Знак Знак Знак Знак"/>
    <w:basedOn w:val="a"/>
    <w:rsid w:val="00D9042B"/>
    <w:pPr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12">
    <w:name w:val="Нет списка1"/>
    <w:next w:val="a2"/>
    <w:uiPriority w:val="99"/>
    <w:semiHidden/>
    <w:unhideWhenUsed/>
    <w:rsid w:val="00331F96"/>
  </w:style>
  <w:style w:type="paragraph" w:customStyle="1" w:styleId="60">
    <w:name w:val="Знак Знак6 Знак Знак Знак Знак Знак Знак Знак Знак"/>
    <w:basedOn w:val="a"/>
    <w:rsid w:val="00331F9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basedOn w:val="a"/>
    <w:rsid w:val="00331F96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Textbody">
    <w:name w:val="Text body"/>
    <w:basedOn w:val="a"/>
    <w:rsid w:val="00331F96"/>
    <w:pPr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042B"/>
    <w:pPr>
      <w:keepNext/>
      <w:ind w:right="-5"/>
      <w:jc w:val="both"/>
      <w:outlineLvl w:val="0"/>
    </w:pPr>
    <w:rPr>
      <w:sz w:val="28"/>
      <w:lang w:val="x-none" w:eastAsia="x-none"/>
    </w:rPr>
  </w:style>
  <w:style w:type="paragraph" w:styleId="2">
    <w:name w:val="heading 2"/>
    <w:basedOn w:val="a"/>
    <w:link w:val="20"/>
    <w:uiPriority w:val="9"/>
    <w:qFormat/>
    <w:rsid w:val="00D9042B"/>
    <w:pPr>
      <w:outlineLvl w:val="1"/>
    </w:pPr>
    <w:rPr>
      <w:b/>
      <w:bCs/>
      <w:color w:val="000000"/>
      <w:sz w:val="29"/>
      <w:szCs w:val="29"/>
      <w:lang w:val="x-none" w:eastAsia="x-none"/>
    </w:rPr>
  </w:style>
  <w:style w:type="paragraph" w:styleId="4">
    <w:name w:val="heading 4"/>
    <w:basedOn w:val="a"/>
    <w:link w:val="40"/>
    <w:uiPriority w:val="9"/>
    <w:qFormat/>
    <w:rsid w:val="00D9042B"/>
    <w:pPr>
      <w:spacing w:before="100" w:beforeAutospacing="1" w:after="100" w:afterAutospacing="1"/>
      <w:outlineLvl w:val="3"/>
    </w:pPr>
    <w:rPr>
      <w:b/>
      <w:bCs/>
      <w:sz w:val="24"/>
      <w:szCs w:val="24"/>
      <w:lang w:val="x-none" w:eastAsia="x-none"/>
    </w:rPr>
  </w:style>
  <w:style w:type="paragraph" w:styleId="5">
    <w:name w:val="heading 5"/>
    <w:basedOn w:val="a"/>
    <w:link w:val="50"/>
    <w:uiPriority w:val="9"/>
    <w:qFormat/>
    <w:rsid w:val="00D9042B"/>
    <w:pPr>
      <w:spacing w:before="100" w:beforeAutospacing="1" w:after="100" w:afterAutospacing="1"/>
      <w:outlineLvl w:val="4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42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9042B"/>
    <w:rPr>
      <w:rFonts w:ascii="Times New Roman" w:eastAsia="Times New Roman" w:hAnsi="Times New Roman" w:cs="Times New Roman"/>
      <w:b/>
      <w:bCs/>
      <w:color w:val="000000"/>
      <w:sz w:val="29"/>
      <w:szCs w:val="29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9042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D9042B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a3">
    <w:name w:val="page number"/>
    <w:basedOn w:val="a0"/>
    <w:rsid w:val="00D9042B"/>
  </w:style>
  <w:style w:type="paragraph" w:styleId="a4">
    <w:name w:val="header"/>
    <w:basedOn w:val="a"/>
    <w:link w:val="a5"/>
    <w:rsid w:val="00D9042B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rsid w:val="00D90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D9042B"/>
    <w:pPr>
      <w:tabs>
        <w:tab w:val="center" w:pos="4703"/>
        <w:tab w:val="right" w:pos="94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0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904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904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04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8">
    <w:name w:val="Table Grid"/>
    <w:basedOn w:val="a1"/>
    <w:uiPriority w:val="59"/>
    <w:rsid w:val="00D90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D9042B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rsid w:val="00D9042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b">
    <w:name w:val="Hyperlink"/>
    <w:uiPriority w:val="99"/>
    <w:unhideWhenUsed/>
    <w:rsid w:val="00D9042B"/>
    <w:rPr>
      <w:color w:val="29529F"/>
      <w:u w:val="single"/>
    </w:rPr>
  </w:style>
  <w:style w:type="character" w:styleId="ac">
    <w:name w:val="FollowedHyperlink"/>
    <w:uiPriority w:val="99"/>
    <w:unhideWhenUsed/>
    <w:rsid w:val="00D9042B"/>
    <w:rPr>
      <w:color w:val="29529F"/>
      <w:u w:val="single"/>
    </w:rPr>
  </w:style>
  <w:style w:type="paragraph" w:styleId="ad">
    <w:name w:val="Normal (Web)"/>
    <w:basedOn w:val="a"/>
    <w:unhideWhenUsed/>
    <w:rsid w:val="00D9042B"/>
    <w:pPr>
      <w:spacing w:before="100" w:beforeAutospacing="1" w:after="100" w:afterAutospacing="1"/>
    </w:pPr>
    <w:rPr>
      <w:sz w:val="24"/>
      <w:szCs w:val="24"/>
    </w:rPr>
  </w:style>
  <w:style w:type="paragraph" w:customStyle="1" w:styleId="bx-core-waitwindow">
    <w:name w:val="bx-core-waitwindow"/>
    <w:basedOn w:val="a"/>
    <w:rsid w:val="00D9042B"/>
    <w:pPr>
      <w:pBdr>
        <w:top w:val="single" w:sz="6" w:space="8" w:color="E1B52D"/>
        <w:left w:val="single" w:sz="6" w:space="28" w:color="E1B52D"/>
        <w:bottom w:val="single" w:sz="6" w:space="8" w:color="E1B52D"/>
        <w:right w:val="single" w:sz="6" w:space="23" w:color="E1B52D"/>
      </w:pBdr>
      <w:shd w:val="clear" w:color="auto" w:fill="FCF7D1"/>
      <w:spacing w:before="100" w:beforeAutospacing="1" w:after="100" w:afterAutospacing="1"/>
      <w:jc w:val="center"/>
    </w:pPr>
    <w:rPr>
      <w:rFonts w:ascii="Verdana" w:hAnsi="Verdana"/>
      <w:color w:val="000000"/>
      <w:sz w:val="17"/>
      <w:szCs w:val="17"/>
    </w:rPr>
  </w:style>
  <w:style w:type="paragraph" w:customStyle="1" w:styleId="bx-session-message">
    <w:name w:val="bx-session-message"/>
    <w:basedOn w:val="a"/>
    <w:rsid w:val="00D9042B"/>
    <w:pPr>
      <w:pBdr>
        <w:top w:val="single" w:sz="6" w:space="8" w:color="EDDA3C"/>
        <w:left w:val="single" w:sz="6" w:space="8" w:color="EDDA3C"/>
        <w:bottom w:val="single" w:sz="6" w:space="8" w:color="EDDA3C"/>
        <w:right w:val="single" w:sz="6" w:space="8" w:color="EDDA3C"/>
      </w:pBdr>
      <w:shd w:val="clear" w:color="auto" w:fill="FFEB41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news-date-time">
    <w:name w:val="news-date-time"/>
    <w:basedOn w:val="a"/>
    <w:rsid w:val="00D9042B"/>
    <w:pPr>
      <w:spacing w:before="100" w:beforeAutospacing="1" w:after="100" w:afterAutospacing="1"/>
    </w:pPr>
    <w:rPr>
      <w:color w:val="486DAA"/>
      <w:sz w:val="24"/>
      <w:szCs w:val="24"/>
    </w:rPr>
  </w:style>
  <w:style w:type="paragraph" w:customStyle="1" w:styleId="txtfind">
    <w:name w:val="txt_find"/>
    <w:basedOn w:val="a"/>
    <w:rsid w:val="00D9042B"/>
    <w:pPr>
      <w:pBdr>
        <w:top w:val="single" w:sz="6" w:space="2" w:color="D7D7D7"/>
        <w:left w:val="single" w:sz="6" w:space="2" w:color="D7D7D7"/>
        <w:bottom w:val="single" w:sz="6" w:space="0" w:color="D7D7D7"/>
        <w:right w:val="single" w:sz="6" w:space="0" w:color="D7D7D7"/>
      </w:pBdr>
      <w:shd w:val="clear" w:color="auto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tnfind">
    <w:name w:val="btn_find"/>
    <w:basedOn w:val="a"/>
    <w:rsid w:val="00D9042B"/>
    <w:rPr>
      <w:sz w:val="24"/>
      <w:szCs w:val="24"/>
    </w:rPr>
  </w:style>
  <w:style w:type="paragraph" w:customStyle="1" w:styleId="required">
    <w:name w:val="required"/>
    <w:basedOn w:val="a"/>
    <w:rsid w:val="00D9042B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ae">
    <w:name w:val="Знак Знак Знак Знак Знак Знак"/>
    <w:basedOn w:val="a"/>
    <w:rsid w:val="00D9042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">
    <w:name w:val="Знак Знак Знак Знак"/>
    <w:basedOn w:val="a"/>
    <w:rsid w:val="00D9042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Nonformat">
    <w:name w:val="ConsNonformat"/>
    <w:rsid w:val="00D9042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Plain Text"/>
    <w:basedOn w:val="a"/>
    <w:link w:val="11"/>
    <w:rsid w:val="00D9042B"/>
    <w:rPr>
      <w:rFonts w:ascii="Courier New" w:hAnsi="Courier New"/>
      <w:lang w:val="x-none" w:eastAsia="x-none"/>
    </w:rPr>
  </w:style>
  <w:style w:type="character" w:customStyle="1" w:styleId="af1">
    <w:name w:val="Текст Знак"/>
    <w:basedOn w:val="a0"/>
    <w:rsid w:val="00D9042B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1">
    <w:name w:val="Текст Знак1"/>
    <w:link w:val="af0"/>
    <w:rsid w:val="00D9042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2">
    <w:name w:val="footnote text"/>
    <w:basedOn w:val="a"/>
    <w:link w:val="af3"/>
    <w:uiPriority w:val="99"/>
    <w:unhideWhenUsed/>
    <w:rsid w:val="00D9042B"/>
    <w:rPr>
      <w:rFonts w:ascii="Calibri" w:eastAsia="Calibri" w:hAnsi="Calibri"/>
      <w:lang w:val="x-none" w:eastAsia="en-US"/>
    </w:rPr>
  </w:style>
  <w:style w:type="character" w:customStyle="1" w:styleId="af3">
    <w:name w:val="Текст сноски Знак"/>
    <w:basedOn w:val="a0"/>
    <w:link w:val="af2"/>
    <w:uiPriority w:val="99"/>
    <w:rsid w:val="00D9042B"/>
    <w:rPr>
      <w:rFonts w:ascii="Calibri" w:eastAsia="Calibri" w:hAnsi="Calibri" w:cs="Times New Roman"/>
      <w:sz w:val="20"/>
      <w:szCs w:val="20"/>
      <w:lang w:val="x-none"/>
    </w:rPr>
  </w:style>
  <w:style w:type="character" w:styleId="af4">
    <w:name w:val="footnote reference"/>
    <w:uiPriority w:val="99"/>
    <w:unhideWhenUsed/>
    <w:rsid w:val="00D9042B"/>
    <w:rPr>
      <w:vertAlign w:val="superscript"/>
    </w:rPr>
  </w:style>
  <w:style w:type="character" w:customStyle="1" w:styleId="FontStyle15">
    <w:name w:val="Font Style15"/>
    <w:uiPriority w:val="99"/>
    <w:rsid w:val="00D9042B"/>
    <w:rPr>
      <w:rFonts w:ascii="Times New Roman" w:hAnsi="Times New Roman" w:cs="Times New Roman" w:hint="default"/>
      <w:sz w:val="26"/>
      <w:szCs w:val="26"/>
    </w:rPr>
  </w:style>
  <w:style w:type="paragraph" w:styleId="af5">
    <w:name w:val="List Paragraph"/>
    <w:basedOn w:val="a"/>
    <w:uiPriority w:val="34"/>
    <w:qFormat/>
    <w:rsid w:val="00D9042B"/>
    <w:pPr>
      <w:widowControl w:val="0"/>
      <w:shd w:val="clear" w:color="auto" w:fill="FFFFFF"/>
      <w:ind w:left="724" w:firstLine="707"/>
      <w:jc w:val="both"/>
    </w:pPr>
    <w:rPr>
      <w:sz w:val="22"/>
      <w:szCs w:val="22"/>
      <w:lang w:eastAsia="en-US"/>
    </w:rPr>
  </w:style>
  <w:style w:type="character" w:customStyle="1" w:styleId="Bodytext2">
    <w:name w:val="Body text (2)_"/>
    <w:link w:val="Bodytext20"/>
    <w:rsid w:val="00D9042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D9042B"/>
    <w:pPr>
      <w:widowControl w:val="0"/>
      <w:shd w:val="clear" w:color="auto" w:fill="FFFFFF"/>
      <w:spacing w:before="540" w:after="180" w:line="43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onsPlusCell">
    <w:name w:val="ConsPlusCell"/>
    <w:rsid w:val="00D904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ody Text"/>
    <w:basedOn w:val="a"/>
    <w:link w:val="af7"/>
    <w:rsid w:val="00D9042B"/>
    <w:pPr>
      <w:suppressAutoHyphens/>
      <w:spacing w:after="120"/>
    </w:pPr>
    <w:rPr>
      <w:lang w:eastAsia="ar-SA"/>
    </w:rPr>
  </w:style>
  <w:style w:type="character" w:customStyle="1" w:styleId="af7">
    <w:name w:val="Основной текст Знак"/>
    <w:basedOn w:val="a0"/>
    <w:link w:val="af6"/>
    <w:rsid w:val="00D9042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9042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D9042B"/>
  </w:style>
  <w:style w:type="paragraph" w:customStyle="1" w:styleId="6">
    <w:name w:val="Знак Знак6 Знак Знак Знак Знак Знак Знак Знак Знак"/>
    <w:basedOn w:val="a"/>
    <w:rsid w:val="00D9042B"/>
    <w:pPr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12">
    <w:name w:val="Нет списка1"/>
    <w:next w:val="a2"/>
    <w:uiPriority w:val="99"/>
    <w:semiHidden/>
    <w:unhideWhenUsed/>
    <w:rsid w:val="00331F96"/>
  </w:style>
  <w:style w:type="paragraph" w:customStyle="1" w:styleId="60">
    <w:name w:val="Знак Знак6 Знак Знак Знак Знак Знак Знак Знак Знак"/>
    <w:basedOn w:val="a"/>
    <w:rsid w:val="00331F9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basedOn w:val="a"/>
    <w:rsid w:val="00331F96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Textbody">
    <w:name w:val="Text body"/>
    <w:basedOn w:val="a"/>
    <w:rsid w:val="00331F96"/>
    <w:pPr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13" Type="http://schemas.openxmlformats.org/officeDocument/2006/relationships/hyperlink" Target="consultantplus://offline/ref=0A11EADF07239A5546051CD492DAB085D6F17A4C2E07F9CBB6E85A8FA8503AE6U5bB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312609" TargetMode="External"/><Relationship Id="rId12" Type="http://schemas.openxmlformats.org/officeDocument/2006/relationships/hyperlink" Target="consultantplus://offline/ref=0A11EADF07239A55460502D984B6EC8CD4F322402D04FB9CEBB701D2FF5930B11CCCAFC7U5bE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5935" TargetMode="External"/><Relationship Id="rId11" Type="http://schemas.openxmlformats.org/officeDocument/2006/relationships/hyperlink" Target="consultantplus://offline/ref=0A11EADF07239A55460502D984B6EC8CD7F22D432E06FB9CEBB701D2FFU5b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5935" TargetMode="External"/><Relationship Id="rId10" Type="http://schemas.openxmlformats.org/officeDocument/2006/relationships/hyperlink" Target="consultantplus://offline/ref=0A11EADF07239A55460502D984B6EC8CD7FC21412E05FB9CEBB701D2FF5930B11CCCAFC55BCE367DU1b7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A11EADF07239A55460502D984B6EC8CD4F223442251AC9EBAE20FUDb7F" TargetMode="External"/><Relationship Id="rId14" Type="http://schemas.openxmlformats.org/officeDocument/2006/relationships/hyperlink" Target="https://login.consultant.ru/link/?req=doc&amp;base=RLAW240&amp;n=171331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45</Pages>
  <Words>10547</Words>
  <Characters>60122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Кадимова Светлана Николаевна</dc:creator>
  <cp:lastModifiedBy>Колесникова Наталья Вячеславовна</cp:lastModifiedBy>
  <cp:revision>24</cp:revision>
  <cp:lastPrinted>2025-12-17T11:29:00Z</cp:lastPrinted>
  <dcterms:created xsi:type="dcterms:W3CDTF">2025-12-10T12:51:00Z</dcterms:created>
  <dcterms:modified xsi:type="dcterms:W3CDTF">2025-12-30T07:35:00Z</dcterms:modified>
</cp:coreProperties>
</file>