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A8" w:rsidRDefault="00AB5494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184"/>
      </w:tblGrid>
      <w:tr w:rsidR="000722A8">
        <w:tc>
          <w:tcPr>
            <w:tcW w:w="9184" w:type="dxa"/>
            <w:shd w:val="clear" w:color="auto" w:fill="auto"/>
          </w:tcPr>
          <w:p w:rsidR="000722A8" w:rsidRDefault="00AB549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t>АДМИНИСТРАЦИЯ ПОДОСИНОВСКОГО РАЙОНА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end"/>
            </w:r>
            <w:bookmarkEnd w:id="0"/>
          </w:p>
          <w:p w:rsidR="000722A8" w:rsidRDefault="00AB5494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t>КИРОВСКОЙ ОБЛАСТИ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end"/>
            </w:r>
            <w:bookmarkEnd w:id="1"/>
          </w:p>
          <w:p w:rsidR="000722A8" w:rsidRDefault="00AB5494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2" w:name="Текст3"/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t>РАСПОРЯЖЕНИЕ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fldChar w:fldCharType="end"/>
            </w:r>
            <w:bookmarkEnd w:id="2"/>
          </w:p>
          <w:p w:rsidR="000722A8" w:rsidRDefault="000722A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0722A8" w:rsidRDefault="000722A8">
      <w:pPr>
        <w:widowControl/>
        <w:suppressAutoHyphens w:val="0"/>
        <w:rPr>
          <w:rFonts w:eastAsia="Times New Roman" w:cs="Times New Roman"/>
          <w:vanish/>
          <w:color w:val="000000" w:themeColor="text1"/>
          <w:kern w:val="0"/>
          <w:sz w:val="20"/>
          <w:szCs w:val="20"/>
          <w:lang w:eastAsia="ru-RU" w:bidi="ar-SA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67"/>
        <w:gridCol w:w="2731"/>
        <w:gridCol w:w="2372"/>
        <w:gridCol w:w="709"/>
        <w:gridCol w:w="1383"/>
      </w:tblGrid>
      <w:tr w:rsidR="000722A8"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722A8" w:rsidRDefault="00B939F2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16.07.2026</w:t>
            </w:r>
          </w:p>
        </w:tc>
        <w:tc>
          <w:tcPr>
            <w:tcW w:w="2731" w:type="dxa"/>
          </w:tcPr>
          <w:p w:rsidR="000722A8" w:rsidRDefault="000722A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position w:val="-6"/>
                <w:lang w:eastAsia="ru-RU" w:bidi="ar-SA"/>
              </w:rPr>
            </w:pPr>
          </w:p>
        </w:tc>
        <w:tc>
          <w:tcPr>
            <w:tcW w:w="2372" w:type="dxa"/>
          </w:tcPr>
          <w:p w:rsidR="000722A8" w:rsidRDefault="00AB5494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position w:val="-6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2092" w:type="dxa"/>
            <w:gridSpan w:val="2"/>
            <w:tcBorders>
              <w:bottom w:val="single" w:sz="6" w:space="0" w:color="auto"/>
            </w:tcBorders>
          </w:tcPr>
          <w:p w:rsidR="000722A8" w:rsidRDefault="00B939F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378</w:t>
            </w:r>
          </w:p>
        </w:tc>
      </w:tr>
      <w:tr w:rsidR="000722A8">
        <w:tc>
          <w:tcPr>
            <w:tcW w:w="9180" w:type="dxa"/>
            <w:gridSpan w:val="6"/>
          </w:tcPr>
          <w:p w:rsidR="000722A8" w:rsidRDefault="00AB5494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пгт Подосиновец </w:t>
            </w:r>
          </w:p>
          <w:p w:rsidR="000722A8" w:rsidRDefault="000722A8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  <w:p w:rsidR="000722A8" w:rsidRDefault="000722A8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0722A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8" w:type="dxa"/>
          <w:wAfter w:w="1383" w:type="dxa"/>
          <w:trHeight w:val="1581"/>
        </w:trPr>
        <w:tc>
          <w:tcPr>
            <w:tcW w:w="6379" w:type="dxa"/>
            <w:gridSpan w:val="4"/>
            <w:shd w:val="clear" w:color="auto" w:fill="auto"/>
          </w:tcPr>
          <w:p w:rsidR="000722A8" w:rsidRDefault="00AB5494">
            <w:pPr>
              <w:widowControl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8"/>
                <w:lang w:eastAsia="ru-RU" w:bidi="ar-SA"/>
              </w:rPr>
              <w:t>Об утверждении плана мероприятий по противодействию коррупции в Подосиновском районе</w:t>
            </w:r>
            <w:r w:rsidR="009F5FFA"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 Кировской области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 на </w:t>
            </w:r>
            <w:r w:rsidR="00783CBC"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8"/>
                <w:lang w:eastAsia="ru-RU" w:bidi="ar-SA"/>
              </w:rPr>
              <w:t>2026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 год</w:t>
            </w: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:rsidR="000722A8" w:rsidRDefault="000722A8">
            <w:pPr>
              <w:widowControl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ar-SA" w:bidi="ar-SA"/>
              </w:rPr>
            </w:pPr>
          </w:p>
        </w:tc>
      </w:tr>
    </w:tbl>
    <w:p w:rsidR="000722A8" w:rsidRDefault="00AB54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1. Утвердить </w:t>
      </w:r>
      <w:hyperlink w:anchor="Par29" w:history="1">
        <w:r>
          <w:rPr>
            <w:rFonts w:eastAsia="Calibri" w:cs="Times New Roman"/>
            <w:color w:val="000000" w:themeColor="text1"/>
            <w:kern w:val="0"/>
            <w:sz w:val="28"/>
            <w:szCs w:val="28"/>
            <w:lang w:eastAsia="en-US" w:bidi="ar-SA"/>
          </w:rPr>
          <w:t>план</w:t>
        </w:r>
      </w:hyperlink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мероприятий по противодействию коррупции в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ar-SA" w:bidi="ar-SA"/>
        </w:rPr>
        <w:t>Подосиновском районе</w:t>
      </w:r>
      <w:r w:rsidR="009F5FFA">
        <w:rPr>
          <w:rFonts w:eastAsia="Times New Roman" w:cs="Times New Roman"/>
          <w:color w:val="000000" w:themeColor="text1"/>
          <w:kern w:val="0"/>
          <w:sz w:val="28"/>
          <w:szCs w:val="28"/>
          <w:lang w:eastAsia="ar-SA" w:bidi="ar-SA"/>
        </w:rPr>
        <w:t xml:space="preserve"> Кировской области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ar-SA" w:bidi="ar-SA"/>
        </w:rPr>
        <w:t xml:space="preserve"> </w:t>
      </w:r>
      <w:r w:rsidR="00063E54" w:rsidRPr="00063E54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на </w:t>
      </w:r>
      <w:r w:rsidR="00783CBC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2026 год</w:t>
      </w:r>
      <w:r w:rsidR="00063E54" w:rsidRPr="00063E54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согласно приложению.</w:t>
      </w:r>
    </w:p>
    <w:p w:rsidR="000722A8" w:rsidRDefault="00AB54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2. Признать утратившим силу Распоряжение Администрации Подосиновского района от </w:t>
      </w:r>
      <w:r w:rsidR="00783CBC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19.03.2026</w:t>
      </w: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№ </w:t>
      </w:r>
      <w:r w:rsidR="00783CBC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176</w:t>
      </w: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«Об утверждении плана мероприятий по противодействию коррупции в Подосиновском районе на 202</w:t>
      </w:r>
      <w:r w:rsidR="00783CBC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6</w:t>
      </w: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год».</w:t>
      </w:r>
    </w:p>
    <w:p w:rsidR="00266063" w:rsidRPr="00B939F2" w:rsidRDefault="00266063" w:rsidP="00B939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kern w:val="0"/>
          <w:lang w:eastAsia="en-US" w:bidi="ar-SA"/>
        </w:rPr>
      </w:pPr>
    </w:p>
    <w:p w:rsidR="00904924" w:rsidRPr="00B939F2" w:rsidRDefault="00904924" w:rsidP="00B939F2">
      <w:pPr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kern w:val="0"/>
          <w:lang w:eastAsia="en-US" w:bidi="ar-SA"/>
        </w:rPr>
      </w:pPr>
    </w:p>
    <w:p w:rsidR="000722A8" w:rsidRPr="00B939F2" w:rsidRDefault="000722A8" w:rsidP="00B939F2">
      <w:pPr>
        <w:rPr>
          <w:color w:val="000000" w:themeColor="text1"/>
        </w:rPr>
      </w:pPr>
    </w:p>
    <w:p w:rsidR="00266063" w:rsidRPr="00266063" w:rsidRDefault="00266063">
      <w:pPr>
        <w:rPr>
          <w:color w:val="000000" w:themeColor="text1"/>
          <w:sz w:val="28"/>
          <w:szCs w:val="28"/>
        </w:rPr>
      </w:pPr>
      <w:r w:rsidRPr="00266063">
        <w:rPr>
          <w:color w:val="000000" w:themeColor="text1"/>
          <w:sz w:val="28"/>
          <w:szCs w:val="28"/>
        </w:rPr>
        <w:t xml:space="preserve">Первый заместитель главы </w:t>
      </w:r>
    </w:p>
    <w:p w:rsidR="000722A8" w:rsidRPr="00E10649" w:rsidRDefault="00266063">
      <w:pPr>
        <w:rPr>
          <w:color w:val="000000" w:themeColor="text1"/>
          <w:sz w:val="28"/>
          <w:szCs w:val="28"/>
        </w:rPr>
      </w:pPr>
      <w:r w:rsidRPr="00E10649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E10649">
        <w:rPr>
          <w:color w:val="000000" w:themeColor="text1"/>
          <w:sz w:val="28"/>
          <w:szCs w:val="28"/>
        </w:rPr>
        <w:t>Подосиновского</w:t>
      </w:r>
      <w:proofErr w:type="spellEnd"/>
      <w:r w:rsidRPr="00E10649">
        <w:rPr>
          <w:color w:val="000000" w:themeColor="text1"/>
          <w:sz w:val="28"/>
          <w:szCs w:val="28"/>
        </w:rPr>
        <w:t xml:space="preserve"> района</w:t>
      </w:r>
      <w:r w:rsidR="00AB5494" w:rsidRPr="00E10649">
        <w:rPr>
          <w:color w:val="000000" w:themeColor="text1"/>
          <w:sz w:val="28"/>
          <w:szCs w:val="28"/>
        </w:rPr>
        <w:t xml:space="preserve">    </w:t>
      </w:r>
      <w:r w:rsidRPr="00E10649">
        <w:rPr>
          <w:color w:val="000000" w:themeColor="text1"/>
          <w:sz w:val="28"/>
          <w:szCs w:val="28"/>
        </w:rPr>
        <w:t>Е.В. Терентьева</w:t>
      </w:r>
    </w:p>
    <w:p w:rsidR="00B939F2" w:rsidRDefault="00B939F2" w:rsidP="00AB5494">
      <w:pPr>
        <w:sectPr w:rsidR="00B939F2" w:rsidSect="00B939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4253" w:type="dxa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722A8">
        <w:tc>
          <w:tcPr>
            <w:tcW w:w="4253" w:type="dxa"/>
          </w:tcPr>
          <w:p w:rsidR="000722A8" w:rsidRDefault="00B939F2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lastRenderedPageBreak/>
              <w:t>П</w:t>
            </w:r>
            <w:r w:rsidR="00AB5494"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риложение</w:t>
            </w:r>
          </w:p>
          <w:p w:rsidR="000722A8" w:rsidRDefault="00AB5494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УТВЕРЖДЕНО</w:t>
            </w:r>
          </w:p>
          <w:p w:rsidR="000722A8" w:rsidRDefault="00AB5494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Распоряжением Администрации Подосиновского района</w:t>
            </w:r>
          </w:p>
          <w:p w:rsidR="000722A8" w:rsidRDefault="00AB5494" w:rsidP="00B939F2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 xml:space="preserve">от </w:t>
            </w:r>
            <w:r w:rsidR="00B939F2"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16.07.2026</w:t>
            </w:r>
            <w:r w:rsidR="00783CBC"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 xml:space="preserve">  </w:t>
            </w: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 xml:space="preserve">№ </w:t>
            </w:r>
            <w:r w:rsidR="00B939F2"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378</w:t>
            </w: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 xml:space="preserve"> </w:t>
            </w:r>
          </w:p>
        </w:tc>
      </w:tr>
    </w:tbl>
    <w:p w:rsidR="00B939F2" w:rsidRDefault="00B939F2" w:rsidP="00063E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63E54" w:rsidRPr="001F24FC" w:rsidRDefault="00063E54" w:rsidP="00063E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F24FC">
        <w:rPr>
          <w:rFonts w:ascii="Times New Roman" w:hAnsi="Times New Roman" w:cs="Times New Roman"/>
          <w:sz w:val="24"/>
          <w:szCs w:val="24"/>
        </w:rPr>
        <w:t>ПЛАН</w:t>
      </w:r>
    </w:p>
    <w:p w:rsidR="00063E54" w:rsidRPr="001F24FC" w:rsidRDefault="00063E54" w:rsidP="00063E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F24FC"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 в</w:t>
      </w:r>
      <w:r w:rsidRPr="001F24FC">
        <w:rPr>
          <w:rFonts w:ascii="Times New Roman" w:hAnsi="Times New Roman" w:cs="Times New Roman"/>
          <w:sz w:val="24"/>
          <w:szCs w:val="24"/>
        </w:rPr>
        <w:br/>
        <w:t>Подосиновском районе Кировской области</w:t>
      </w:r>
      <w:r w:rsidR="009F5FFA">
        <w:rPr>
          <w:rFonts w:ascii="Times New Roman" w:hAnsi="Times New Roman" w:cs="Times New Roman"/>
          <w:sz w:val="24"/>
          <w:szCs w:val="24"/>
        </w:rPr>
        <w:t xml:space="preserve"> на 2026 год</w:t>
      </w:r>
    </w:p>
    <w:tbl>
      <w:tblPr>
        <w:tblW w:w="1454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"/>
        <w:gridCol w:w="3736"/>
        <w:gridCol w:w="2338"/>
        <w:gridCol w:w="2005"/>
        <w:gridCol w:w="2647"/>
        <w:gridCol w:w="3226"/>
      </w:tblGrid>
      <w:tr w:rsidR="00063E54" w:rsidRPr="001F24FC" w:rsidTr="009F5FFA">
        <w:trPr>
          <w:tblHeader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Срок выполнения мероприятия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индикатор,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применяемые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оценке выполнения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мероприятия</w:t>
            </w:r>
          </w:p>
        </w:tc>
      </w:tr>
      <w:tr w:rsidR="00063E54" w:rsidRPr="001F24FC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36" w:type="dxa"/>
            <w:tcMar>
              <w:top w:w="0" w:type="dxa"/>
            </w:tcMar>
            <w:vAlign w:val="center"/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реализации антикоррупционной политики</w:t>
            </w:r>
          </w:p>
        </w:tc>
        <w:tc>
          <w:tcPr>
            <w:tcW w:w="2338" w:type="dxa"/>
            <w:tcMar>
              <w:top w:w="0" w:type="dxa"/>
            </w:tcMar>
            <w:vAlign w:val="center"/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tcMar>
              <w:top w:w="0" w:type="dxa"/>
            </w:tcMar>
            <w:vAlign w:val="center"/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tcMar>
              <w:top w:w="0" w:type="dxa"/>
            </w:tcMar>
            <w:vAlign w:val="center"/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  <w:vAlign w:val="center"/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Утверждение плана (программы) по противодействию коррупции (внесение изменений в план (программу) по противодействию коррупции)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Глава Подосиновского района, Главы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412F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апреля,</w:t>
            </w:r>
            <w:r w:rsidR="00063E54"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далее – по мере необходимости</w:t>
            </w:r>
          </w:p>
        </w:tc>
        <w:tc>
          <w:tcPr>
            <w:tcW w:w="2647" w:type="dxa"/>
            <w:tcMar>
              <w:top w:w="0" w:type="dxa"/>
            </w:tcMar>
            <w:vAlign w:val="center"/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color w:val="000000" w:themeColor="text1"/>
              </w:rPr>
              <w:t xml:space="preserve">наличие </w:t>
            </w:r>
            <w:r w:rsidRPr="001F24FC">
              <w:rPr>
                <w:rFonts w:eastAsiaTheme="minorHAnsi"/>
                <w:color w:val="000000" w:themeColor="text1"/>
              </w:rPr>
              <w:t xml:space="preserve">в Администрации Подосиновского района, Администрации городских и сельских поселений, </w:t>
            </w:r>
            <w:r w:rsidRPr="001F24FC">
              <w:rPr>
                <w:color w:val="000000" w:themeColor="text1"/>
              </w:rPr>
              <w:t>утвержденного плана (программы) по противодействию коррупции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работу по профилактике коррупционных и иных правонарушений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Глава Подосиновского района, Главы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783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обеспечение организации работы по профилактике коррупционных и иных правонарушений в </w:t>
            </w:r>
            <w:r w:rsidRPr="001F24FC">
              <w:rPr>
                <w:rFonts w:eastAsiaTheme="minorHAnsi"/>
                <w:color w:val="000000" w:themeColor="text1"/>
              </w:rPr>
              <w:t>Администрации Подосиновского района, Администрации городских и сельских поселений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содержания нормативных правовых и иных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в сфере противодействия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своевременное внесение изменений в нормативные правовые и иные акты в сфере противодействия коррупции в связи 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исполнения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противодействию коррупции, организация работы по предупреждению коррупции в муниципальных учреждениях и иных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 Подосиновского района (по курируемым отраслям), Администрации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до 30 июня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и до 20 декабря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аналитических справок об оценке состояния антикоррупционной работы, проводимой в муниципальных учреждениях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>;</w:t>
            </w:r>
          </w:p>
          <w:p w:rsidR="00063E54" w:rsidRPr="001F24FC" w:rsidRDefault="00063E54" w:rsidP="009F5FFA">
            <w:pPr>
              <w:tabs>
                <w:tab w:val="left" w:pos="3015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обеспечение эффективного осуществления в муниципальных учреждениях и иных организациях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 xml:space="preserve"> мер по профилактике коррупционных и иных правонарушений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</w:pPr>
            <w:r w:rsidRPr="001F24FC">
              <w:rPr>
                <w:rFonts w:eastAsiaTheme="minorHAnsi"/>
              </w:rPr>
              <w:t>Проведение оценки эффективности деятельности по профилактике коррупционных и иных правонарушений в органах местного самоуправления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Управление 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до 1 февраля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в </w:t>
            </w:r>
            <w:r w:rsidRPr="001F24FC">
              <w:rPr>
                <w:rFonts w:eastAsiaTheme="minorHAnsi"/>
                <w:color w:val="000000" w:themeColor="text1"/>
              </w:rPr>
              <w:t>Администрации Подосиновского района, Администраци</w:t>
            </w:r>
            <w:r>
              <w:rPr>
                <w:rFonts w:eastAsiaTheme="minorHAnsi"/>
                <w:color w:val="000000" w:themeColor="text1"/>
              </w:rPr>
              <w:t>ях</w:t>
            </w:r>
            <w:r w:rsidRPr="001F24FC">
              <w:rPr>
                <w:rFonts w:eastAsiaTheme="minorHAnsi"/>
                <w:color w:val="000000" w:themeColor="text1"/>
              </w:rPr>
              <w:t xml:space="preserve"> городских и сельских поселений </w:t>
            </w:r>
            <w:r w:rsidRPr="001F24FC">
              <w:rPr>
                <w:rFonts w:eastAsiaTheme="minorHAnsi"/>
              </w:rPr>
              <w:t xml:space="preserve">заполненной </w:t>
            </w:r>
            <w:proofErr w:type="gramStart"/>
            <w:r w:rsidRPr="001F24FC">
              <w:rPr>
                <w:rFonts w:eastAsiaTheme="minorHAnsi"/>
              </w:rPr>
              <w:t xml:space="preserve">формы </w:t>
            </w:r>
            <w:hyperlink r:id="rId9" w:history="1">
              <w:r w:rsidRPr="001F24FC">
                <w:rPr>
                  <w:rFonts w:eastAsiaTheme="minorHAnsi"/>
                </w:rPr>
                <w:t>критериев</w:t>
              </w:r>
            </w:hyperlink>
            <w:r w:rsidRPr="001F24FC">
              <w:rPr>
                <w:rFonts w:eastAsiaTheme="minorHAnsi"/>
              </w:rPr>
              <w:t xml:space="preserve"> оценки эффективности деятельности</w:t>
            </w:r>
            <w:proofErr w:type="gramEnd"/>
            <w:r w:rsidRPr="001F24FC">
              <w:rPr>
                <w:rFonts w:eastAsiaTheme="minorHAnsi"/>
              </w:rPr>
              <w:t xml:space="preserve"> по профилактике коррупционных и иных правонарушений органов исполнительной власти и органов местного самоуправления </w:t>
            </w:r>
            <w:r>
              <w:rPr>
                <w:rFonts w:eastAsiaTheme="minorHAnsi"/>
              </w:rPr>
              <w:t>Подосиновского района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</w:t>
            </w:r>
            <w:proofErr w:type="gramStart"/>
            <w:r w:rsidRPr="001F24FC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 реализации механизма урегулирования конфликта</w:t>
            </w:r>
            <w:proofErr w:type="gramEnd"/>
            <w:r w:rsidRPr="001F2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интересов, обеспечение соблюдения лицами, замещающими, муниципальные должности, должности муниципальной службы, должности руководителей муниципальных учреждений Подосиновского района, ограничений и запретов, 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по соблюдению требований к служебному поведению муниципальных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 Администрации района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Администрации городских и сельских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обеспечение соблюдения муниципальными служащими требований законодательства Российской Федерации и Кировской области о муниципальной службе и противодействии коррупции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участию в работе комиссии по соблюдению требований к служебному поведению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муниципальных служащих и урегулированию </w:t>
            </w:r>
            <w:proofErr w:type="gram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конфликта интересов представителей институтов гражданского общества</w:t>
            </w:r>
            <w:proofErr w:type="gramEnd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hyperlink r:id="rId10" w:history="1">
              <w:r w:rsidRPr="001F24FC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Управление 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доля заседаний комиссий по соблюдению требований к служебному поведению муниципальных служащих и урегулированию конфликта интересов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с участием представителей институтов гражданского общества от общего количества заседаний указанных комиссий – не менее 100%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повышение эффективности </w:t>
            </w:r>
            <w:proofErr w:type="gramStart"/>
            <w:r w:rsidRPr="001F24FC">
              <w:rPr>
                <w:rFonts w:eastAsiaTheme="minorHAnsi"/>
              </w:rPr>
              <w:t>контроля за</w:t>
            </w:r>
            <w:proofErr w:type="gramEnd"/>
            <w:r w:rsidRPr="001F24FC">
              <w:rPr>
                <w:rFonts w:eastAsiaTheme="minorHAnsi"/>
              </w:rPr>
              <w:t xml:space="preserve">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сведений,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установленных законодательством Российской Федерации о муниципальной службе и противодействии коррупции, представленных гражданами, претендующими на замещение должностей муниципальной службы, должностей 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делами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1D5A" w:rsidP="00061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  <w:r w:rsidR="00063E54" w:rsidRPr="001F24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63E54"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поступлении информации, </w:t>
            </w:r>
            <w:r w:rsidR="00063E54"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являющейся </w:t>
            </w:r>
            <w:r w:rsidR="00063E54"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основанием </w:t>
            </w:r>
            <w:r w:rsidR="00063E54"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для проведения анализа представленных сведений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отношение количества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проанализированных сведений, установленных законодательством Российской Федерации о муниципальной службе и противодействии коррупции, представленных гражданами, претендующими на замещение должностей муниципальной службы, должностей руководителей муниципальных учреждений Кировской области, к общему количеству сведений, представленных указанными лицами, – не менее 100%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обеспечение своевременного </w:t>
            </w:r>
            <w:r w:rsidRPr="001F24FC">
              <w:rPr>
                <w:rFonts w:eastAsiaTheme="minorHAnsi"/>
              </w:rPr>
              <w:lastRenderedPageBreak/>
              <w:t xml:space="preserve">и полного представления гражданами, претендующими на замещение должностей муниципальной службы, должностей руководителей муниципальных учреждений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 xml:space="preserve">, сведений, установленных законодательством Российской Федерации </w:t>
            </w:r>
            <w:r w:rsidRPr="001F24FC">
              <w:t>о муниципальной службе и противодействии коррупции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достоверности и полноты сведений, установленных законодательством Российской Федерации и Кировской области о противодействии коррупции, представленных гражданами, претендующими на замещение должностей муниципальной службы, должностей 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061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информации,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являющейся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основанием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проведения проверки представленных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сведений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проведенных проверок достоверности и полноты сведений, представленных гражданами, претендующими на замещение должностей, должностей муниципальной службы, должностей руководителей муниципальных учреждений Кировской области, к количеству фактов, являющихся основаниями для проведения таких проверок, – не менее 100%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обеспечение своевременного и полного представления гражданами, претендующими на замещение </w:t>
            </w:r>
            <w:r w:rsidRPr="001F24FC">
              <w:t xml:space="preserve">должностей </w:t>
            </w:r>
            <w:r w:rsidRPr="001F24FC">
              <w:rPr>
                <w:rFonts w:eastAsiaTheme="minorHAnsi"/>
              </w:rPr>
              <w:t xml:space="preserve">муниципальной службы, должностей руководителей муниципальных учреждений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 xml:space="preserve">, сведений, установленных законодательством Российской Федерации и Кировской области </w:t>
            </w:r>
            <w:r w:rsidRPr="001F24FC">
              <w:t>о противодействии коррупции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Проведение оценки коррупционных рисков, возникающих при реализации органами местного самоуправления</w:t>
            </w:r>
            <w:r w:rsidRPr="001F24FC">
              <w:rPr>
                <w:rFonts w:eastAsiaTheme="minorHAnsi"/>
                <w:i/>
              </w:rPr>
              <w:t xml:space="preserve"> </w:t>
            </w:r>
            <w:r w:rsidRPr="001F24FC">
              <w:t xml:space="preserve">возложенных на него полномочий, в том числе при реализации национальных </w:t>
            </w:r>
            <w:r w:rsidRPr="001F24FC">
              <w:lastRenderedPageBreak/>
              <w:t>проектов</w:t>
            </w:r>
            <w:r w:rsidRPr="001F24FC">
              <w:rPr>
                <w:rFonts w:eastAsiaTheme="minorHAnsi"/>
              </w:rPr>
              <w:t>, и внесение изменений в перечни должностей муниципальной службы, замещение которых связано с коррупционными рисками (при необходимости)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аналитической справки о результатах проведения оценки коррупционных рисков, возникающих при реализации органами местного самоуправления </w:t>
            </w:r>
            <w:r w:rsidRPr="001F24FC">
              <w:t xml:space="preserve">возложенных </w:t>
            </w:r>
            <w:r w:rsidRPr="001F24FC">
              <w:lastRenderedPageBreak/>
              <w:t>на него полномочий, в том числе при реализации национальных проектов;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наличие в Администрации района, Администрациях городских и сельских поселений</w:t>
            </w:r>
            <w:r w:rsidRPr="001F24FC">
              <w:rPr>
                <w:rFonts w:eastAsiaTheme="minorHAnsi"/>
                <w:i/>
              </w:rPr>
              <w:t xml:space="preserve"> </w:t>
            </w:r>
            <w:r w:rsidRPr="001F24FC">
              <w:rPr>
                <w:rFonts w:eastAsiaTheme="minorHAnsi"/>
              </w:rPr>
              <w:t>актуального перечня должностей муниципальной службы, замещение которых связано с коррупционными рисками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муниципальными служащими, руководителями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делами, Управление образования, отдел культуры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поселений; руководители учреждений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BC2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муниципальных служащих, 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</w:t>
            </w:r>
            <w:r w:rsidR="00BC27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представивших сведения о доходах, расходах, об имуществе и обязательствах имущественного характера, к общему количеству муниципальных служащих,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, обязанных представлять такие сведения,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обеспечение своевременного исполнения муниципальными служащими, руководителями муниципальных учреждений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 xml:space="preserve">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Pr="001F24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органов местного самоуправления</w:t>
            </w:r>
            <w:r w:rsidRPr="001F24F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доходах, расходах, об имуществе и обязательствах имущественного характера, представленных лицами, замещающими муниципальные должности, должности муниципальной службы, должности 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tabs>
                <w:tab w:val="left" w:pos="3755"/>
              </w:tabs>
              <w:autoSpaceDE w:val="0"/>
              <w:autoSpaceDN w:val="0"/>
              <w:adjustRightInd w:val="0"/>
            </w:pPr>
            <w:r w:rsidRPr="001F24FC">
              <w:t>Управление делами Администрации района;</w:t>
            </w:r>
          </w:p>
          <w:p w:rsidR="00063E54" w:rsidRPr="001F24FC" w:rsidRDefault="00063E54" w:rsidP="009F5FFA">
            <w:pPr>
              <w:tabs>
                <w:tab w:val="left" w:pos="3755"/>
              </w:tabs>
              <w:autoSpaceDE w:val="0"/>
              <w:autoSpaceDN w:val="0"/>
              <w:adjustRightInd w:val="0"/>
            </w:pPr>
            <w:r w:rsidRPr="001F24FC">
              <w:t>Главы администраций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14 рабочих дней со дня истечения срока, установленного для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представления сведений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расходах,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и обязательствах имущественного характера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размещенных на официальном сайте </w:t>
            </w:r>
            <w:r w:rsidRPr="001F24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Администрации Подосиновского района, Администраций городских и сельских поселений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доходах, расходах, об имуществе и обязательствах имущественного характера, представленных лицами, замещающими муниципальные должности, должности муниципальной службы, должности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 муниципальных учреждений Кировской области, к общему количеству сведений о доходах, расходах, об имуществе и обязательствах имущественного характера, представленных указанными лицами и подлежащих размещению, – не менее 100%</w:t>
            </w:r>
            <w:proofErr w:type="gramEnd"/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повышение открытости и доступности информации о деятельности Администрации Подосиновского района, Администраций городских и сельских поселений</w:t>
            </w:r>
            <w:r w:rsidRPr="001F24FC">
              <w:rPr>
                <w:rFonts w:eastAsiaTheme="minorHAnsi"/>
                <w:i/>
              </w:rPr>
              <w:t xml:space="preserve"> </w:t>
            </w:r>
            <w:r w:rsidRPr="001F24FC">
              <w:rPr>
                <w:rFonts w:eastAsiaTheme="minorHAnsi"/>
              </w:rPr>
              <w:t>по профилактике коррупционных правонарушений</w:t>
            </w:r>
          </w:p>
        </w:tc>
      </w:tr>
      <w:tr w:rsidR="00063E54" w:rsidRPr="00E85139" w:rsidTr="009F5FFA">
        <w:trPr>
          <w:trHeight w:val="2862"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проведение проверок достоверности и </w:t>
            </w:r>
            <w:proofErr w:type="gram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представленных указанными лицами сведений о доходах, расходах, об имуществе и обязательствах имущественного характера (при наличии оснований)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представленных лицами, замещающими должности муниципальной службы, должности 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, сведений о доходах, расходах, об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 и обязательствах 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характера, представленных указанными лицами, – не менее 100%;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проведенных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руководителей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, к количеству фактов, являющихся основаниями для проведения таких проверок, 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наличие аналитической справки об итогах декларационной кампании;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выявление признаков нарушения законодательства Российской Федерации и Кировской области о противодействии коррупции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Проведение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firstLine="8"/>
              <w:rPr>
                <w:rFonts w:eastAsiaTheme="minorHAnsi"/>
                <w:color w:val="000000" w:themeColor="text1"/>
              </w:rPr>
            </w:pPr>
            <w:r w:rsidRPr="001F24FC">
              <w:rPr>
                <w:rFonts w:eastAsiaTheme="minorHAnsi"/>
                <w:color w:val="000000" w:themeColor="text1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ind w:firstLine="8"/>
              <w:rPr>
                <w:rFonts w:eastAsiaTheme="minorHAnsi"/>
                <w:color w:val="000000" w:themeColor="text1"/>
              </w:rPr>
            </w:pPr>
            <w:r w:rsidRPr="001F24FC">
              <w:rPr>
                <w:rFonts w:eastAsiaTheme="minorHAnsi"/>
                <w:color w:val="000000" w:themeColor="text1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до 20 декабря 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лиц, замещающих муниципальные должности, </w:t>
            </w:r>
            <w:r w:rsidRPr="001F24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должности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службы, по которым проведен мониторинг участия в управлении коммерческими и некоммерческими организациями, к общему количеству лиц, замещающих муниципальные должности, должности муниципальной службы, – не менее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наличие аналитической   справки о результатах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выявление конфликта интересов, связанного с участием лиц, замещающих муниципальные должности, должности муниципальной службы, в управлении коммерческими и некоммерческими </w:t>
            </w:r>
            <w:r w:rsidRPr="001F24FC">
              <w:rPr>
                <w:rFonts w:eastAsiaTheme="minorHAnsi"/>
              </w:rPr>
              <w:lastRenderedPageBreak/>
              <w:t>организациями;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выявление случаев несоблюдения запретов и ограничений лицами, замещающими муниципальные должности, должности муниципальной службы</w:t>
            </w:r>
          </w:p>
        </w:tc>
      </w:tr>
      <w:tr w:rsidR="00063E54" w:rsidRPr="00E85139" w:rsidTr="009F5FFA">
        <w:trPr>
          <w:cantSplit/>
          <w:trHeight w:val="736"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применения представителем нанимателя предусмотренных законодательством мер юридической ответственности в каждом случае несоблюдения лицами, замещающими муниципальные должности, должности муниципальной службы, должности руководителей муниципальных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раойна</w:t>
            </w:r>
            <w:proofErr w:type="spellEnd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, запретов, ограничений и требований, неисполнения ими обязанностей, установленных в целях противодействия коррупции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Глава Подосиновского района, Главы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оснований для применения мер юридической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ответственности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обеспечение эффективной реализации</w:t>
            </w:r>
            <w:r w:rsidRPr="001F24FC">
              <w:rPr>
                <w:rFonts w:eastAsiaTheme="minorHAnsi"/>
                <w:i/>
              </w:rPr>
              <w:t xml:space="preserve"> </w:t>
            </w:r>
            <w:r w:rsidRPr="001F24FC">
              <w:rPr>
                <w:rFonts w:eastAsiaTheme="minorHAnsi"/>
              </w:rPr>
              <w:t>мер по профилактике коррупционных и иных правонарушений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Организация рассмотрения и анализ поступивших от </w:t>
            </w:r>
            <w:r w:rsidRPr="001F24FC">
              <w:rPr>
                <w:rFonts w:eastAsiaTheme="minorHAnsi"/>
              </w:rPr>
              <w:lastRenderedPageBreak/>
              <w:t>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делами Администрации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поселений,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поступления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lastRenderedPageBreak/>
              <w:t xml:space="preserve">отношение количества поступивших от </w:t>
            </w:r>
            <w:r w:rsidRPr="001F24FC">
              <w:rPr>
                <w:rFonts w:eastAsiaTheme="minorHAnsi"/>
              </w:rPr>
              <w:lastRenderedPageBreak/>
              <w:t>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службы, в отношении которых проведен анализ, к общему количеству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службы, – не менее 100%</w:t>
            </w:r>
            <w:proofErr w:type="gramEnd"/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наличие мотивированных заключений о соблюдении </w:t>
            </w:r>
            <w:r w:rsidRPr="001F24FC">
              <w:rPr>
                <w:rFonts w:eastAsiaTheme="minorHAnsi"/>
              </w:rPr>
              <w:lastRenderedPageBreak/>
              <w:t xml:space="preserve">гражданами, замещавшими должности муниципальной службы, требований статьи 12 </w:t>
            </w:r>
            <w:r w:rsidRPr="001F24FC">
              <w:t>Федерального закона от 25.12.2008 № 273-ФЗ «О противодействии коррупции»;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выявление случаев несоблюдения гражданами, замещавшими должности муниципальной службы, ограничений при заключении ими после увольнения с муниципальной службы трудового и (или) гражданско-правового договора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Организация приема от лиц, замещающих </w:t>
            </w:r>
            <w:r w:rsidRPr="001F24FC">
              <w:t>муниципальные должности, должности муниципальной службы,</w:t>
            </w:r>
            <w:r w:rsidRPr="001F24FC">
              <w:rPr>
                <w:rFonts w:eastAsiaTheme="minorHAnsi"/>
              </w:rPr>
              <w:t xml:space="preserve"> сведений о близких родственниках, а также их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коммерческим организациям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Администрация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поселений,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отношение количества лиц, замещающих муниципальные должности, должности муниципальной службы, представивших сведения о близких родственниках, а также их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коммерческим организациям, к общему количеству лиц, замещающих муниципальные должности, должности муниципальной службы, обязанных представлять такие сведения,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обеспечение своевременного исполнения лицами, замещающими муниципальные должности, должности муниципальной службы, обязанности по представлению сведений о близких родственниках, а также их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коммерческим организациям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коммерческим организациям, представленных лицами, замещающими муниципальные должности</w:t>
            </w:r>
            <w:r w:rsidR="00061D5A">
              <w:rPr>
                <w:rFonts w:eastAsiaTheme="minorHAnsi"/>
              </w:rPr>
              <w:t>,</w:t>
            </w:r>
            <w:r w:rsidRPr="001F24FC">
              <w:rPr>
                <w:rFonts w:eastAsiaTheme="minorHAnsi"/>
              </w:rPr>
              <w:t xml:space="preserve"> </w:t>
            </w:r>
            <w:r w:rsidRPr="001F24FC">
              <w:t>должности</w:t>
            </w:r>
            <w:r w:rsidRPr="001F24FC">
              <w:rPr>
                <w:rFonts w:eastAsiaTheme="minorHAnsi"/>
              </w:rPr>
              <w:t xml:space="preserve"> </w:t>
            </w:r>
            <w:r w:rsidRPr="001F24FC">
              <w:rPr>
                <w:rFonts w:eastAsiaTheme="minorHAnsi"/>
              </w:rPr>
              <w:lastRenderedPageBreak/>
              <w:t>муниципальной службы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администраций поселений района за выполнение работы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декабря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отношение количества представленных лицами, замещающими муниципальные должности, </w:t>
            </w:r>
            <w:r w:rsidRPr="001F24FC">
              <w:t>должности</w:t>
            </w:r>
            <w:r w:rsidRPr="001F24FC">
              <w:rPr>
                <w:rFonts w:eastAsiaTheme="minorHAnsi"/>
              </w:rPr>
              <w:t xml:space="preserve"> муниципальной службы, сведений о </w:t>
            </w:r>
            <w:r w:rsidRPr="001F24FC">
              <w:rPr>
                <w:rFonts w:eastAsiaTheme="minorHAnsi"/>
              </w:rPr>
              <w:lastRenderedPageBreak/>
              <w:t xml:space="preserve">близких родственниках, а также их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коммерческим организациям, в отношении которых проведен анализ, к общему количеству сведений о близких родственниках, а также их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коммерческим организациям, представленных указанными лицами,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наличие аналитической справки о результатах анализа сведений о близких родственниках, а также их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коммерческим организациям, представленных лицами, </w:t>
            </w:r>
            <w:r w:rsidRPr="001F24FC">
              <w:rPr>
                <w:rFonts w:eastAsiaTheme="minorHAnsi"/>
              </w:rPr>
              <w:lastRenderedPageBreak/>
              <w:t>замещающими муниципальные должности, должности муниципальной службы;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Представление сведений о ходе реализации мер по противодействию коррупции в Подосиновском районе подготовленных с использованием единой системы мониторинга антикоррупционной работы АИС «Мониторинг»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1D5A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Отдел по социальным вопросам и профилактике правонарушений Администрации района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10 января,</w:t>
            </w:r>
          </w:p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10 апреля,</w:t>
            </w:r>
          </w:p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10 июля,</w:t>
            </w:r>
          </w:p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количество представленных </w:t>
            </w:r>
            <w:r w:rsidRPr="001F24FC">
              <w:rPr>
                <w:rFonts w:eastAsiaTheme="minorHAnsi"/>
                <w:iCs/>
                <w:color w:val="000000" w:themeColor="text1"/>
              </w:rPr>
              <w:t>Администрацией Подосиновского района</w:t>
            </w:r>
            <w:r w:rsidRPr="001F24FC">
              <w:rPr>
                <w:rFonts w:eastAsiaTheme="minorHAnsi"/>
                <w:i/>
              </w:rPr>
              <w:t xml:space="preserve"> </w:t>
            </w:r>
            <w:r w:rsidRPr="001F24FC">
              <w:rPr>
                <w:rFonts w:eastAsiaTheme="minorHAnsi"/>
              </w:rPr>
              <w:t>сведений о ходе реализации мер по противодействию коррупции – не менее 4 единиц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наличие сведений о ходе реализации мер по противодействию коррупции, подготовленных с использованием единой системы мониторинга антикоррупционной работы АИС «Мониторинг»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3A2684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3A2684" w:rsidRDefault="00063E54" w:rsidP="009F5FFA">
            <w:pPr>
              <w:pStyle w:val="ConsPlusNormal"/>
              <w:ind w:left="7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A268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Организация и проведение образовательных и иных </w:t>
            </w:r>
            <w:r w:rsidRPr="003A268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мероприятий, направленных на антикоррупционное просвещение 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3A2684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tcMar>
              <w:top w:w="0" w:type="dxa"/>
            </w:tcMar>
          </w:tcPr>
          <w:p w:rsidR="00063E54" w:rsidRPr="003A2684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tcMar>
              <w:top w:w="0" w:type="dxa"/>
            </w:tcMar>
          </w:tcPr>
          <w:p w:rsidR="00063E54" w:rsidRPr="003A2684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3A2684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68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Организация участия </w:t>
            </w:r>
            <w:r w:rsidRPr="001F24FC">
              <w:t>муниципальных служащих</w:t>
            </w:r>
            <w:r w:rsidRPr="001F24FC">
              <w:rPr>
                <w:rFonts w:eastAsiaTheme="minorHAnsi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eastAsiaTheme="minorHAnsi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отношение количества муниципальных служащих, в должностные обязанности которых входит участие в противодействии коррупции,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справки об организации участия </w:t>
            </w:r>
            <w:r w:rsidRPr="001F24FC">
              <w:t>муниципальных служащих</w:t>
            </w:r>
            <w:r w:rsidRPr="001F24FC">
              <w:rPr>
                <w:rFonts w:eastAsiaTheme="minorHAnsi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правовое просвещение </w:t>
            </w:r>
            <w:r w:rsidRPr="001F24FC">
              <w:t>муниципальных служащих</w:t>
            </w:r>
            <w:r w:rsidRPr="001F24FC">
              <w:rPr>
                <w:rFonts w:eastAsiaTheme="minorHAnsi"/>
              </w:rPr>
              <w:t>, в должностные обязанности которых входит участие в противодействии коррупции</w:t>
            </w:r>
          </w:p>
        </w:tc>
      </w:tr>
      <w:tr w:rsidR="00063E54" w:rsidRPr="00E85139" w:rsidTr="009F5FFA">
        <w:trPr>
          <w:trHeight w:val="2270"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58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 xml:space="preserve"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лиц, замещающих муниципальные должности, муниципальных служащих, должности которых включены в соответствующие перечни, руководителей муниципальных учреждений </w:t>
            </w:r>
            <w:proofErr w:type="spellStart"/>
            <w:r>
              <w:rPr>
                <w:rFonts w:eastAsiaTheme="minorHAnsi"/>
              </w:rPr>
              <w:t>Подосиновского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раойна</w:t>
            </w:r>
            <w:proofErr w:type="spellEnd"/>
            <w:r w:rsidRPr="001F24FC">
              <w:rPr>
                <w:rFonts w:eastAsiaTheme="minorHAnsi"/>
              </w:rPr>
              <w:t xml:space="preserve"> доводится информация о порядке и сроках представления сведений о доходах, расходах, об имуществе и обязательствах имущественного характера, о типовых ошибках, допускаемых при представлении</w:t>
            </w:r>
            <w:proofErr w:type="gramEnd"/>
            <w:r w:rsidRPr="001F24FC">
              <w:rPr>
                <w:rFonts w:eastAsiaTheme="minorHAnsi"/>
              </w:rPr>
              <w:t xml:space="preserve"> </w:t>
            </w:r>
            <w:proofErr w:type="gramStart"/>
            <w:r w:rsidRPr="001F24FC">
              <w:rPr>
                <w:rFonts w:eastAsiaTheme="minorHAnsi"/>
              </w:rPr>
              <w:t xml:space="preserve">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обеспечения </w:t>
            </w:r>
            <w:r w:rsidRPr="001F24FC">
              <w:rPr>
                <w:rFonts w:eastAsiaTheme="minorHAnsi"/>
              </w:rPr>
              <w:lastRenderedPageBreak/>
              <w:t>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  <w:proofErr w:type="gramEnd"/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15 марта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количество совещаний или иных мероприятий по профессиональному развитию, касающихся декларационной кампании, проведенных в течение отчетного года, – не менее 1 единицы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 xml:space="preserve">информирование лиц, замещающих муниципальные должности, муниципальных служащих, должности которых включены в соответствующие перечни, руководителей муниципальных учреждений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 xml:space="preserve"> о порядке и сроках представления </w:t>
            </w:r>
            <w:r w:rsidRPr="001F24FC">
              <w:t xml:space="preserve">сведений о доходах, расходах, об имуществе и обязательствах имущественного характера, о </w:t>
            </w:r>
            <w:r w:rsidRPr="001F24FC">
              <w:rPr>
                <w:rFonts w:eastAsiaTheme="minorHAnsi"/>
              </w:rPr>
              <w:t>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</w:t>
            </w:r>
            <w:proofErr w:type="gramEnd"/>
            <w:r w:rsidRPr="001F24FC">
              <w:rPr>
                <w:rFonts w:eastAsiaTheme="minorHAnsi"/>
              </w:rPr>
              <w:t xml:space="preserve"> специального программного обеспечения «Справки БК» при заполнении формы </w:t>
            </w:r>
            <w:r w:rsidRPr="001F24FC">
              <w:rPr>
                <w:rFonts w:eastAsiaTheme="minorHAnsi"/>
              </w:rPr>
              <w:lastRenderedPageBreak/>
              <w:t>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412F34">
            <w:pPr>
              <w:autoSpaceDE w:val="0"/>
              <w:autoSpaceDN w:val="0"/>
              <w:adjustRightInd w:val="0"/>
              <w:ind w:left="70"/>
            </w:pPr>
            <w:proofErr w:type="gramStart"/>
            <w:r w:rsidRPr="001F24FC">
              <w:t xml:space="preserve">Проведение для муниципальных служащих, руководителей муниципальных учреждений </w:t>
            </w:r>
            <w:r>
              <w:t>Подосиновского ра</w:t>
            </w:r>
            <w:r w:rsidR="00412F34">
              <w:t>й</w:t>
            </w:r>
            <w:r>
              <w:t>она</w:t>
            </w:r>
            <w:r w:rsidRPr="001F24FC">
              <w:t xml:space="preserve">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</w:t>
            </w:r>
            <w:r w:rsidRPr="001F24FC">
              <w:lastRenderedPageBreak/>
              <w:t>должностных (служебных) обязанностей вознаграждений от физических и юридических лиц (подарков, денежного вознаграждения, ссуд, услуг</w:t>
            </w:r>
            <w:proofErr w:type="gramEnd"/>
            <w:r w:rsidRPr="001F24FC">
              <w:t xml:space="preserve">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до 10 февраля, </w:t>
            </w:r>
          </w:p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 xml:space="preserve">количество приуроченных к государственным праздникам, иным праздникам и памятным датам мероприятий по разъяснению установленного запрета на получение в связи с исполнением должностных (служебных) обязанностей вознаграждений от физических и </w:t>
            </w:r>
            <w:r w:rsidRPr="001F24FC">
              <w:rPr>
                <w:rFonts w:eastAsiaTheme="minorHAnsi"/>
              </w:rPr>
              <w:lastRenderedPageBreak/>
              <w:t xml:space="preserve">юридических лиц,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мероприятиями, проведенных в течение отчетного года, – не менее </w:t>
            </w:r>
            <w:r w:rsidRPr="001F24FC">
              <w:rPr>
                <w:rFonts w:eastAsiaTheme="minorHAnsi"/>
              </w:rPr>
              <w:br/>
              <w:t>2 единиц</w:t>
            </w:r>
            <w:proofErr w:type="gramEnd"/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lastRenderedPageBreak/>
              <w:t xml:space="preserve">информирование муниципальных служащих, руководителей муниципальных учреждений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 xml:space="preserve"> о </w:t>
            </w:r>
            <w:r w:rsidRPr="001F24FC">
              <w:t xml:space="preserve"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</w:t>
            </w:r>
            <w:r w:rsidRPr="001F24FC">
              <w:lastRenderedPageBreak/>
              <w:t>служебными командировками и с другими официальными мероприятиями</w:t>
            </w:r>
            <w:proofErr w:type="gramEnd"/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</w:pPr>
            <w:proofErr w:type="gramStart"/>
            <w:r w:rsidRPr="001F24FC">
              <w:t xml:space="preserve">Проведение для муниципальных служащих, руководителей муниципальных учреждений </w:t>
            </w:r>
            <w:r>
              <w:t>Подосиновского района</w:t>
            </w:r>
            <w:r w:rsidRPr="001F24FC">
              <w:t xml:space="preserve"> совещания или иного мероприятия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</w:t>
            </w:r>
            <w:r w:rsidRPr="001F24FC">
              <w:lastRenderedPageBreak/>
              <w:t>или об урегулировании конфликта интересов, положений кодекса этики и служебного поведения муниципальных служащих (далее – мероприятие по разъяснению ограничений и запретов), а также доведение до них в рамках проведения</w:t>
            </w:r>
            <w:proofErr w:type="gramEnd"/>
            <w:r w:rsidRPr="001F24FC">
              <w:t xml:space="preserve"> мероприятия 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</w:t>
            </w:r>
            <w:r>
              <w:t>Подосиновского района</w:t>
            </w:r>
            <w:r w:rsidRPr="001F24FC">
              <w:t>)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количество </w:t>
            </w:r>
            <w:r w:rsidRPr="001F24FC">
              <w:t xml:space="preserve">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</w:t>
            </w:r>
            <w:r w:rsidRPr="001F24FC">
              <w:lastRenderedPageBreak/>
              <w:t>требованиями о предотвращении или об урегулировании конфликта интересов, положений кодекса этики и служебного поведения муниципальных служащих</w:t>
            </w:r>
            <w:r w:rsidRPr="001F24FC">
              <w:rPr>
                <w:rFonts w:eastAsiaTheme="minorHAnsi"/>
              </w:rPr>
              <w:t>, проведенных в течение отчетного года, – не менее 1 единицы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наличие справки об участии </w:t>
            </w:r>
            <w:r w:rsidRPr="001F24FC">
              <w:t>муниципальных служащих, руководителей муниципальных учреждений Кировской области в мероприятиях по разъяснению ограничений и запретов;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 xml:space="preserve">информирование муниципальных служащих, руководителей муниципальных учреждений </w:t>
            </w:r>
            <w:r>
              <w:rPr>
                <w:rFonts w:eastAsiaTheme="minorHAnsi"/>
              </w:rPr>
              <w:t>Подосиновского района</w:t>
            </w:r>
            <w:r w:rsidRPr="001F24FC">
              <w:rPr>
                <w:rFonts w:eastAsiaTheme="minorHAnsi"/>
              </w:rPr>
              <w:t xml:space="preserve"> </w:t>
            </w:r>
            <w:r w:rsidRPr="001F24FC">
              <w:t xml:space="preserve">об </w:t>
            </w:r>
            <w:r w:rsidRPr="001F24FC">
              <w:lastRenderedPageBreak/>
              <w:t xml:space="preserve">ограничениях, запретах, обязанностях, установленных в сфере противодействия коррупции, требованиях о предотвращении или об урегулировании конфликта интересов, положениях кодекса этики и служебного муниципальных служащих, а также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</w:t>
            </w:r>
            <w:r>
              <w:t>Подосиновского</w:t>
            </w:r>
            <w:proofErr w:type="gramEnd"/>
            <w:r>
              <w:t xml:space="preserve"> района</w:t>
            </w:r>
            <w:r w:rsidRPr="001F24FC">
              <w:t>)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Организация повышения квалификации </w:t>
            </w:r>
            <w:r w:rsidRPr="001F24FC">
              <w:t>муниципальных служащих</w:t>
            </w:r>
            <w:r w:rsidRPr="001F24FC">
              <w:rPr>
                <w:rFonts w:eastAsiaTheme="minorHAnsi"/>
              </w:rPr>
              <w:t xml:space="preserve">, в должностные обязанности которых входит </w:t>
            </w:r>
            <w:r w:rsidRPr="001F24FC">
              <w:rPr>
                <w:rFonts w:eastAsiaTheme="minorHAnsi"/>
              </w:rPr>
              <w:lastRenderedPageBreak/>
              <w:t>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администраций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реже 1 раза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в 3 года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C938C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938C9">
              <w:rPr>
                <w:rFonts w:eastAsiaTheme="minorHAnsi"/>
              </w:rPr>
              <w:t xml:space="preserve">отношение количества муниципальных служащих, в должностные </w:t>
            </w:r>
            <w:r w:rsidRPr="00C938C9">
              <w:rPr>
                <w:rFonts w:eastAsiaTheme="minorHAnsi"/>
              </w:rPr>
              <w:lastRenderedPageBreak/>
              <w:t>обязанности которых входит участие</w:t>
            </w:r>
            <w:r w:rsidRPr="001F24FC">
              <w:rPr>
                <w:rFonts w:eastAsiaTheme="minorHAnsi"/>
              </w:rPr>
              <w:t xml:space="preserve"> в противодействии коррупции, получивших дополнительное профессиональное образование в области противодействия коррупции </w:t>
            </w:r>
            <w:r w:rsidR="00C938C9">
              <w:rPr>
                <w:rFonts w:eastAsiaTheme="minorHAnsi"/>
              </w:rPr>
              <w:t>не реже одного раза в 3 года</w:t>
            </w:r>
            <w:r w:rsidRPr="001F24FC">
              <w:rPr>
                <w:rFonts w:eastAsiaTheme="minorHAnsi"/>
              </w:rPr>
              <w:t>, к общему количеству муниципальных служащих,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повышение уровня квалификации муниципальных служащих, в должностные обязанности </w:t>
            </w:r>
            <w:r w:rsidRPr="001F24FC">
              <w:rPr>
                <w:rFonts w:eastAsiaTheme="minorHAnsi"/>
              </w:rPr>
              <w:lastRenderedPageBreak/>
              <w:t>которых входит участие в противодействии коррупции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>Проведение для лиц, впервые поступивших на муниципальную службу, в течение года со дня их поступления на муниципальную службу мероприятий по разъяснению ограничений, запретов, обязанностей, установленных Федеральным законом от 25.12.2008 № 273-ФЗ 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др.), а также доведение до них в рамках проведения таких мероприятий информации</w:t>
            </w:r>
            <w:proofErr w:type="gramEnd"/>
            <w:r w:rsidRPr="001F24FC">
              <w:rPr>
                <w:rFonts w:eastAsiaTheme="minorHAnsi"/>
              </w:rPr>
              <w:t xml:space="preserve"> об уголовном преследовании за совершение преступлений коррупционной направленности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  <w:color w:val="000000" w:themeColor="text1"/>
              </w:rPr>
              <w:t>Управление 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до 20 декабря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отношение количества муниципальных служащих, впервые поступивших на муниципальную службу, принявших участие в мероприятиях по профессиональному развитию в области противодействия коррупции, к общему количеству муниципальных служащих, впервые поступивших на муниципальную службу,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наличие справки об участии лиц, впервые поступивших на муниципальную службу,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063E54" w:rsidRPr="00E85139" w:rsidTr="009F5FFA">
        <w:trPr>
          <w:trHeight w:val="311"/>
        </w:trPr>
        <w:tc>
          <w:tcPr>
            <w:tcW w:w="589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</w:t>
            </w:r>
            <w:r w:rsidRPr="001F24FC">
              <w:rPr>
                <w:rFonts w:eastAsiaTheme="minorHAnsi"/>
              </w:rPr>
              <w:lastRenderedPageBreak/>
              <w:t>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Главы администраций поселений,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до 20 декабря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</w:t>
            </w:r>
            <w:r w:rsidRPr="001F24FC">
              <w:rPr>
                <w:rFonts w:eastAsiaTheme="minorHAnsi"/>
              </w:rPr>
              <w:lastRenderedPageBreak/>
              <w:t>товаров, работ, услуг для обеспечения муниципальных нужд,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– не менее 100%</w:t>
            </w:r>
            <w:proofErr w:type="gramEnd"/>
          </w:p>
        </w:tc>
        <w:tc>
          <w:tcPr>
            <w:tcW w:w="3226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наличие справки об участии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</w:t>
            </w:r>
            <w:r w:rsidRPr="001F24FC">
              <w:rPr>
                <w:rFonts w:eastAsiaTheme="minorHAnsi"/>
              </w:rPr>
              <w:lastRenderedPageBreak/>
              <w:t>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муниципальных </w:t>
            </w:r>
            <w:r w:rsidRPr="001F24FC">
              <w:rPr>
                <w:rFonts w:eastAsiaTheme="minorHAnsi"/>
              </w:rPr>
              <w:lastRenderedPageBreak/>
              <w:t>нужд, по образовательным программам в области противодействия коррупции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Главы администраций поселений,</w:t>
            </w:r>
          </w:p>
        </w:tc>
        <w:tc>
          <w:tcPr>
            <w:tcW w:w="2005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783CBC" w:rsidP="00783C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F24FC">
              <w:rPr>
                <w:rFonts w:cs="Times New Roman"/>
              </w:rPr>
              <w:t xml:space="preserve">не реже 1 раза </w:t>
            </w:r>
            <w:r w:rsidRPr="001F24FC">
              <w:rPr>
                <w:rFonts w:cs="Times New Roman"/>
              </w:rPr>
              <w:br/>
              <w:t>в 3 года</w:t>
            </w:r>
          </w:p>
        </w:tc>
        <w:tc>
          <w:tcPr>
            <w:tcW w:w="2647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412F3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</w:t>
            </w:r>
            <w:r w:rsidRPr="001F24FC">
              <w:rPr>
                <w:rFonts w:eastAsiaTheme="minorHAnsi"/>
              </w:rPr>
              <w:lastRenderedPageBreak/>
              <w:t>товаров, работ, услуг для обеспечения муниципальных нужд, получивших дополнительное профессиональное образование в области противодействия коррупции</w:t>
            </w:r>
            <w:r w:rsidR="00C938C9">
              <w:rPr>
                <w:rFonts w:eastAsiaTheme="minorHAnsi"/>
              </w:rPr>
              <w:t xml:space="preserve"> не реже одного раза в 3 года</w:t>
            </w:r>
            <w:r w:rsidRPr="001F24FC">
              <w:rPr>
                <w:rFonts w:eastAsiaTheme="minorHAnsi"/>
              </w:rPr>
              <w:t>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– не менее 100%</w:t>
            </w:r>
            <w:proofErr w:type="gramEnd"/>
          </w:p>
        </w:tc>
        <w:tc>
          <w:tcPr>
            <w:tcW w:w="322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снижение коррупционных рисков при осуществлении закупок товаров, работ, услуг для обеспечения муниципальных нужд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</w:pPr>
            <w:r w:rsidRPr="001F24FC">
              <w:t xml:space="preserve">Проведение просветительских и иных мероприятий в сфере противодействия коррупции, приуроченных </w:t>
            </w:r>
            <w:r w:rsidRPr="001F24FC">
              <w:rPr>
                <w:rFonts w:eastAsiaTheme="minorHAnsi"/>
              </w:rPr>
              <w:t xml:space="preserve">к Международному дню борьбы с коррупцией (9 декабря) (тестирование </w:t>
            </w:r>
            <w:r w:rsidRPr="001F24FC">
              <w:lastRenderedPageBreak/>
              <w:t>муниципальных служащих, круглый стол, прием граждан по вопросам противодействия коррупции и др.)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администраций поселений района за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9 декабря</w:t>
            </w:r>
          </w:p>
        </w:tc>
        <w:tc>
          <w:tcPr>
            <w:tcW w:w="2647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35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количество </w:t>
            </w:r>
            <w:r w:rsidRPr="001F24FC">
              <w:t xml:space="preserve">просветительских и иных мероприятий в сфере противодействия коррупции, приуроченных </w:t>
            </w:r>
            <w:r w:rsidRPr="001F24FC">
              <w:rPr>
                <w:rFonts w:eastAsiaTheme="minorHAnsi"/>
              </w:rPr>
              <w:t xml:space="preserve">к </w:t>
            </w:r>
            <w:r w:rsidRPr="001F24FC">
              <w:rPr>
                <w:rFonts w:eastAsiaTheme="minorHAnsi"/>
              </w:rPr>
              <w:lastRenderedPageBreak/>
              <w:t xml:space="preserve">Международному дню борьбы с коррупцией </w:t>
            </w:r>
            <w:r w:rsidRPr="001F24FC">
              <w:rPr>
                <w:rFonts w:eastAsiaTheme="minorHAnsi"/>
              </w:rPr>
              <w:br/>
              <w:t xml:space="preserve">(9 декабря), – не менее </w:t>
            </w:r>
            <w:r w:rsidRPr="001F24FC">
              <w:rPr>
                <w:rFonts w:eastAsiaTheme="minorHAnsi"/>
              </w:rPr>
              <w:br/>
              <w:t>1 мероприятия в год</w:t>
            </w:r>
          </w:p>
        </w:tc>
        <w:tc>
          <w:tcPr>
            <w:tcW w:w="322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формирование в обществе нетерпимого отношения к коррупционным проявлениям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F7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 органом местного самоуправления, муниципальных учреждений, мониторинг коррупционных рисков и их устранение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lang w:eastAsia="ru-RU"/>
              </w:rPr>
            </w:pPr>
            <w:r w:rsidRPr="001F24FC">
              <w:rPr>
                <w:lang w:eastAsia="ru-RU"/>
              </w:rPr>
              <w:t xml:space="preserve">Проведение антикоррупционной экспертизы нормативных правовых актов и их проектов, подготовленных </w:t>
            </w:r>
            <w:r w:rsidRPr="001F24FC">
              <w:t>органами местного самоуправления</w:t>
            </w:r>
            <w:r w:rsidRPr="001F24FC">
              <w:rPr>
                <w:lang w:eastAsia="ru-RU"/>
              </w:rPr>
              <w:t xml:space="preserve"> при осуществлении  их правовой экспертизы и мониторинге их применения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Организационно-правовой отдел Администрации района, главы поселений района,  прокуратура Подосиновского района (по согласованию)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35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отношение количества нормативных правовых актов и их проектов, подготовленных </w:t>
            </w:r>
            <w:r w:rsidRPr="001F24FC">
              <w:t xml:space="preserve">органами местного </w:t>
            </w:r>
            <w:proofErr w:type="gramStart"/>
            <w:r w:rsidRPr="001F24FC">
              <w:t>самоуправления</w:t>
            </w:r>
            <w:proofErr w:type="gramEnd"/>
            <w:r w:rsidRPr="001F24FC">
              <w:rPr>
                <w:rFonts w:eastAsiaTheme="minorHAnsi"/>
              </w:rPr>
              <w:t xml:space="preserve"> в отношении которых проведена антикоррупционная экспертиза, к общему количеству нормативных правовых актов и их проектов, подготовленных – не </w:t>
            </w:r>
            <w:r w:rsidRPr="001F24FC">
              <w:rPr>
                <w:rFonts w:eastAsiaTheme="minorHAnsi"/>
              </w:rPr>
              <w:lastRenderedPageBreak/>
              <w:t>менее 100%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 xml:space="preserve">выявление в нормативных правовых актах и их проектах </w:t>
            </w:r>
            <w:proofErr w:type="spellStart"/>
            <w:r w:rsidRPr="001F24FC">
              <w:rPr>
                <w:rFonts w:eastAsiaTheme="minorHAnsi"/>
              </w:rPr>
              <w:t>коррупциогенных</w:t>
            </w:r>
            <w:proofErr w:type="spellEnd"/>
            <w:r w:rsidRPr="001F24FC">
              <w:rPr>
                <w:rFonts w:eastAsiaTheme="minorHAnsi"/>
              </w:rPr>
              <w:t xml:space="preserve"> факторов, способствующих формированию условий для проявления коррупции, и их устранение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lang w:eastAsia="ru-RU"/>
              </w:rPr>
            </w:pPr>
            <w:r w:rsidRPr="001F24FC">
              <w:t xml:space="preserve">Рассмотрение вопросов правоприменительной </w:t>
            </w:r>
            <w:proofErr w:type="gramStart"/>
            <w:r w:rsidRPr="001F24FC">
              <w:t>практики</w:t>
            </w:r>
            <w:proofErr w:type="gramEnd"/>
            <w:r w:rsidRPr="001F24FC"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Подосиновского района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Организационно-правовой отдел Администрации района, главы поселений района,  прокуратура Подосиновского района (по согласованию)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35"/>
              <w:rPr>
                <w:rFonts w:eastAsiaTheme="minorHAnsi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принимаемых мер по предупреждению и устранению причин нарушений законодательства Российской Федерации и Кировской области в сфере противодействия коррупции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C938C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закупочной деятельности, в том числе в рамках реализации национальных проектов, на предмет </w:t>
            </w:r>
            <w:proofErr w:type="spell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заказчиков и участников закупок</w:t>
            </w:r>
            <w:r w:rsidRPr="001F24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обеспечения муниципальных нужд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проведения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аналогичного анализа в муниципальных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района, ответственные лица администраций поселений района за выполнение работы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главы городских и сельских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412F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осуществления закупок </w:t>
            </w:r>
            <w:r w:rsidRPr="001F24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товаров, работ, услуг для обеспечения </w:t>
            </w:r>
            <w:r w:rsidRPr="001F24FC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>муниципальных нужд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отношение количества заключенных </w:t>
            </w:r>
            <w:r w:rsidRPr="001F24FC">
              <w:t>органами местного самоуправления</w:t>
            </w:r>
            <w:r w:rsidRPr="001F24FC">
              <w:rPr>
                <w:rFonts w:eastAsiaTheme="minorHAnsi"/>
              </w:rPr>
              <w:t xml:space="preserve">, муниципальными учреждениями Подосиновского района в отчетном периоде муниципальных контрактов, в отношении которых </w:t>
            </w:r>
            <w:r w:rsidRPr="001F24FC">
              <w:rPr>
                <w:rFonts w:eastAsiaTheme="minorHAnsi"/>
              </w:rPr>
              <w:lastRenderedPageBreak/>
              <w:t xml:space="preserve">проведен анализ, к общему количеству заключенных указанными органами в отчетном периоде муниципальных контрактов – </w:t>
            </w:r>
            <w:r w:rsidRPr="001F24FC">
              <w:rPr>
                <w:rFonts w:eastAsiaTheme="minorHAnsi"/>
              </w:rPr>
              <w:br/>
              <w:t>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lastRenderedPageBreak/>
              <w:t>исключение (минимизация) коррупционных рисков при реализации положений законодательства в сфере закупок товаров, работ, услуг для обеспечения муниципальных нужд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муниципальных учреждениях, иных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соблюдения требований </w:t>
            </w:r>
            <w:hyperlink r:id="rId11" w:history="1">
              <w:r w:rsidRPr="001F24FC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отдел культуры, управление по вопросам жизнеобеспечения Администрации района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3 года в соответствии с планами проверок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соблюдения муниципальными учреждениями, иными организациями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Подосиновского района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hyperlink r:id="rId12" w:history="1">
              <w:r w:rsidRPr="001F24FC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закона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25.12.2008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273-ФЗ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противодействии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коррупции»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справок о результатах проверок </w:t>
            </w:r>
            <w:r w:rsidRPr="001F24FC">
              <w:t xml:space="preserve">соблюдения муниципальными учреждениями, иными организациями </w:t>
            </w:r>
            <w:r>
              <w:t>Подосиновского района</w:t>
            </w:r>
            <w:r w:rsidRPr="001F24FC">
              <w:t xml:space="preserve"> требований </w:t>
            </w:r>
            <w:hyperlink r:id="rId13" w:history="1">
              <w:r w:rsidRPr="001F24FC">
                <w:t>статьи 13.3</w:t>
              </w:r>
            </w:hyperlink>
            <w:r w:rsidRPr="001F24FC">
              <w:t xml:space="preserve"> Федерального закона от 25.12.2008 № 273-ФЗ «О противодействии коррупции»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муниципальных нужд, деклараций о возможной личной заинтересованности, проведение их анализа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отношение количества </w:t>
            </w:r>
            <w:r w:rsidRPr="001F24FC">
              <w:t xml:space="preserve">представленных муниципальными служащими, в должностные обязанности которых входит участие в проведении закупок товаров, работ, услуг для обеспечения муниципальных нужд, </w:t>
            </w:r>
            <w:r w:rsidRPr="001F24FC">
              <w:rPr>
                <w:rFonts w:eastAsiaTheme="minorHAnsi"/>
              </w:rPr>
              <w:t>деклараций о возможной личной заинтересованности, в отношении которых проведен анализ, к общему количеству представленных указанными лицами деклараций о возможной личной заинтересованности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актуальном состоянии профилей муниципальных служащих, участвующих в закупочной деятельности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отношение количества муниципальных служащих, участвующих в закупочной деятельности, на которых сформированы профили, к общему количеству муниципальных служащих, участвующих в закупочной деятельности,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актуальных профилей </w:t>
            </w:r>
            <w:r w:rsidRPr="001F24FC">
              <w:t>муниципальных служащих, участвующих в закупочной деятельности</w:t>
            </w:r>
          </w:p>
        </w:tc>
      </w:tr>
      <w:tr w:rsidR="00063E54" w:rsidRPr="00E85139" w:rsidTr="00412F34">
        <w:trPr>
          <w:trHeight w:val="2750"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актуализация реестра (карты) коррупционных рисков, возникающих при осуществлении закупок товаров, работ, услуг для обеспечения муниципальных нужд (далее – реестр (карта) коррупционных рисков), и плана (реестра) мер, направленных на минимизацию коррупционных рисков, возникающих при осуществлении закупок товаров, работ, услуг для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муниципальных нужд (далее – план (реестр) мер)</w:t>
            </w:r>
            <w:proofErr w:type="gramEnd"/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утвержденных реестров (карт) </w:t>
            </w:r>
            <w:r w:rsidRPr="001F24FC">
              <w:t>коррупционных рисков</w:t>
            </w:r>
            <w:r w:rsidRPr="001F24FC">
              <w:rPr>
                <w:rFonts w:eastAsiaTheme="minorHAnsi"/>
              </w:rPr>
              <w:t xml:space="preserve"> и планов (реестров) мер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органами местного самоуправления</w:t>
            </w:r>
            <w:r w:rsidRPr="001F24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плана (реестра) мер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F24F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наличие доклада о результатах реализации плана (реестра) мер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органов местного самоуправления с институтами гражданского общества и гражданами, обеспечение доступности информации о деятельности органов местного </w:t>
            </w:r>
            <w:r w:rsidRPr="00652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самоуправления в сфере противодействия коррупции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652FF7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</w:pPr>
            <w:r w:rsidRPr="001F24FC">
              <w:t xml:space="preserve">Анализ </w:t>
            </w:r>
            <w:proofErr w:type="gramStart"/>
            <w:r w:rsidRPr="001F24FC">
              <w:t>поступивших</w:t>
            </w:r>
            <w:proofErr w:type="gramEnd"/>
            <w:r w:rsidRPr="001F24FC">
              <w:t xml:space="preserve"> в органы местного самоуправления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</w:pPr>
            <w:r w:rsidRPr="001F24FC">
              <w:t xml:space="preserve">обращений граждан и организаций, в том числе по телефону доверия </w:t>
            </w:r>
            <w:r w:rsidRPr="001F24FC">
              <w:rPr>
                <w:rFonts w:eastAsiaTheme="minorHAnsi"/>
              </w:rPr>
              <w:t>(горячей линии, электронной приемной)</w:t>
            </w:r>
            <w:r w:rsidRPr="001F24FC">
              <w:t xml:space="preserve">, на предмет наличия в них информации о фактах коррупции со стороны лиц, замещающих муниципальные должности, муниципальных служащих, работников муниципальных учреждений </w:t>
            </w:r>
            <w:r>
              <w:t>Подосиновского района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ежеквартально, до 15-го числа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месяца,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следующего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</w:t>
            </w:r>
            <w:proofErr w:type="gram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отношение количества </w:t>
            </w:r>
            <w:r w:rsidRPr="001F24FC">
              <w:t>поступивших в органы местного самоуправления</w:t>
            </w:r>
            <w:r w:rsidRPr="001F24FC">
              <w:rPr>
                <w:i/>
              </w:rPr>
              <w:t xml:space="preserve"> </w:t>
            </w:r>
            <w:r w:rsidRPr="001F24FC">
              <w:rPr>
                <w:rFonts w:eastAsiaTheme="minorHAnsi"/>
              </w:rPr>
              <w:t>обращений граждан и организаций, проанализированных на предмет наличия в них сведений о возможных проявлениях коррупции, к общему количеству поступивших</w:t>
            </w:r>
            <w:r w:rsidRPr="001F24FC">
              <w:t xml:space="preserve"> в органы местного самоуправления</w:t>
            </w:r>
            <w:r w:rsidRPr="001F24FC">
              <w:rPr>
                <w:i/>
              </w:rPr>
              <w:t xml:space="preserve"> </w:t>
            </w:r>
            <w:r w:rsidRPr="001F24FC">
              <w:rPr>
                <w:rFonts w:eastAsiaTheme="minorHAnsi"/>
              </w:rPr>
              <w:t>обращений граждан и организаций – не менее 100%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наличие информации о результатах рассмотрения </w:t>
            </w:r>
            <w:r w:rsidRPr="001F24FC">
              <w:t xml:space="preserve">обращений граждан и организаций, в том числе поступивших по телефону доверия </w:t>
            </w:r>
            <w:r w:rsidRPr="001F24FC">
              <w:rPr>
                <w:rFonts w:eastAsiaTheme="minorHAnsi"/>
              </w:rPr>
              <w:t>(горячей линии, электронной приемной)</w:t>
            </w:r>
            <w:r w:rsidRPr="001F24FC">
              <w:t xml:space="preserve">, о фактах коррупции со стороны лиц, замещающих муниципальные должности, муниципальных служащих, работников муниципальных учреждений </w:t>
            </w:r>
            <w:r>
              <w:t>Подосиновского района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 органов местного самоуправления со средствами массовой информации (далее – СМИ) по вопросам противодействия коррупции, в том числе размещения в СМИ информационных материалов по вопросам антикоррупционной деятельности </w:t>
            </w:r>
            <w:r w:rsidRPr="00652FF7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количество информационных материалов по вопросам антикоррупционной деятельности </w:t>
            </w:r>
            <w:r w:rsidRPr="00652FF7">
              <w:t>органов местного самоуправления</w:t>
            </w:r>
            <w:r w:rsidRPr="001F24FC">
              <w:rPr>
                <w:rFonts w:eastAsiaTheme="minorHAnsi"/>
              </w:rPr>
              <w:t>, размещенных в СМИ в течение отчетного года, – не менее 1 единицы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t xml:space="preserve">размещение в СМИ информационных материалов по вопросам антикоррупционной деятельности </w:t>
            </w:r>
            <w:r w:rsidRPr="00652FF7">
              <w:t>органов местного самоуправления</w:t>
            </w:r>
          </w:p>
        </w:tc>
      </w:tr>
      <w:tr w:rsidR="00063E54" w:rsidRPr="00E85139" w:rsidTr="009F5FFA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общественными советами отчета о реализации плана (программы) по противодействию коррупции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C938C9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Организационно-правовой отдел Администрации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</w:pPr>
            <w:r w:rsidRPr="001F24FC">
              <w:rPr>
                <w:rFonts w:eastAsiaTheme="minorHAnsi"/>
              </w:rPr>
              <w:t xml:space="preserve">усиление общественного </w:t>
            </w:r>
            <w:r w:rsidRPr="001F24FC">
              <w:rPr>
                <w:rFonts w:eastAsiaTheme="minorHAnsi"/>
              </w:rPr>
              <w:br/>
            </w:r>
            <w:proofErr w:type="gramStart"/>
            <w:r w:rsidRPr="001F24FC">
              <w:rPr>
                <w:rFonts w:eastAsiaTheme="minorHAnsi"/>
              </w:rPr>
              <w:t>контроля за</w:t>
            </w:r>
            <w:proofErr w:type="gramEnd"/>
            <w:r w:rsidRPr="001F24FC">
              <w:rPr>
                <w:rFonts w:eastAsiaTheme="minorHAnsi"/>
              </w:rPr>
              <w:t xml:space="preserve"> выполнением мероприятий, предусмотренных планом </w:t>
            </w:r>
            <w:r w:rsidRPr="001F24FC">
              <w:t xml:space="preserve">(программой) </w:t>
            </w:r>
            <w:r w:rsidRPr="001F24FC">
              <w:rPr>
                <w:rFonts w:eastAsiaTheme="minorHAnsi"/>
              </w:rPr>
              <w:t xml:space="preserve">по противодействию коррупции; обеспечение открытости обсуждения мер по противодействию коррупции, принимаемых </w:t>
            </w:r>
            <w:r w:rsidRPr="001F24FC">
              <w:t>органов местного самоуправления</w:t>
            </w:r>
          </w:p>
        </w:tc>
      </w:tr>
      <w:tr w:rsidR="00063E54" w:rsidRPr="00E85139" w:rsidTr="009F5FFA">
        <w:trPr>
          <w:trHeight w:val="852"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и в подразделе, посвященном вопросам противодействия коррупции, официальных сайтов органов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актуальной информации о принимаемых ими мерах по предупреждению коррупции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Главы администраций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обеспечение прозрачности и доступности информации об антикоррупционной деятельности </w:t>
            </w:r>
            <w:r w:rsidRPr="001F24FC">
              <w:t>органов местного самоуправления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Мониторинг информации о фактах коррупции в </w:t>
            </w:r>
            <w:r w:rsidRPr="001F24FC">
              <w:t>органах местного самоуправления</w:t>
            </w:r>
            <w:r w:rsidRPr="001F24FC">
              <w:rPr>
                <w:rFonts w:eastAsiaTheme="minorHAnsi"/>
              </w:rPr>
              <w:t xml:space="preserve"> </w:t>
            </w:r>
            <w:r w:rsidRPr="001F24FC">
              <w:t xml:space="preserve">муниципальных учреждениях </w:t>
            </w:r>
            <w:r>
              <w:t>Подосиновского района</w:t>
            </w:r>
            <w:r w:rsidRPr="001F24FC">
              <w:t>, опубликованной</w:t>
            </w:r>
            <w:r w:rsidRPr="001F24FC">
              <w:rPr>
                <w:rFonts w:eastAsiaTheme="minorHAnsi"/>
              </w:rPr>
              <w:t xml:space="preserve"> в СМИ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анализ информации о фактах коррупции, опубликованной в СМИ, принятие необходимых мер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652FF7" w:rsidRDefault="00063E54" w:rsidP="009F5FFA">
            <w:pPr>
              <w:autoSpaceDE w:val="0"/>
              <w:autoSpaceDN w:val="0"/>
              <w:adjustRightInd w:val="0"/>
              <w:ind w:left="70"/>
              <w:rPr>
                <w:rFonts w:eastAsiaTheme="minorHAnsi"/>
                <w:b/>
              </w:rPr>
            </w:pPr>
            <w:r w:rsidRPr="00652FF7">
              <w:rPr>
                <w:rFonts w:eastAsiaTheme="minorHAnsi"/>
                <w:b/>
              </w:rPr>
              <w:t xml:space="preserve">Проведение мероприятий по противодействию коррупции </w:t>
            </w:r>
            <w:r w:rsidRPr="00652FF7">
              <w:rPr>
                <w:b/>
              </w:rPr>
              <w:t xml:space="preserve">органами местного самоуправления </w:t>
            </w:r>
            <w:r w:rsidRPr="00652FF7">
              <w:rPr>
                <w:rFonts w:eastAsiaTheme="minorHAnsi"/>
                <w:b/>
              </w:rPr>
              <w:t>с учетом специфики их деятельности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tcMar>
              <w:top w:w="0" w:type="dxa"/>
            </w:tcMar>
          </w:tcPr>
          <w:p w:rsidR="00063E54" w:rsidRPr="00652FF7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tcMar>
              <w:top w:w="0" w:type="dxa"/>
            </w:tcMar>
          </w:tcPr>
          <w:p w:rsidR="00063E54" w:rsidRPr="00652FF7" w:rsidRDefault="00063E54" w:rsidP="009F5FFA">
            <w:pPr>
              <w:autoSpaceDE w:val="0"/>
              <w:autoSpaceDN w:val="0"/>
              <w:adjustRightInd w:val="0"/>
              <w:ind w:left="35"/>
              <w:rPr>
                <w:rFonts w:eastAsiaTheme="minorHAnsi"/>
                <w:b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652FF7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</w:p>
        </w:tc>
      </w:tr>
      <w:tr w:rsidR="00063E54" w:rsidRPr="00E85139" w:rsidTr="009F5FFA">
        <w:trPr>
          <w:cantSplit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муниципальных функций, предоставления муниципальных услуг органами местного самоуправления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района;</w:t>
            </w:r>
          </w:p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поселений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повышение качества и доступности предоставления гражданам муниципальных услуг, прозрачности деятельности </w:t>
            </w:r>
            <w:r w:rsidRPr="001F24FC">
              <w:t>органов местного самоуправления</w:t>
            </w:r>
            <w:r w:rsidRPr="001F24FC">
              <w:rPr>
                <w:rFonts w:eastAsiaTheme="minorHAnsi"/>
              </w:rPr>
              <w:t>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повышение доверия населения к деятельности </w:t>
            </w:r>
            <w:r w:rsidRPr="001F24FC">
              <w:t>органов местного самоуправления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предоставления бюджетных средств (субсидии, гранты и др.), а также распределения иных ограниченных ресурсов (квоты, частоты, участки недр и др.) на предмет </w:t>
            </w:r>
            <w:proofErr w:type="spell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органа местного самоуправления и получателями бюджетных средств или иных ограниченных ресурсов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района, ответственные лица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 бюджетных средств или иных ограниченных ресурсов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ind w:left="35"/>
              <w:rPr>
                <w:rFonts w:eastAsiaTheme="minorHAnsi"/>
              </w:rPr>
            </w:pPr>
            <w:proofErr w:type="gramStart"/>
            <w:r w:rsidRPr="001F24FC">
              <w:rPr>
                <w:rFonts w:eastAsiaTheme="minorHAnsi"/>
              </w:rPr>
              <w:t xml:space="preserve">отношение количества предоставленных в отчетном периоде бюджетных средств (субсидии, гранты и др.), а также иных ограниченных ресурсов (квоты, частоты, участки недр и др.), в отношении которых проведен анализ на предмет </w:t>
            </w:r>
            <w:proofErr w:type="spellStart"/>
            <w:r w:rsidRPr="001F24FC">
              <w:rPr>
                <w:rFonts w:eastAsiaTheme="minorHAnsi"/>
              </w:rPr>
              <w:t>аффилированности</w:t>
            </w:r>
            <w:proofErr w:type="spellEnd"/>
            <w:r w:rsidRPr="001F24FC">
              <w:rPr>
                <w:rFonts w:eastAsiaTheme="minorHAnsi"/>
              </w:rPr>
              <w:t xml:space="preserve"> либо наличия иных коррупционных проявлений между должностными лицами </w:t>
            </w:r>
            <w:r w:rsidRPr="001F24FC">
              <w:t xml:space="preserve">органа местного самоуправления </w:t>
            </w:r>
            <w:r w:rsidRPr="001F24FC">
              <w:rPr>
                <w:rFonts w:eastAsiaTheme="minorHAnsi"/>
              </w:rPr>
              <w:t>и получателем бюджетных средств или иного ограниченного ресурса, к общему количеству предоставленных в отчетном периоде бюджетных средств, а</w:t>
            </w:r>
            <w:proofErr w:type="gramEnd"/>
            <w:r w:rsidRPr="001F24FC">
              <w:rPr>
                <w:rFonts w:eastAsiaTheme="minorHAnsi"/>
              </w:rPr>
              <w:t xml:space="preserve"> также иных ограниченных ресурсов – не менее 100%</w:t>
            </w: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выявления аффилированных связей при предоставлении бюджетных средств или иных ограниченных ресурсов</w:t>
            </w:r>
          </w:p>
        </w:tc>
      </w:tr>
      <w:tr w:rsidR="00063E54" w:rsidRPr="00E85139" w:rsidTr="009F5FFA">
        <w:trPr>
          <w:cantSplit/>
        </w:trPr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мер, направленных на снижение коррупционных рисков при реализации в органах местного самоуправления</w:t>
            </w:r>
            <w:r w:rsidRPr="001F24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национальных проектов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Управление делами Администрации района, ответственные лица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 xml:space="preserve">снижение коррупционных рисков при реализации </w:t>
            </w:r>
            <w:r w:rsidRPr="001F24FC">
              <w:t>Администраци</w:t>
            </w:r>
            <w:r>
              <w:t>ей</w:t>
            </w:r>
            <w:r w:rsidRPr="001F24FC">
              <w:t xml:space="preserve"> Подосиновского района, Администраци</w:t>
            </w:r>
            <w:r>
              <w:t>ями</w:t>
            </w:r>
            <w:r w:rsidRPr="001F24FC">
              <w:t xml:space="preserve"> городских и</w:t>
            </w:r>
            <w:r w:rsidRPr="001F24FC">
              <w:rPr>
                <w:i/>
              </w:rPr>
              <w:t xml:space="preserve"> </w:t>
            </w:r>
            <w:r w:rsidRPr="001F24FC">
              <w:t xml:space="preserve">сельских поселений </w:t>
            </w:r>
            <w:r w:rsidRPr="001F24FC">
              <w:rPr>
                <w:rFonts w:eastAsiaTheme="minorHAnsi"/>
              </w:rPr>
              <w:t>национальных проектов</w:t>
            </w:r>
          </w:p>
        </w:tc>
      </w:tr>
      <w:tr w:rsidR="00063E54" w:rsidRPr="00E85139" w:rsidTr="009F5FFA">
        <w:tc>
          <w:tcPr>
            <w:tcW w:w="589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736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24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объектов муниципальной собственности, в том числе за соответствием договоров, заключаемых в отношении объектов муниципальной собственности, требованиям законодательства Российской Федерации и Кировской области</w:t>
            </w:r>
          </w:p>
        </w:tc>
        <w:tc>
          <w:tcPr>
            <w:tcW w:w="2338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FC">
              <w:rPr>
                <w:rFonts w:ascii="Times New Roman" w:hAnsi="Times New Roman" w:cs="Times New Roman"/>
                <w:sz w:val="24"/>
                <w:szCs w:val="24"/>
              </w:rPr>
              <w:t>Отдел по управлению муниципальным имуществом и земельными ресурсами Администрации района</w:t>
            </w:r>
          </w:p>
        </w:tc>
        <w:tc>
          <w:tcPr>
            <w:tcW w:w="2005" w:type="dxa"/>
            <w:tcMar>
              <w:top w:w="0" w:type="dxa"/>
            </w:tcMar>
          </w:tcPr>
          <w:p w:rsidR="00063E54" w:rsidRPr="001F24FC" w:rsidRDefault="00412F34" w:rsidP="009F5F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7" w:type="dxa"/>
            <w:tcMar>
              <w:top w:w="0" w:type="dxa"/>
            </w:tcMar>
          </w:tcPr>
          <w:p w:rsidR="00063E54" w:rsidRPr="001F24FC" w:rsidRDefault="00063E54" w:rsidP="009F5F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Mar>
              <w:top w:w="0" w:type="dxa"/>
            </w:tcMar>
          </w:tcPr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выявление фактов нецелевого использования объектов муниципальной собственности;</w:t>
            </w:r>
          </w:p>
          <w:p w:rsidR="00063E54" w:rsidRPr="001F24FC" w:rsidRDefault="00063E54" w:rsidP="009F5FF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F24FC">
              <w:rPr>
                <w:rFonts w:eastAsiaTheme="minorHAnsi"/>
              </w:rPr>
              <w:t>принятие своевременных и эффективных мер по недопущению нецелевого использования муниципального имущества</w:t>
            </w:r>
          </w:p>
        </w:tc>
      </w:tr>
    </w:tbl>
    <w:p w:rsidR="00063E54" w:rsidRPr="001F24FC" w:rsidRDefault="00063E54" w:rsidP="00063E54">
      <w:pPr>
        <w:tabs>
          <w:tab w:val="left" w:pos="451"/>
          <w:tab w:val="left" w:pos="2571"/>
          <w:tab w:val="center" w:pos="7143"/>
        </w:tabs>
        <w:spacing w:before="720"/>
        <w:jc w:val="center"/>
      </w:pPr>
      <w:r w:rsidRPr="001F24FC">
        <w:t>___________</w:t>
      </w:r>
    </w:p>
    <w:p w:rsidR="000722A8" w:rsidRDefault="000722A8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color w:val="000000" w:themeColor="text1"/>
          <w:kern w:val="0"/>
          <w:sz w:val="28"/>
          <w:szCs w:val="20"/>
          <w:lang w:eastAsia="en-US" w:bidi="ar-SA"/>
        </w:rPr>
      </w:pPr>
    </w:p>
    <w:sectPr w:rsidR="000722A8" w:rsidSect="00B939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BE4" w:rsidRDefault="00D53BE4">
      <w:r>
        <w:separator/>
      </w:r>
    </w:p>
  </w:endnote>
  <w:endnote w:type="continuationSeparator" w:id="0">
    <w:p w:rsidR="00D53BE4" w:rsidRDefault="00D5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BE4" w:rsidRDefault="00D53BE4">
      <w:r>
        <w:separator/>
      </w:r>
    </w:p>
  </w:footnote>
  <w:footnote w:type="continuationSeparator" w:id="0">
    <w:p w:rsidR="00D53BE4" w:rsidRDefault="00D53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07F2D"/>
    <w:multiLevelType w:val="multilevel"/>
    <w:tmpl w:val="7A107F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83"/>
    <w:rsid w:val="00061D5A"/>
    <w:rsid w:val="00063E54"/>
    <w:rsid w:val="000722A8"/>
    <w:rsid w:val="000723BA"/>
    <w:rsid w:val="000C0046"/>
    <w:rsid w:val="000C5CF3"/>
    <w:rsid w:val="000E2F3F"/>
    <w:rsid w:val="0010522B"/>
    <w:rsid w:val="00150492"/>
    <w:rsid w:val="0018007B"/>
    <w:rsid w:val="00266063"/>
    <w:rsid w:val="00272EC2"/>
    <w:rsid w:val="00277CC1"/>
    <w:rsid w:val="002E7264"/>
    <w:rsid w:val="00307CBE"/>
    <w:rsid w:val="003137FA"/>
    <w:rsid w:val="003A0A52"/>
    <w:rsid w:val="00412F34"/>
    <w:rsid w:val="004C1D8D"/>
    <w:rsid w:val="00544A14"/>
    <w:rsid w:val="005577FC"/>
    <w:rsid w:val="00620A40"/>
    <w:rsid w:val="00692683"/>
    <w:rsid w:val="0070049C"/>
    <w:rsid w:val="0072209C"/>
    <w:rsid w:val="00783CBC"/>
    <w:rsid w:val="007C7196"/>
    <w:rsid w:val="00821C09"/>
    <w:rsid w:val="00824AEA"/>
    <w:rsid w:val="00887385"/>
    <w:rsid w:val="00887E9F"/>
    <w:rsid w:val="008D2CD9"/>
    <w:rsid w:val="008F4C17"/>
    <w:rsid w:val="00904924"/>
    <w:rsid w:val="00917E40"/>
    <w:rsid w:val="009C085C"/>
    <w:rsid w:val="009F5FFA"/>
    <w:rsid w:val="00A11C1E"/>
    <w:rsid w:val="00A3584D"/>
    <w:rsid w:val="00A73F2B"/>
    <w:rsid w:val="00AB5494"/>
    <w:rsid w:val="00AB7D42"/>
    <w:rsid w:val="00B85ED8"/>
    <w:rsid w:val="00B939F2"/>
    <w:rsid w:val="00BB6B57"/>
    <w:rsid w:val="00BC27D8"/>
    <w:rsid w:val="00BD79F2"/>
    <w:rsid w:val="00BE104C"/>
    <w:rsid w:val="00C938C9"/>
    <w:rsid w:val="00D23B6E"/>
    <w:rsid w:val="00D53BE4"/>
    <w:rsid w:val="00D93997"/>
    <w:rsid w:val="00DE0B01"/>
    <w:rsid w:val="00E10649"/>
    <w:rsid w:val="00F137D2"/>
    <w:rsid w:val="00FA11FD"/>
    <w:rsid w:val="00FA3001"/>
    <w:rsid w:val="00FD2D50"/>
    <w:rsid w:val="00FD417E"/>
    <w:rsid w:val="205B470B"/>
    <w:rsid w:val="30B1308B"/>
    <w:rsid w:val="38726B89"/>
    <w:rsid w:val="64D96A49"/>
    <w:rsid w:val="663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063E54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4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"/>
    <w:qFormat/>
    <w:rsid w:val="00063E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qFormat/>
    <w:rsid w:val="00063E54"/>
    <w:rPr>
      <w:color w:val="800080" w:themeColor="followedHyperlink"/>
      <w:u w:val="single"/>
    </w:rPr>
  </w:style>
  <w:style w:type="character" w:styleId="a8">
    <w:name w:val="footnote reference"/>
    <w:basedOn w:val="a0"/>
    <w:uiPriority w:val="99"/>
    <w:semiHidden/>
    <w:unhideWhenUsed/>
    <w:rsid w:val="00063E5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qFormat/>
    <w:rsid w:val="00063E54"/>
    <w:rPr>
      <w:sz w:val="16"/>
      <w:szCs w:val="16"/>
    </w:rPr>
  </w:style>
  <w:style w:type="character" w:styleId="aa">
    <w:name w:val="endnote reference"/>
    <w:basedOn w:val="a0"/>
    <w:uiPriority w:val="99"/>
    <w:semiHidden/>
    <w:unhideWhenUsed/>
    <w:qFormat/>
    <w:rsid w:val="00063E54"/>
    <w:rPr>
      <w:vertAlign w:val="superscript"/>
    </w:rPr>
  </w:style>
  <w:style w:type="character" w:styleId="ab">
    <w:name w:val="Hyperlink"/>
    <w:basedOn w:val="a0"/>
    <w:uiPriority w:val="99"/>
    <w:unhideWhenUsed/>
    <w:qFormat/>
    <w:rsid w:val="00063E54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qFormat/>
    <w:rsid w:val="00063E54"/>
    <w:pPr>
      <w:widowControl/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063E54"/>
    <w:rPr>
      <w:rFonts w:ascii="Times New Roman" w:eastAsia="Times New Roman" w:hAnsi="Times New Roman" w:cs="Times New Roman"/>
      <w:color w:val="000000"/>
      <w:lang w:val="en-US" w:eastAsia="en-US"/>
    </w:rPr>
  </w:style>
  <w:style w:type="paragraph" w:styleId="ae">
    <w:name w:val="annotation text"/>
    <w:basedOn w:val="a"/>
    <w:link w:val="af"/>
    <w:uiPriority w:val="99"/>
    <w:semiHidden/>
    <w:unhideWhenUsed/>
    <w:qFormat/>
    <w:rsid w:val="00063E54"/>
    <w:pPr>
      <w:widowControl/>
      <w:suppressAutoHyphens w:val="0"/>
      <w:spacing w:after="5"/>
      <w:ind w:left="1349" w:firstLine="672"/>
      <w:jc w:val="both"/>
    </w:pPr>
    <w:rPr>
      <w:rFonts w:eastAsia="Times New Roman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rsid w:val="00063E54"/>
    <w:rPr>
      <w:rFonts w:ascii="Times New Roman" w:eastAsia="Times New Roman" w:hAnsi="Times New Roman" w:cs="Times New Roman"/>
      <w:color w:val="000000"/>
      <w:lang w:val="en-US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sid w:val="00063E5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sid w:val="00063E54"/>
    <w:rPr>
      <w:rFonts w:ascii="Times New Roman" w:eastAsia="Times New Roman" w:hAnsi="Times New Roman" w:cs="Times New Roman"/>
      <w:b/>
      <w:bCs/>
      <w:color w:val="000000"/>
      <w:lang w:val="en-US"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063E54"/>
    <w:pPr>
      <w:widowControl/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af3">
    <w:name w:val="Текст сноски Знак"/>
    <w:basedOn w:val="a0"/>
    <w:link w:val="af2"/>
    <w:uiPriority w:val="99"/>
    <w:semiHidden/>
    <w:rsid w:val="00063E54"/>
    <w:rPr>
      <w:rFonts w:ascii="Times New Roman" w:eastAsia="Times New Roman" w:hAnsi="Times New Roman" w:cs="Times New Roman"/>
      <w:color w:val="000000"/>
      <w:lang w:val="en-US" w:eastAsia="en-US"/>
    </w:rPr>
  </w:style>
  <w:style w:type="paragraph" w:styleId="af4">
    <w:name w:val="header"/>
    <w:basedOn w:val="a"/>
    <w:link w:val="af5"/>
    <w:uiPriority w:val="99"/>
    <w:unhideWhenUsed/>
    <w:rsid w:val="00063E54"/>
    <w:pPr>
      <w:widowControl/>
      <w:tabs>
        <w:tab w:val="center" w:pos="4677"/>
        <w:tab w:val="right" w:pos="9355"/>
      </w:tabs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6"/>
      <w:szCs w:val="22"/>
      <w:lang w:val="en-US" w:eastAsia="en-US"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063E54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paragraph" w:styleId="af6">
    <w:name w:val="footer"/>
    <w:basedOn w:val="a"/>
    <w:link w:val="af7"/>
    <w:uiPriority w:val="99"/>
    <w:unhideWhenUsed/>
    <w:rsid w:val="00063E54"/>
    <w:pPr>
      <w:widowControl/>
      <w:tabs>
        <w:tab w:val="center" w:pos="4677"/>
        <w:tab w:val="right" w:pos="9355"/>
      </w:tabs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6"/>
      <w:szCs w:val="22"/>
      <w:lang w:val="en-US" w:eastAsia="en-US"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063E54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paragraph" w:customStyle="1" w:styleId="11">
    <w:name w:val="Рецензия1"/>
    <w:hidden/>
    <w:uiPriority w:val="99"/>
    <w:semiHidden/>
    <w:qFormat/>
    <w:rsid w:val="00063E54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paragraph" w:customStyle="1" w:styleId="ConsPlusTitle">
    <w:name w:val="ConsPlusTitle"/>
    <w:qFormat/>
    <w:rsid w:val="00063E5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063E54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4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"/>
    <w:qFormat/>
    <w:rsid w:val="00063E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qFormat/>
    <w:rsid w:val="00063E54"/>
    <w:rPr>
      <w:color w:val="800080" w:themeColor="followedHyperlink"/>
      <w:u w:val="single"/>
    </w:rPr>
  </w:style>
  <w:style w:type="character" w:styleId="a8">
    <w:name w:val="footnote reference"/>
    <w:basedOn w:val="a0"/>
    <w:uiPriority w:val="99"/>
    <w:semiHidden/>
    <w:unhideWhenUsed/>
    <w:rsid w:val="00063E5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qFormat/>
    <w:rsid w:val="00063E54"/>
    <w:rPr>
      <w:sz w:val="16"/>
      <w:szCs w:val="16"/>
    </w:rPr>
  </w:style>
  <w:style w:type="character" w:styleId="aa">
    <w:name w:val="endnote reference"/>
    <w:basedOn w:val="a0"/>
    <w:uiPriority w:val="99"/>
    <w:semiHidden/>
    <w:unhideWhenUsed/>
    <w:qFormat/>
    <w:rsid w:val="00063E54"/>
    <w:rPr>
      <w:vertAlign w:val="superscript"/>
    </w:rPr>
  </w:style>
  <w:style w:type="character" w:styleId="ab">
    <w:name w:val="Hyperlink"/>
    <w:basedOn w:val="a0"/>
    <w:uiPriority w:val="99"/>
    <w:unhideWhenUsed/>
    <w:qFormat/>
    <w:rsid w:val="00063E54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qFormat/>
    <w:rsid w:val="00063E54"/>
    <w:pPr>
      <w:widowControl/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063E54"/>
    <w:rPr>
      <w:rFonts w:ascii="Times New Roman" w:eastAsia="Times New Roman" w:hAnsi="Times New Roman" w:cs="Times New Roman"/>
      <w:color w:val="000000"/>
      <w:lang w:val="en-US" w:eastAsia="en-US"/>
    </w:rPr>
  </w:style>
  <w:style w:type="paragraph" w:styleId="ae">
    <w:name w:val="annotation text"/>
    <w:basedOn w:val="a"/>
    <w:link w:val="af"/>
    <w:uiPriority w:val="99"/>
    <w:semiHidden/>
    <w:unhideWhenUsed/>
    <w:qFormat/>
    <w:rsid w:val="00063E54"/>
    <w:pPr>
      <w:widowControl/>
      <w:suppressAutoHyphens w:val="0"/>
      <w:spacing w:after="5"/>
      <w:ind w:left="1349" w:firstLine="672"/>
      <w:jc w:val="both"/>
    </w:pPr>
    <w:rPr>
      <w:rFonts w:eastAsia="Times New Roman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rsid w:val="00063E54"/>
    <w:rPr>
      <w:rFonts w:ascii="Times New Roman" w:eastAsia="Times New Roman" w:hAnsi="Times New Roman" w:cs="Times New Roman"/>
      <w:color w:val="000000"/>
      <w:lang w:val="en-US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sid w:val="00063E5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sid w:val="00063E54"/>
    <w:rPr>
      <w:rFonts w:ascii="Times New Roman" w:eastAsia="Times New Roman" w:hAnsi="Times New Roman" w:cs="Times New Roman"/>
      <w:b/>
      <w:bCs/>
      <w:color w:val="000000"/>
      <w:lang w:val="en-US"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063E54"/>
    <w:pPr>
      <w:widowControl/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af3">
    <w:name w:val="Текст сноски Знак"/>
    <w:basedOn w:val="a0"/>
    <w:link w:val="af2"/>
    <w:uiPriority w:val="99"/>
    <w:semiHidden/>
    <w:rsid w:val="00063E54"/>
    <w:rPr>
      <w:rFonts w:ascii="Times New Roman" w:eastAsia="Times New Roman" w:hAnsi="Times New Roman" w:cs="Times New Roman"/>
      <w:color w:val="000000"/>
      <w:lang w:val="en-US" w:eastAsia="en-US"/>
    </w:rPr>
  </w:style>
  <w:style w:type="paragraph" w:styleId="af4">
    <w:name w:val="header"/>
    <w:basedOn w:val="a"/>
    <w:link w:val="af5"/>
    <w:uiPriority w:val="99"/>
    <w:unhideWhenUsed/>
    <w:rsid w:val="00063E54"/>
    <w:pPr>
      <w:widowControl/>
      <w:tabs>
        <w:tab w:val="center" w:pos="4677"/>
        <w:tab w:val="right" w:pos="9355"/>
      </w:tabs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6"/>
      <w:szCs w:val="22"/>
      <w:lang w:val="en-US" w:eastAsia="en-US"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063E54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paragraph" w:styleId="af6">
    <w:name w:val="footer"/>
    <w:basedOn w:val="a"/>
    <w:link w:val="af7"/>
    <w:uiPriority w:val="99"/>
    <w:unhideWhenUsed/>
    <w:rsid w:val="00063E54"/>
    <w:pPr>
      <w:widowControl/>
      <w:tabs>
        <w:tab w:val="center" w:pos="4677"/>
        <w:tab w:val="right" w:pos="9355"/>
      </w:tabs>
      <w:suppressAutoHyphens w:val="0"/>
      <w:ind w:left="1349" w:firstLine="672"/>
      <w:jc w:val="both"/>
    </w:pPr>
    <w:rPr>
      <w:rFonts w:eastAsia="Times New Roman" w:cs="Times New Roman"/>
      <w:color w:val="000000"/>
      <w:kern w:val="0"/>
      <w:sz w:val="26"/>
      <w:szCs w:val="22"/>
      <w:lang w:val="en-US" w:eastAsia="en-US"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063E54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paragraph" w:customStyle="1" w:styleId="11">
    <w:name w:val="Рецензия1"/>
    <w:hidden/>
    <w:uiPriority w:val="99"/>
    <w:semiHidden/>
    <w:qFormat/>
    <w:rsid w:val="00063E54"/>
    <w:rPr>
      <w:rFonts w:ascii="Times New Roman" w:eastAsia="Times New Roman" w:hAnsi="Times New Roman" w:cs="Times New Roman"/>
      <w:color w:val="000000"/>
      <w:sz w:val="26"/>
      <w:szCs w:val="22"/>
      <w:lang w:val="en-US" w:eastAsia="en-US"/>
    </w:rPr>
  </w:style>
  <w:style w:type="paragraph" w:customStyle="1" w:styleId="ConsPlusTitle">
    <w:name w:val="ConsPlusTitle"/>
    <w:qFormat/>
    <w:rsid w:val="00063E5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15BC705B83B425D706B25649CF909DDCCAA43FADE849EA3F7AD28983F30EA3DEF2A5714DC9C38824B6EB7501114037F13B150666cA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A15BC705B83B425D706B25649CF909DDDC5A93DA6EA49EA3F7AD28983F30EA3CCF2FD754FC689D968FDE4770760cE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20668&amp;dst=1000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573FE-ED92-45F8-B057-F7CC5336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38</Pages>
  <Words>6498</Words>
  <Characters>37044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Колесникова Наталья Вячеславовна</cp:lastModifiedBy>
  <cp:revision>12</cp:revision>
  <cp:lastPrinted>2026-07-16T13:32:00Z</cp:lastPrinted>
  <dcterms:created xsi:type="dcterms:W3CDTF">2025-06-09T11:16:00Z</dcterms:created>
  <dcterms:modified xsi:type="dcterms:W3CDTF">2026-07-16T13:37:00Z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75785B9622E14BE08C954A7A26C7864F_13</vt:lpwstr>
  </property>
</Properties>
</file>